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3E" w:rsidRDefault="00D1233E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ПРОЕКТ</w:t>
      </w:r>
      <w:r w:rsidR="007F6E31">
        <w:rPr>
          <w:b/>
          <w:sz w:val="26"/>
          <w:szCs w:val="26"/>
        </w:rPr>
        <w:t xml:space="preserve">  </w:t>
      </w:r>
    </w:p>
    <w:p w:rsidR="007F6E31" w:rsidRDefault="007F6E31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РЕСПУБЛИКА КАРЕЛИЯ                                                       </w:t>
      </w:r>
    </w:p>
    <w:p w:rsidR="007F6E31" w:rsidRDefault="007F6E31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МУЕЗЕРСКИЙ МУНИЦИПАЛЬНЫЙ ОКРУГ</w:t>
      </w:r>
    </w:p>
    <w:p w:rsidR="007F6E31" w:rsidRDefault="007F6E31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КАРЕЛИЯ</w:t>
      </w:r>
    </w:p>
    <w:p w:rsidR="007F6E31" w:rsidRDefault="007F6E31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 МУЕЗЕРСКОГО МУНИЦИПАЛЬНОГО ОКРУГА</w:t>
      </w:r>
    </w:p>
    <w:p w:rsidR="007F6E31" w:rsidRDefault="007F6E31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F6E31" w:rsidRDefault="007F6E31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F6E31" w:rsidRDefault="007F6E31" w:rsidP="007F6E31">
      <w:pPr>
        <w:jc w:val="center"/>
        <w:rPr>
          <w:b/>
          <w:sz w:val="26"/>
          <w:szCs w:val="26"/>
        </w:rPr>
      </w:pPr>
    </w:p>
    <w:p w:rsidR="007F6E31" w:rsidRDefault="007F6E31" w:rsidP="007F6E31">
      <w:pPr>
        <w:jc w:val="center"/>
        <w:rPr>
          <w:b/>
          <w:sz w:val="26"/>
          <w:szCs w:val="26"/>
        </w:rPr>
      </w:pPr>
    </w:p>
    <w:p w:rsidR="007F6E31" w:rsidRDefault="007F6E31" w:rsidP="007F6E31">
      <w:pPr>
        <w:jc w:val="center"/>
        <w:rPr>
          <w:b/>
          <w:sz w:val="26"/>
          <w:szCs w:val="26"/>
        </w:rPr>
      </w:pPr>
    </w:p>
    <w:p w:rsidR="007F6E31" w:rsidRDefault="007F6E31" w:rsidP="007F6E31">
      <w:pPr>
        <w:rPr>
          <w:sz w:val="26"/>
          <w:szCs w:val="26"/>
        </w:rPr>
      </w:pPr>
      <w:r>
        <w:rPr>
          <w:sz w:val="26"/>
          <w:szCs w:val="26"/>
        </w:rPr>
        <w:t xml:space="preserve">     сессии       созыва</w:t>
      </w:r>
    </w:p>
    <w:p w:rsidR="007F6E31" w:rsidRPr="009F3923" w:rsidRDefault="009176BC" w:rsidP="007F6E31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>от                         2026</w:t>
      </w:r>
      <w:r w:rsidR="007F6E31">
        <w:rPr>
          <w:sz w:val="26"/>
          <w:szCs w:val="26"/>
        </w:rPr>
        <w:t xml:space="preserve"> года</w:t>
      </w:r>
      <w:r w:rsidR="007F6E31">
        <w:rPr>
          <w:sz w:val="26"/>
          <w:szCs w:val="26"/>
        </w:rPr>
        <w:tab/>
      </w:r>
      <w:r w:rsidR="007F6E31">
        <w:rPr>
          <w:b/>
          <w:sz w:val="26"/>
          <w:szCs w:val="26"/>
        </w:rPr>
        <w:tab/>
      </w:r>
      <w:r w:rsidR="007F6E31">
        <w:rPr>
          <w:b/>
          <w:sz w:val="26"/>
          <w:szCs w:val="26"/>
        </w:rPr>
        <w:tab/>
      </w:r>
      <w:r w:rsidR="007F6E31">
        <w:rPr>
          <w:b/>
          <w:sz w:val="26"/>
          <w:szCs w:val="26"/>
        </w:rPr>
        <w:tab/>
      </w:r>
      <w:r w:rsidR="007F6E31">
        <w:rPr>
          <w:b/>
          <w:sz w:val="26"/>
          <w:szCs w:val="26"/>
        </w:rPr>
        <w:tab/>
      </w:r>
      <w:r w:rsidR="007F6E31">
        <w:rPr>
          <w:b/>
          <w:sz w:val="26"/>
          <w:szCs w:val="26"/>
        </w:rPr>
        <w:tab/>
      </w:r>
      <w:r w:rsidR="007F6E31">
        <w:rPr>
          <w:b/>
          <w:sz w:val="26"/>
          <w:szCs w:val="26"/>
        </w:rPr>
        <w:tab/>
      </w:r>
      <w:r w:rsidR="007F6E31">
        <w:rPr>
          <w:b/>
          <w:sz w:val="26"/>
          <w:szCs w:val="26"/>
        </w:rPr>
        <w:tab/>
      </w:r>
      <w:r w:rsidR="007F6E31" w:rsidRPr="009F3923">
        <w:rPr>
          <w:sz w:val="26"/>
          <w:szCs w:val="26"/>
        </w:rPr>
        <w:t xml:space="preserve">№ </w:t>
      </w:r>
    </w:p>
    <w:p w:rsidR="007F6E31" w:rsidRDefault="007F6E31" w:rsidP="007F6E31">
      <w:pPr>
        <w:tabs>
          <w:tab w:val="left" w:pos="399"/>
        </w:tabs>
        <w:jc w:val="center"/>
        <w:rPr>
          <w:b/>
          <w:sz w:val="26"/>
          <w:szCs w:val="26"/>
        </w:rPr>
      </w:pPr>
    </w:p>
    <w:p w:rsidR="007F6E31" w:rsidRDefault="007F6E31" w:rsidP="007F6E31">
      <w:pPr>
        <w:tabs>
          <w:tab w:val="left" w:pos="399"/>
        </w:tabs>
        <w:jc w:val="both"/>
        <w:rPr>
          <w:b/>
          <w:sz w:val="26"/>
          <w:szCs w:val="26"/>
        </w:rPr>
      </w:pPr>
    </w:p>
    <w:p w:rsidR="009176BC" w:rsidRDefault="009176BC" w:rsidP="009176BC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Об  установлении </w:t>
      </w:r>
      <w:proofErr w:type="gramStart"/>
      <w:r>
        <w:rPr>
          <w:sz w:val="26"/>
          <w:szCs w:val="26"/>
        </w:rPr>
        <w:t>единовременного</w:t>
      </w:r>
      <w:proofErr w:type="gramEnd"/>
      <w:r>
        <w:rPr>
          <w:sz w:val="26"/>
          <w:szCs w:val="26"/>
        </w:rPr>
        <w:t xml:space="preserve"> </w:t>
      </w:r>
    </w:p>
    <w:p w:rsidR="009176BC" w:rsidRDefault="009176BC" w:rsidP="009176BC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сбора за торговое место для </w:t>
      </w:r>
      <w:proofErr w:type="gramStart"/>
      <w:r>
        <w:rPr>
          <w:sz w:val="26"/>
          <w:szCs w:val="26"/>
        </w:rPr>
        <w:t>физических</w:t>
      </w:r>
      <w:proofErr w:type="gramEnd"/>
    </w:p>
    <w:p w:rsidR="003D1647" w:rsidRDefault="009176BC" w:rsidP="00F95871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 и юридических лиц </w:t>
      </w:r>
      <w:r w:rsidR="003D1647">
        <w:rPr>
          <w:sz w:val="26"/>
          <w:szCs w:val="26"/>
        </w:rPr>
        <w:t xml:space="preserve">на территории Муезерского </w:t>
      </w:r>
    </w:p>
    <w:p w:rsidR="009176BC" w:rsidRDefault="003D1647" w:rsidP="00F95871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:rsidR="009176BC" w:rsidRDefault="009176BC" w:rsidP="009176BC">
      <w:pPr>
        <w:tabs>
          <w:tab w:val="left" w:pos="399"/>
        </w:tabs>
        <w:rPr>
          <w:sz w:val="26"/>
          <w:szCs w:val="26"/>
        </w:rPr>
      </w:pPr>
    </w:p>
    <w:p w:rsidR="007F6E31" w:rsidRDefault="007F6E31" w:rsidP="007F6E31">
      <w:pPr>
        <w:tabs>
          <w:tab w:val="left" w:pos="399"/>
        </w:tabs>
        <w:rPr>
          <w:sz w:val="26"/>
          <w:szCs w:val="26"/>
        </w:rPr>
      </w:pPr>
    </w:p>
    <w:p w:rsidR="00CD35AF" w:rsidRDefault="009176BC" w:rsidP="009176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7F6E31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соответствии со ст.7  Устава Муезерского муниципального округа Республики Карелия,  Федеральным Законом от 28.12.2009 г. №381-ФЗ «Об основах государственного регулирования торговой деятельности в Российской Федерации»</w:t>
      </w:r>
      <w:r w:rsidR="00EB0500">
        <w:rPr>
          <w:sz w:val="26"/>
          <w:szCs w:val="26"/>
        </w:rPr>
        <w:t>,</w:t>
      </w:r>
      <w:r>
        <w:rPr>
          <w:sz w:val="26"/>
          <w:szCs w:val="26"/>
        </w:rPr>
        <w:t xml:space="preserve"> Совет Муезерского муниципального округа </w:t>
      </w:r>
      <w:r w:rsidR="009A4124">
        <w:rPr>
          <w:sz w:val="26"/>
          <w:szCs w:val="26"/>
        </w:rPr>
        <w:t xml:space="preserve"> </w:t>
      </w:r>
      <w:proofErr w:type="gramStart"/>
      <w:r w:rsidRPr="009176BC">
        <w:rPr>
          <w:b/>
          <w:sz w:val="26"/>
          <w:szCs w:val="26"/>
        </w:rPr>
        <w:t>р</w:t>
      </w:r>
      <w:proofErr w:type="gramEnd"/>
      <w:r w:rsidRPr="009176BC">
        <w:rPr>
          <w:b/>
          <w:sz w:val="26"/>
          <w:szCs w:val="26"/>
        </w:rPr>
        <w:t xml:space="preserve"> е ш и л</w:t>
      </w:r>
      <w:r>
        <w:rPr>
          <w:sz w:val="26"/>
          <w:szCs w:val="26"/>
        </w:rPr>
        <w:t>:</w:t>
      </w:r>
    </w:p>
    <w:p w:rsidR="009176BC" w:rsidRPr="002F35C5" w:rsidRDefault="00D1233E" w:rsidP="00366AC8">
      <w:pPr>
        <w:tabs>
          <w:tab w:val="lef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35EE3" w:rsidRPr="00D1233E">
        <w:rPr>
          <w:sz w:val="26"/>
          <w:szCs w:val="26"/>
        </w:rPr>
        <w:t>Установить единовременный сбор за торговое место для физических и</w:t>
      </w:r>
      <w:r>
        <w:rPr>
          <w:sz w:val="26"/>
          <w:szCs w:val="26"/>
        </w:rPr>
        <w:t xml:space="preserve"> </w:t>
      </w:r>
      <w:r w:rsidR="00B35EE3" w:rsidRPr="002F35C5">
        <w:rPr>
          <w:sz w:val="26"/>
          <w:szCs w:val="26"/>
        </w:rPr>
        <w:t xml:space="preserve"> юридических лиц на территории Муезерского м</w:t>
      </w:r>
      <w:r w:rsidR="00F95871">
        <w:rPr>
          <w:sz w:val="26"/>
          <w:szCs w:val="26"/>
        </w:rPr>
        <w:t>униципального округа, отведенное</w:t>
      </w:r>
      <w:r w:rsidR="00B35EE3" w:rsidRPr="002F35C5">
        <w:rPr>
          <w:sz w:val="26"/>
          <w:szCs w:val="26"/>
        </w:rPr>
        <w:t xml:space="preserve"> </w:t>
      </w:r>
      <w:proofErr w:type="gramStart"/>
      <w:r w:rsidR="00B35EE3" w:rsidRPr="002F35C5">
        <w:rPr>
          <w:sz w:val="26"/>
          <w:szCs w:val="26"/>
        </w:rPr>
        <w:t>согласно Схемы</w:t>
      </w:r>
      <w:proofErr w:type="gramEnd"/>
      <w:r w:rsidR="00B35EE3" w:rsidRPr="002F35C5">
        <w:rPr>
          <w:sz w:val="26"/>
          <w:szCs w:val="26"/>
        </w:rPr>
        <w:t xml:space="preserve"> размещения нестационарных торговых объектов в следующих размерах:</w:t>
      </w:r>
    </w:p>
    <w:p w:rsidR="00B35EE3" w:rsidRDefault="00B35EE3" w:rsidP="00366AC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– 300  рублей в день за одно  торговое место площадью до 8 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;</w:t>
      </w:r>
    </w:p>
    <w:p w:rsidR="00B35EE3" w:rsidRDefault="00B35EE3" w:rsidP="00366AC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- 400  рублей в день за одно  торговое место площадью от 8 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 xml:space="preserve"> до 16 кв.м;</w:t>
      </w:r>
    </w:p>
    <w:p w:rsidR="00B35EE3" w:rsidRDefault="00B35EE3" w:rsidP="00366AC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B6D5A">
        <w:rPr>
          <w:sz w:val="26"/>
          <w:szCs w:val="26"/>
        </w:rPr>
        <w:t xml:space="preserve"> </w:t>
      </w:r>
      <w:r>
        <w:rPr>
          <w:sz w:val="26"/>
          <w:szCs w:val="26"/>
        </w:rPr>
        <w:t>500   рублей в день за одно  торговое место площадью  более16 кв.м.</w:t>
      </w:r>
    </w:p>
    <w:p w:rsidR="002F35C5" w:rsidRDefault="002F35C5" w:rsidP="00366AC8">
      <w:pPr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2.  Настоящее решение подлежит официальному опубликованию (обнародованию) в  газете «</w:t>
      </w:r>
      <w:proofErr w:type="spellStart"/>
      <w:r>
        <w:rPr>
          <w:sz w:val="26"/>
          <w:szCs w:val="26"/>
        </w:rPr>
        <w:t>Муезерсклес</w:t>
      </w:r>
      <w:proofErr w:type="spellEnd"/>
      <w:r>
        <w:rPr>
          <w:sz w:val="26"/>
          <w:szCs w:val="26"/>
        </w:rPr>
        <w:t>»</w:t>
      </w:r>
      <w:r w:rsidR="00B405D1">
        <w:rPr>
          <w:sz w:val="26"/>
          <w:szCs w:val="26"/>
        </w:rPr>
        <w:t xml:space="preserve"> и размещению на официальном сайте Муезерского муниципального округа.</w:t>
      </w:r>
    </w:p>
    <w:p w:rsidR="00B405D1" w:rsidRDefault="00B405D1" w:rsidP="00366AC8">
      <w:pPr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вступает в силу с момента официального опубликования.</w:t>
      </w:r>
    </w:p>
    <w:p w:rsidR="00B405D1" w:rsidRDefault="00B405D1" w:rsidP="002F35C5">
      <w:pPr>
        <w:jc w:val="both"/>
        <w:rPr>
          <w:sz w:val="26"/>
          <w:szCs w:val="26"/>
        </w:rPr>
      </w:pPr>
    </w:p>
    <w:p w:rsidR="00B405D1" w:rsidRDefault="00B405D1" w:rsidP="002F35C5">
      <w:pPr>
        <w:jc w:val="both"/>
        <w:rPr>
          <w:sz w:val="26"/>
          <w:szCs w:val="26"/>
        </w:rPr>
      </w:pPr>
    </w:p>
    <w:p w:rsidR="00B405D1" w:rsidRDefault="00B405D1" w:rsidP="002F35C5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Муезерского</w:t>
      </w:r>
    </w:p>
    <w:p w:rsidR="00B405D1" w:rsidRDefault="00B405D1" w:rsidP="002F35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</w:t>
      </w:r>
      <w:r w:rsidR="00D1233E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В.Н. Волков</w:t>
      </w:r>
    </w:p>
    <w:p w:rsidR="00B405D1" w:rsidRDefault="00B405D1" w:rsidP="002F35C5">
      <w:pPr>
        <w:jc w:val="both"/>
        <w:rPr>
          <w:sz w:val="26"/>
          <w:szCs w:val="26"/>
        </w:rPr>
      </w:pPr>
    </w:p>
    <w:p w:rsidR="00B405D1" w:rsidRDefault="00B405D1" w:rsidP="002F35C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Муезерского</w:t>
      </w:r>
    </w:p>
    <w:p w:rsidR="00B405D1" w:rsidRPr="002F35C5" w:rsidRDefault="00B405D1" w:rsidP="002F35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</w:t>
      </w:r>
      <w:r w:rsidR="00D1233E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С.С. </w:t>
      </w:r>
      <w:proofErr w:type="spellStart"/>
      <w:r>
        <w:rPr>
          <w:sz w:val="26"/>
          <w:szCs w:val="26"/>
        </w:rPr>
        <w:t>Стугарев</w:t>
      </w:r>
      <w:proofErr w:type="spellEnd"/>
    </w:p>
    <w:p w:rsidR="00B35EE3" w:rsidRDefault="00B35EE3" w:rsidP="00B35EE3">
      <w:pPr>
        <w:pStyle w:val="a3"/>
        <w:jc w:val="both"/>
        <w:rPr>
          <w:sz w:val="26"/>
          <w:szCs w:val="26"/>
        </w:rPr>
      </w:pPr>
    </w:p>
    <w:p w:rsidR="00B35EE3" w:rsidRDefault="00B35EE3" w:rsidP="00B35EE3">
      <w:pPr>
        <w:pStyle w:val="a3"/>
        <w:jc w:val="both"/>
        <w:rPr>
          <w:sz w:val="26"/>
          <w:szCs w:val="26"/>
        </w:rPr>
      </w:pPr>
    </w:p>
    <w:p w:rsidR="00B35EE3" w:rsidRDefault="00B35EE3" w:rsidP="00B35EE3">
      <w:pPr>
        <w:pStyle w:val="a3"/>
        <w:jc w:val="both"/>
        <w:rPr>
          <w:sz w:val="26"/>
          <w:szCs w:val="26"/>
        </w:rPr>
      </w:pPr>
    </w:p>
    <w:p w:rsidR="003D1647" w:rsidRDefault="003D1647" w:rsidP="00B35EE3">
      <w:pPr>
        <w:pStyle w:val="a3"/>
        <w:jc w:val="both"/>
        <w:rPr>
          <w:sz w:val="26"/>
          <w:szCs w:val="26"/>
        </w:rPr>
      </w:pPr>
    </w:p>
    <w:p w:rsidR="003D1647" w:rsidRDefault="003D1647" w:rsidP="00B35EE3">
      <w:pPr>
        <w:pStyle w:val="a3"/>
        <w:jc w:val="both"/>
        <w:rPr>
          <w:sz w:val="26"/>
          <w:szCs w:val="26"/>
        </w:rPr>
      </w:pPr>
    </w:p>
    <w:p w:rsidR="003D1647" w:rsidRDefault="003D1647" w:rsidP="00B35EE3">
      <w:pPr>
        <w:pStyle w:val="a3"/>
        <w:jc w:val="both"/>
        <w:rPr>
          <w:sz w:val="26"/>
          <w:szCs w:val="26"/>
        </w:rPr>
      </w:pPr>
    </w:p>
    <w:p w:rsidR="003D1647" w:rsidRDefault="003D1647" w:rsidP="00B35EE3">
      <w:pPr>
        <w:pStyle w:val="a3"/>
        <w:jc w:val="both"/>
        <w:rPr>
          <w:sz w:val="26"/>
          <w:szCs w:val="26"/>
        </w:rPr>
      </w:pPr>
    </w:p>
    <w:p w:rsidR="003D1647" w:rsidRDefault="003D1647" w:rsidP="00B35EE3">
      <w:pPr>
        <w:pStyle w:val="a3"/>
        <w:jc w:val="both"/>
        <w:rPr>
          <w:sz w:val="26"/>
          <w:szCs w:val="26"/>
        </w:rPr>
      </w:pPr>
    </w:p>
    <w:p w:rsidR="003D1647" w:rsidRPr="00595E64" w:rsidRDefault="003D1647" w:rsidP="003D1647">
      <w:pPr>
        <w:jc w:val="center"/>
        <w:outlineLvl w:val="0"/>
        <w:rPr>
          <w:sz w:val="26"/>
          <w:szCs w:val="26"/>
        </w:rPr>
      </w:pPr>
      <w:r w:rsidRPr="00595E64">
        <w:rPr>
          <w:sz w:val="26"/>
          <w:szCs w:val="26"/>
        </w:rPr>
        <w:t>Пояснительная записка к проекту решения   сессии   созыва</w:t>
      </w:r>
    </w:p>
    <w:p w:rsidR="003D1647" w:rsidRDefault="003D1647" w:rsidP="003D1647">
      <w:pPr>
        <w:jc w:val="center"/>
        <w:rPr>
          <w:sz w:val="26"/>
          <w:szCs w:val="26"/>
        </w:rPr>
      </w:pPr>
      <w:r w:rsidRPr="00595E64">
        <w:rPr>
          <w:sz w:val="26"/>
          <w:szCs w:val="26"/>
        </w:rPr>
        <w:t>Совета М</w:t>
      </w:r>
      <w:r>
        <w:rPr>
          <w:sz w:val="26"/>
          <w:szCs w:val="26"/>
        </w:rPr>
        <w:t>уезерского муниципального округа</w:t>
      </w:r>
      <w:r w:rsidRPr="00595E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595E6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          2026</w:t>
      </w:r>
      <w:r w:rsidRPr="00595E64">
        <w:rPr>
          <w:sz w:val="26"/>
          <w:szCs w:val="26"/>
        </w:rPr>
        <w:t>г.</w:t>
      </w:r>
    </w:p>
    <w:p w:rsidR="003D1647" w:rsidRPr="00595E64" w:rsidRDefault="003D1647" w:rsidP="003D1647">
      <w:pPr>
        <w:jc w:val="center"/>
        <w:rPr>
          <w:sz w:val="26"/>
          <w:szCs w:val="26"/>
        </w:rPr>
      </w:pPr>
    </w:p>
    <w:p w:rsidR="003D1647" w:rsidRDefault="003D1647" w:rsidP="003D1647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   «  Об  установлении единовременного  сбора за торговое место для </w:t>
      </w:r>
      <w:proofErr w:type="gramStart"/>
      <w:r>
        <w:rPr>
          <w:sz w:val="26"/>
          <w:szCs w:val="26"/>
        </w:rPr>
        <w:t>физических</w:t>
      </w:r>
      <w:proofErr w:type="gramEnd"/>
    </w:p>
    <w:p w:rsidR="003D1647" w:rsidRDefault="003D1647" w:rsidP="003D1647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      и юридических лиц на территории Муезерского муниципального округа</w:t>
      </w:r>
      <w:r w:rsidR="00180FB8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3D1647" w:rsidRDefault="003D1647" w:rsidP="003D1647">
      <w:pPr>
        <w:tabs>
          <w:tab w:val="left" w:pos="399"/>
        </w:tabs>
        <w:rPr>
          <w:sz w:val="26"/>
          <w:szCs w:val="26"/>
        </w:rPr>
      </w:pPr>
    </w:p>
    <w:p w:rsidR="003D1647" w:rsidRPr="00E55F9A" w:rsidRDefault="003D1647" w:rsidP="003D1647">
      <w:pPr>
        <w:tabs>
          <w:tab w:val="left" w:pos="399"/>
        </w:tabs>
        <w:rPr>
          <w:sz w:val="26"/>
          <w:szCs w:val="26"/>
        </w:rPr>
      </w:pPr>
    </w:p>
    <w:p w:rsidR="003D1647" w:rsidRPr="00595E64" w:rsidRDefault="003D1647" w:rsidP="003D1647">
      <w:pPr>
        <w:rPr>
          <w:sz w:val="26"/>
          <w:szCs w:val="26"/>
        </w:rPr>
      </w:pPr>
    </w:p>
    <w:p w:rsidR="00180FB8" w:rsidRDefault="00180FB8" w:rsidP="00180FB8">
      <w:pPr>
        <w:tabs>
          <w:tab w:val="left" w:pos="399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 соответствии со ст.7  Устава Муезерского муниципального округа Республики Карелия,  Федеральным Законом от 28.12.2009 г. №381-ФЗ «Об основах государственного регулирования торговой деятельности в Российской Федерации», </w:t>
      </w:r>
      <w:r w:rsidR="003D1647" w:rsidRPr="00595E64">
        <w:rPr>
          <w:sz w:val="26"/>
          <w:szCs w:val="26"/>
        </w:rPr>
        <w:t>Администрация М</w:t>
      </w:r>
      <w:r>
        <w:rPr>
          <w:sz w:val="26"/>
          <w:szCs w:val="26"/>
        </w:rPr>
        <w:t xml:space="preserve">уезерского муниципального округа </w:t>
      </w:r>
      <w:r w:rsidR="003D1647" w:rsidRPr="00595E64">
        <w:rPr>
          <w:sz w:val="26"/>
          <w:szCs w:val="26"/>
        </w:rPr>
        <w:t xml:space="preserve"> просит депутатов Совета М</w:t>
      </w:r>
      <w:r w:rsidR="003D1647">
        <w:rPr>
          <w:sz w:val="26"/>
          <w:szCs w:val="26"/>
        </w:rPr>
        <w:t>уезерского муниципального округа</w:t>
      </w:r>
      <w:r w:rsidR="003D1647" w:rsidRPr="00595E64">
        <w:rPr>
          <w:sz w:val="26"/>
          <w:szCs w:val="26"/>
        </w:rPr>
        <w:t xml:space="preserve"> принять </w:t>
      </w:r>
      <w:r>
        <w:rPr>
          <w:sz w:val="26"/>
          <w:szCs w:val="26"/>
        </w:rPr>
        <w:t>«Об  установлении единовременного  сбора за торговое место для физических и юридических лиц на территории Муезерского муниципального округа».</w:t>
      </w:r>
      <w:proofErr w:type="gramEnd"/>
      <w:r>
        <w:rPr>
          <w:sz w:val="26"/>
          <w:szCs w:val="26"/>
        </w:rPr>
        <w:t xml:space="preserve"> Данное решение позволит увеличить поступление дополнительного дохода в местный бюджет.</w:t>
      </w:r>
    </w:p>
    <w:p w:rsidR="003D1647" w:rsidRDefault="003D1647" w:rsidP="00180FB8">
      <w:pPr>
        <w:ind w:firstLine="708"/>
        <w:rPr>
          <w:sz w:val="26"/>
          <w:szCs w:val="26"/>
        </w:rPr>
      </w:pPr>
    </w:p>
    <w:p w:rsidR="003D1647" w:rsidRPr="00451B37" w:rsidRDefault="003D1647" w:rsidP="003D1647">
      <w:pPr>
        <w:ind w:left="283" w:right="510"/>
        <w:jc w:val="both"/>
        <w:rPr>
          <w:sz w:val="26"/>
          <w:szCs w:val="26"/>
        </w:rPr>
      </w:pPr>
    </w:p>
    <w:p w:rsidR="003D1647" w:rsidRPr="00595E64" w:rsidRDefault="003D1647" w:rsidP="003D1647">
      <w:pPr>
        <w:ind w:firstLine="900"/>
        <w:jc w:val="both"/>
        <w:rPr>
          <w:sz w:val="26"/>
          <w:szCs w:val="26"/>
        </w:rPr>
      </w:pPr>
    </w:p>
    <w:p w:rsidR="003D1647" w:rsidRPr="00595E64" w:rsidRDefault="003D1647" w:rsidP="003D1647">
      <w:pPr>
        <w:ind w:firstLine="709"/>
        <w:rPr>
          <w:sz w:val="26"/>
          <w:szCs w:val="26"/>
        </w:rPr>
      </w:pPr>
    </w:p>
    <w:p w:rsidR="003D1647" w:rsidRPr="00595E64" w:rsidRDefault="003D1647" w:rsidP="003D1647">
      <w:pPr>
        <w:ind w:firstLine="709"/>
        <w:rPr>
          <w:sz w:val="26"/>
          <w:szCs w:val="26"/>
        </w:rPr>
      </w:pPr>
    </w:p>
    <w:p w:rsidR="003D1647" w:rsidRPr="00595E64" w:rsidRDefault="003D1647" w:rsidP="003D1647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Pr="00595E64">
        <w:rPr>
          <w:sz w:val="26"/>
          <w:szCs w:val="26"/>
        </w:rPr>
        <w:t xml:space="preserve">отдела экономики </w:t>
      </w:r>
    </w:p>
    <w:p w:rsidR="003D1647" w:rsidRDefault="003D1647" w:rsidP="003D1647">
      <w:pPr>
        <w:rPr>
          <w:sz w:val="26"/>
          <w:szCs w:val="26"/>
        </w:rPr>
      </w:pPr>
      <w:r w:rsidRPr="00595E64">
        <w:rPr>
          <w:sz w:val="26"/>
          <w:szCs w:val="26"/>
        </w:rPr>
        <w:t>администрации Муезерского</w:t>
      </w:r>
      <w:r>
        <w:rPr>
          <w:sz w:val="26"/>
          <w:szCs w:val="26"/>
        </w:rPr>
        <w:t xml:space="preserve"> </w:t>
      </w:r>
    </w:p>
    <w:p w:rsidR="003D1647" w:rsidRDefault="00180FB8" w:rsidP="003D1647">
      <w:r>
        <w:rPr>
          <w:sz w:val="26"/>
          <w:szCs w:val="26"/>
        </w:rPr>
        <w:t>муниципального  округа</w:t>
      </w:r>
      <w:r w:rsidR="003D1647">
        <w:rPr>
          <w:sz w:val="26"/>
          <w:szCs w:val="26"/>
        </w:rPr>
        <w:t xml:space="preserve"> </w:t>
      </w:r>
      <w:r w:rsidR="003D1647">
        <w:rPr>
          <w:sz w:val="26"/>
          <w:szCs w:val="26"/>
        </w:rPr>
        <w:tab/>
      </w:r>
      <w:r w:rsidR="003D1647">
        <w:rPr>
          <w:sz w:val="26"/>
          <w:szCs w:val="26"/>
        </w:rPr>
        <w:tab/>
        <w:t xml:space="preserve">                                            Е.В. Позднякова</w:t>
      </w:r>
      <w:r w:rsidR="003D1647">
        <w:tab/>
      </w:r>
    </w:p>
    <w:p w:rsidR="003D1647" w:rsidRDefault="003D1647" w:rsidP="003D1647"/>
    <w:p w:rsidR="003D1647" w:rsidRPr="00B35EE3" w:rsidRDefault="003D1647" w:rsidP="00B35EE3">
      <w:pPr>
        <w:pStyle w:val="a3"/>
        <w:jc w:val="both"/>
        <w:rPr>
          <w:sz w:val="26"/>
          <w:szCs w:val="26"/>
        </w:rPr>
      </w:pPr>
    </w:p>
    <w:sectPr w:rsidR="003D1647" w:rsidRPr="00B35EE3" w:rsidSect="00CD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F4D3E"/>
    <w:multiLevelType w:val="hybridMultilevel"/>
    <w:tmpl w:val="11C0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E31"/>
    <w:rsid w:val="00180FB8"/>
    <w:rsid w:val="002F35C5"/>
    <w:rsid w:val="00366AC8"/>
    <w:rsid w:val="003B7F06"/>
    <w:rsid w:val="003D1647"/>
    <w:rsid w:val="007F6E31"/>
    <w:rsid w:val="009176BC"/>
    <w:rsid w:val="009A4124"/>
    <w:rsid w:val="009F3923"/>
    <w:rsid w:val="00B35EE3"/>
    <w:rsid w:val="00B405D1"/>
    <w:rsid w:val="00CD35AF"/>
    <w:rsid w:val="00D1233E"/>
    <w:rsid w:val="00EB0500"/>
    <w:rsid w:val="00F87FAA"/>
    <w:rsid w:val="00F95871"/>
    <w:rsid w:val="00FB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EE3"/>
    <w:pPr>
      <w:ind w:left="720"/>
      <w:contextualSpacing/>
    </w:pPr>
  </w:style>
  <w:style w:type="paragraph" w:customStyle="1" w:styleId="ConsNormal">
    <w:name w:val="ConsNormal"/>
    <w:uiPriority w:val="99"/>
    <w:rsid w:val="003D164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13</cp:revision>
  <cp:lastPrinted>2026-05-13T11:31:00Z</cp:lastPrinted>
  <dcterms:created xsi:type="dcterms:W3CDTF">2026-04-29T08:37:00Z</dcterms:created>
  <dcterms:modified xsi:type="dcterms:W3CDTF">2026-05-13T11:33:00Z</dcterms:modified>
</cp:coreProperties>
</file>