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1F" w:rsidRDefault="00B1551F" w:rsidP="006D310E">
      <w:pPr>
        <w:pStyle w:val="af0"/>
        <w:ind w:left="10620" w:firstLine="708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Приложение № 1</w:t>
      </w:r>
    </w:p>
    <w:p w:rsidR="006D310E" w:rsidRPr="006D310E" w:rsidRDefault="006D310E" w:rsidP="006D310E">
      <w:pPr>
        <w:pStyle w:val="af0"/>
        <w:ind w:left="10620" w:firstLine="708"/>
        <w:rPr>
          <w:b w:val="0"/>
          <w:i w:val="0"/>
          <w:sz w:val="22"/>
          <w:szCs w:val="22"/>
        </w:rPr>
      </w:pPr>
      <w:r w:rsidRPr="006D310E">
        <w:rPr>
          <w:b w:val="0"/>
          <w:i w:val="0"/>
          <w:sz w:val="22"/>
          <w:szCs w:val="22"/>
        </w:rPr>
        <w:t>УТВЕРЖДЕН</w:t>
      </w:r>
    </w:p>
    <w:p w:rsidR="006D310E" w:rsidRPr="006D310E" w:rsidRDefault="00B1551F" w:rsidP="006D310E">
      <w:pPr>
        <w:pStyle w:val="af0"/>
        <w:ind w:left="11328"/>
        <w:rPr>
          <w:b w:val="0"/>
          <w:i w:val="0"/>
          <w:iCs/>
          <w:sz w:val="22"/>
          <w:szCs w:val="22"/>
        </w:rPr>
      </w:pPr>
      <w:r>
        <w:rPr>
          <w:b w:val="0"/>
          <w:i w:val="0"/>
          <w:iCs/>
          <w:sz w:val="22"/>
          <w:szCs w:val="22"/>
        </w:rPr>
        <w:t>решением ТИК Муезерского района</w:t>
      </w:r>
    </w:p>
    <w:p w:rsidR="006D310E" w:rsidRPr="006D310E" w:rsidRDefault="006D310E" w:rsidP="006D310E">
      <w:pPr>
        <w:ind w:left="3540" w:firstLine="708"/>
        <w:jc w:val="center"/>
        <w:rPr>
          <w:rFonts w:ascii="Times New Roman" w:hAnsi="Times New Roman"/>
          <w:bCs/>
          <w:iCs/>
        </w:rPr>
      </w:pPr>
      <w:r w:rsidRPr="00B1551F">
        <w:rPr>
          <w:rFonts w:ascii="Times New Roman" w:hAnsi="Times New Roman"/>
          <w:bCs/>
          <w:iCs/>
        </w:rPr>
        <w:t xml:space="preserve">                                                                                                                </w:t>
      </w:r>
      <w:r w:rsidR="00B1551F">
        <w:rPr>
          <w:rFonts w:ascii="Times New Roman" w:hAnsi="Times New Roman"/>
          <w:bCs/>
          <w:iCs/>
        </w:rPr>
        <w:t xml:space="preserve">                  </w:t>
      </w:r>
      <w:r w:rsidRPr="006D310E">
        <w:rPr>
          <w:rFonts w:ascii="Times New Roman" w:hAnsi="Times New Roman"/>
          <w:bCs/>
          <w:iCs/>
        </w:rPr>
        <w:t xml:space="preserve">от </w:t>
      </w:r>
      <w:r w:rsidR="00B1551F">
        <w:rPr>
          <w:rFonts w:ascii="Times New Roman" w:hAnsi="Times New Roman"/>
          <w:bCs/>
          <w:iCs/>
        </w:rPr>
        <w:t>16 июня</w:t>
      </w:r>
      <w:r w:rsidRPr="006D310E">
        <w:rPr>
          <w:rFonts w:ascii="Times New Roman" w:hAnsi="Times New Roman"/>
          <w:bCs/>
          <w:iCs/>
        </w:rPr>
        <w:t xml:space="preserve"> 2025 года № </w:t>
      </w:r>
      <w:r w:rsidR="00B1551F">
        <w:rPr>
          <w:rFonts w:ascii="Times New Roman" w:hAnsi="Times New Roman"/>
          <w:bCs/>
          <w:iCs/>
        </w:rPr>
        <w:t>113/446-05</w:t>
      </w:r>
    </w:p>
    <w:p w:rsidR="006D310E" w:rsidRPr="006D310E" w:rsidRDefault="006D310E" w:rsidP="006D310E">
      <w:pPr>
        <w:jc w:val="center"/>
        <w:rPr>
          <w:rFonts w:ascii="Times New Roman" w:hAnsi="Times New Roman"/>
          <w:b/>
          <w:sz w:val="28"/>
        </w:rPr>
      </w:pPr>
    </w:p>
    <w:p w:rsidR="006D310E" w:rsidRPr="006D310E" w:rsidRDefault="006D310E" w:rsidP="006D310E">
      <w:pPr>
        <w:jc w:val="center"/>
        <w:rPr>
          <w:rFonts w:ascii="Times New Roman" w:hAnsi="Times New Roman"/>
          <w:b/>
          <w:sz w:val="28"/>
        </w:rPr>
      </w:pPr>
    </w:p>
    <w:p w:rsidR="006D310E" w:rsidRPr="006D310E" w:rsidRDefault="006D310E" w:rsidP="006D310E">
      <w:pPr>
        <w:jc w:val="center"/>
        <w:rPr>
          <w:rFonts w:ascii="Times New Roman" w:hAnsi="Times New Roman"/>
          <w:b/>
          <w:sz w:val="28"/>
        </w:rPr>
      </w:pPr>
      <w:r w:rsidRPr="006D310E">
        <w:rPr>
          <w:rFonts w:ascii="Times New Roman" w:hAnsi="Times New Roman"/>
          <w:b/>
          <w:sz w:val="28"/>
        </w:rPr>
        <w:t>ПЛАН</w:t>
      </w:r>
    </w:p>
    <w:p w:rsidR="006D310E" w:rsidRPr="00175EAC" w:rsidRDefault="006D310E" w:rsidP="00175EAC">
      <w:pPr>
        <w:jc w:val="center"/>
        <w:rPr>
          <w:rFonts w:ascii="Times New Roman" w:hAnsi="Times New Roman"/>
          <w:b/>
          <w:sz w:val="28"/>
        </w:rPr>
      </w:pPr>
      <w:r w:rsidRPr="006D310E">
        <w:rPr>
          <w:rFonts w:ascii="Times New Roman" w:hAnsi="Times New Roman"/>
          <w:b/>
          <w:sz w:val="28"/>
        </w:rPr>
        <w:t xml:space="preserve">мероприятий по подготовке и проведению выборов депутатов </w:t>
      </w:r>
      <w:r w:rsidR="00175EAC">
        <w:rPr>
          <w:rFonts w:ascii="Times New Roman" w:hAnsi="Times New Roman"/>
          <w:b/>
          <w:sz w:val="28"/>
        </w:rPr>
        <w:t>Совета Муезерского муниципального округа первого созыва</w:t>
      </w:r>
    </w:p>
    <w:tbl>
      <w:tblPr>
        <w:tblStyle w:val="a6"/>
        <w:tblW w:w="13901" w:type="dxa"/>
        <w:tblLayout w:type="fixed"/>
        <w:tblLook w:val="04A0"/>
      </w:tblPr>
      <w:tblGrid>
        <w:gridCol w:w="11064"/>
        <w:gridCol w:w="2837"/>
      </w:tblGrid>
      <w:tr w:rsidR="006D310E" w:rsidRPr="006D310E" w:rsidTr="006D310E">
        <w:trPr>
          <w:cantSplit/>
        </w:trPr>
        <w:tc>
          <w:tcPr>
            <w:tcW w:w="1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10E" w:rsidRPr="006D310E" w:rsidRDefault="006D310E" w:rsidP="006D310E">
            <w:pPr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6D310E" w:rsidRPr="006D310E" w:rsidRDefault="006D310E" w:rsidP="006D310E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Дата принятия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10E" w:rsidRDefault="006D310E" w:rsidP="006D310E">
            <w:pPr>
              <w:rPr>
                <w:rFonts w:ascii="Times New Roman" w:hAnsi="Times New Roman"/>
                <w:b/>
                <w:sz w:val="24"/>
              </w:rPr>
            </w:pPr>
          </w:p>
          <w:p w:rsidR="00B1551F" w:rsidRPr="006D310E" w:rsidRDefault="00B1551F" w:rsidP="006D31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16 июня 2025 года</w:t>
            </w:r>
          </w:p>
        </w:tc>
      </w:tr>
      <w:tr w:rsidR="006D310E" w:rsidRPr="006D310E" w:rsidTr="006D310E">
        <w:trPr>
          <w:cantSplit/>
        </w:trPr>
        <w:tc>
          <w:tcPr>
            <w:tcW w:w="1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10E" w:rsidRPr="006D310E" w:rsidRDefault="006D310E" w:rsidP="006D310E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Дата официального опубликования решения о назначении выборов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10E" w:rsidRPr="006D310E" w:rsidRDefault="00175EAC" w:rsidP="00175E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19 июня 2025 года</w:t>
            </w:r>
          </w:p>
        </w:tc>
      </w:tr>
      <w:tr w:rsidR="006D310E" w:rsidRPr="006D310E" w:rsidTr="006D310E">
        <w:trPr>
          <w:cantSplit/>
        </w:trPr>
        <w:tc>
          <w:tcPr>
            <w:tcW w:w="1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10E" w:rsidRPr="006D310E" w:rsidRDefault="006D310E" w:rsidP="006D310E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День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10E" w:rsidRPr="006D310E" w:rsidRDefault="006D310E" w:rsidP="006D310E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14 сентября 2025 года</w:t>
            </w:r>
          </w:p>
        </w:tc>
      </w:tr>
    </w:tbl>
    <w:p w:rsidR="006D310E" w:rsidRPr="006D310E" w:rsidRDefault="006D310E" w:rsidP="006D310E">
      <w:pPr>
        <w:jc w:val="center"/>
        <w:rPr>
          <w:rFonts w:ascii="Times New Roman" w:hAnsi="Times New Roman"/>
          <w:b/>
          <w:sz w:val="24"/>
        </w:rPr>
      </w:pPr>
    </w:p>
    <w:tbl>
      <w:tblPr>
        <w:tblStyle w:val="a6"/>
        <w:tblW w:w="15276" w:type="dxa"/>
        <w:tblLayout w:type="fixed"/>
        <w:tblLook w:val="04A0"/>
      </w:tblPr>
      <w:tblGrid>
        <w:gridCol w:w="567"/>
        <w:gridCol w:w="3972"/>
        <w:gridCol w:w="3224"/>
        <w:gridCol w:w="3402"/>
        <w:gridCol w:w="4111"/>
      </w:tblGrid>
      <w:tr w:rsidR="006D310E" w:rsidRPr="006D310E" w:rsidTr="006D310E">
        <w:trPr>
          <w:cantSplit/>
        </w:trPr>
        <w:tc>
          <w:tcPr>
            <w:tcW w:w="567" w:type="dxa"/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Содержание мероприятия</w:t>
            </w:r>
          </w:p>
        </w:tc>
        <w:tc>
          <w:tcPr>
            <w:tcW w:w="3224" w:type="dxa"/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Срок исполнения в соответствии с законодательством</w:t>
            </w:r>
          </w:p>
        </w:tc>
        <w:tc>
          <w:tcPr>
            <w:tcW w:w="3402" w:type="dxa"/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Срок исполнения</w:t>
            </w:r>
          </w:p>
        </w:tc>
        <w:tc>
          <w:tcPr>
            <w:tcW w:w="4111" w:type="dxa"/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Исполнители</w:t>
            </w:r>
          </w:p>
        </w:tc>
      </w:tr>
    </w:tbl>
    <w:p w:rsidR="006D310E" w:rsidRPr="006D310E" w:rsidRDefault="006D310E" w:rsidP="006D310E">
      <w:pPr>
        <w:rPr>
          <w:rFonts w:ascii="Times New Roman" w:hAnsi="Times New Roman"/>
          <w:b/>
          <w:sz w:val="2"/>
        </w:rPr>
      </w:pPr>
    </w:p>
    <w:tbl>
      <w:tblPr>
        <w:tblStyle w:val="a6"/>
        <w:tblW w:w="15276" w:type="dxa"/>
        <w:tblLayout w:type="fixed"/>
        <w:tblLook w:val="04A0"/>
      </w:tblPr>
      <w:tblGrid>
        <w:gridCol w:w="567"/>
        <w:gridCol w:w="3972"/>
        <w:gridCol w:w="3224"/>
        <w:gridCol w:w="3402"/>
        <w:gridCol w:w="4111"/>
      </w:tblGrid>
      <w:tr w:rsidR="006D310E" w:rsidRPr="006D310E" w:rsidTr="006D310E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6D310E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6D310E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6D310E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6D310E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6D310E" w:rsidRPr="006D310E" w:rsidRDefault="006D310E" w:rsidP="006D310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6D310E">
              <w:rPr>
                <w:rFonts w:ascii="Times New Roman" w:hAnsi="Times New Roman"/>
                <w:b/>
                <w:sz w:val="22"/>
              </w:rPr>
              <w:t>5</w:t>
            </w:r>
          </w:p>
        </w:tc>
      </w:tr>
      <w:tr w:rsidR="006D310E" w:rsidRPr="006D310E" w:rsidTr="006D310E">
        <w:trPr>
          <w:cantSplit/>
        </w:trPr>
        <w:tc>
          <w:tcPr>
            <w:tcW w:w="15276" w:type="dxa"/>
            <w:gridSpan w:val="5"/>
            <w:shd w:val="clear" w:color="auto" w:fill="auto"/>
          </w:tcPr>
          <w:p w:rsidR="006D310E" w:rsidRPr="006D310E" w:rsidRDefault="006D310E" w:rsidP="006D310E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1. НАЗНАЧЕНИЕ ВЫБОРОВ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Назначение  выборов депутатов  представительного органа  вновь образованного муниципального образования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ранее чем за  90 дней и не позднее чем за 80 дней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ранее 15 июня  и не позднее 25 июня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Официальное опубликование в средствах массовой информации решения о назначении выборов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4111" w:type="dxa"/>
          </w:tcPr>
          <w:p w:rsid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  <w:p w:rsidR="00175EAC" w:rsidRDefault="00175EAC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175EAC" w:rsidRDefault="00175EAC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175EAC" w:rsidRPr="006D310E" w:rsidRDefault="00175EAC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310E" w:rsidRPr="006D310E" w:rsidTr="006D310E">
        <w:trPr>
          <w:cantSplit/>
        </w:trPr>
        <w:tc>
          <w:tcPr>
            <w:tcW w:w="15276" w:type="dxa"/>
            <w:gridSpan w:val="5"/>
            <w:shd w:val="clear" w:color="auto" w:fill="auto"/>
          </w:tcPr>
          <w:p w:rsidR="006D310E" w:rsidRPr="006D310E" w:rsidRDefault="006D310E" w:rsidP="006D310E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lastRenderedPageBreak/>
              <w:t>2. ИЗБИРАТЕЛЬНЫЕ УЧАСТКИ. СПИСКИ ИЗБИРАТЕЛЕЙ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40 дней 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4 августа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Глава местной администрации  муниципального образования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Составление списков избирателей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26 дней 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18 августа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Составление списка избирателей по соответствующему избирательному участку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26 дней 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18 августа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10 дней 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3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комиссию, ознакомление со списком избирателей при проведении досрочного голосования в соответствии со статьей 50 Закона Республики Карелия "О муниципальных выборах в Республике Карелия"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10 дней  до дня досрочного голосования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За 10 дней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 3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Участковые избирательные комиссии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дня, предшествующего первому дню голосования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11 сентября 2025 года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</w:tbl>
    <w:p w:rsidR="006D310E" w:rsidRDefault="006D310E">
      <w:r>
        <w:br w:type="page"/>
      </w:r>
    </w:p>
    <w:tbl>
      <w:tblPr>
        <w:tblStyle w:val="a6"/>
        <w:tblW w:w="15276" w:type="dxa"/>
        <w:tblLayout w:type="fixed"/>
        <w:tblLook w:val="04A0"/>
      </w:tblPr>
      <w:tblGrid>
        <w:gridCol w:w="534"/>
        <w:gridCol w:w="33"/>
        <w:gridCol w:w="3972"/>
        <w:gridCol w:w="3224"/>
        <w:gridCol w:w="3402"/>
        <w:gridCol w:w="4111"/>
      </w:tblGrid>
      <w:tr w:rsidR="006D310E" w:rsidRPr="006D310E" w:rsidTr="006D310E">
        <w:trPr>
          <w:cantSplit/>
        </w:trPr>
        <w:tc>
          <w:tcPr>
            <w:tcW w:w="15276" w:type="dxa"/>
            <w:gridSpan w:val="6"/>
            <w:shd w:val="clear" w:color="auto" w:fill="auto"/>
          </w:tcPr>
          <w:p w:rsidR="006D310E" w:rsidRPr="006D310E" w:rsidRDefault="006D310E" w:rsidP="006D310E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lastRenderedPageBreak/>
              <w:t>3. ИЗБИРАТЕЛЬНЫЕ КОМИССИИ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Сбор предложений для дополнительного зачисления в резерв составов участковых комиссий, которые участвуют в подготовке и проведении выборов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За 50 - 30 дней до дня голосования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 25 июля  по 14 августа 2025 года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Избирательная комиссия Республики Карелия,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15276" w:type="dxa"/>
            <w:gridSpan w:val="6"/>
            <w:shd w:val="clear" w:color="auto" w:fill="auto"/>
          </w:tcPr>
          <w:p w:rsidR="006D310E" w:rsidRPr="006D310E" w:rsidRDefault="006D310E" w:rsidP="006D310E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4. ВЫДВИЖЕНИЕ И РЕГИСТРАЦИЯ КАНДИДАТОВ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Выдвижение кандидатов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за 47 дней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28 июля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(подпункт «в» пункта 1 статьи 27 Федерального закона от 11.07.2001 года №95-ФЗ «О политических партиях»)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(подпункт «в» пункта 1 статьи 27 Федерального закона от 11.07.2001 года №95-ФЗ «О политических партиях»)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Избирательные объединения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За 47 дней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Со дня, следующего за днем официального опубликования (публикации) решения о назначении выборов, и до 18 часов по московскому времени  28 июля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Избирательные объединения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Избирательная комиссия Республики Карелия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 Размещение на своем официальном сайте в информационно-телекоммуникационной сети «Интернет»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комиссию, организующую выборы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через 3 дня со дня официального опубликования (публикации) решения о назначении выборов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через 3 дня со дня официального опубликования (публикации) решения о назначении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Со дня, следующего за днем уведомления территориальной избирательной комиссии о выдвижении кандидата, и не позднее чем за  47 дней  до дня голосования до 18 часов по московскому времени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Со дня, следующего за днем уведомления территориальной избирательной комиссии о выдвижении кандидата, и не позднее 28 июля 2025 года до 18 часов по московскому времени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Кандидаты, избирательные объединения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ранее дня, следующего за днем официального опубликования (публикации) решения о назначении выборов, и  не позднее чем за  45 дней  до дня голосования до 18 часов по московскому времени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ранее дня, следующего за днем официального опубликования (публикации) решения о назначении выборов, и не позднее 30 июля 2025 года до 18 часов по московскому времени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15276" w:type="dxa"/>
            <w:gridSpan w:val="6"/>
            <w:shd w:val="clear" w:color="auto" w:fill="auto"/>
          </w:tcPr>
          <w:p w:rsidR="006D310E" w:rsidRPr="006D310E" w:rsidRDefault="006D310E" w:rsidP="006D310E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5. СТАТУС КАНДИДАТОВ</w:t>
            </w:r>
          </w:p>
        </w:tc>
      </w:tr>
      <w:tr w:rsidR="006D310E" w:rsidRPr="006D310E" w:rsidTr="006D310E">
        <w:trPr>
          <w:cantSplit/>
        </w:trPr>
        <w:tc>
          <w:tcPr>
            <w:tcW w:w="534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4005" w:type="dxa"/>
            <w:gridSpan w:val="2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чем через пять дней со дня 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регистрации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чем через пять дней со дня 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регистрации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6D310E" w:rsidRPr="006D310E" w:rsidTr="006D310E">
        <w:trPr>
          <w:cantSplit/>
        </w:trPr>
        <w:tc>
          <w:tcPr>
            <w:tcW w:w="534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4005" w:type="dxa"/>
            <w:gridSpan w:val="2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34" w:type="dxa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4005" w:type="dxa"/>
            <w:gridSpan w:val="2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Реализация права </w:t>
            </w:r>
            <w:r w:rsidRPr="006D310E">
              <w:rPr>
                <w:rFonts w:ascii="Times New Roman" w:hAnsi="Times New Roman"/>
                <w:strike/>
                <w:sz w:val="24"/>
              </w:rPr>
              <w:t xml:space="preserve"> </w:t>
            </w:r>
            <w:r w:rsidR="00C315BD">
              <w:rPr>
                <w:rFonts w:ascii="Times New Roman" w:hAnsi="Times New Roman"/>
                <w:strike/>
                <w:sz w:val="24"/>
              </w:rPr>
              <w:t xml:space="preserve"> </w:t>
            </w:r>
            <w:r w:rsidRPr="006D310E">
              <w:rPr>
                <w:rFonts w:ascii="Times New Roman" w:hAnsi="Times New Roman"/>
                <w:sz w:val="24"/>
              </w:rPr>
              <w:t>кандидата на снятие своей кандидатуры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5 дней до первого дня голосования, а в случае наличия вынуждающих к тому обстоятельств - не позднее чем за 1 дней до первого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6 сентября , а в случае наличия вынуждающих к тому обстоятельств - не позднее 10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Кандидат</w:t>
            </w:r>
          </w:p>
        </w:tc>
      </w:tr>
      <w:tr w:rsidR="006D310E" w:rsidRPr="006D310E" w:rsidTr="006D310E">
        <w:trPr>
          <w:cantSplit/>
        </w:trPr>
        <w:tc>
          <w:tcPr>
            <w:tcW w:w="534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4005" w:type="dxa"/>
            <w:gridSpan w:val="2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Реализация права избирательного объединения на отзыв кандидата, выдвинутого им по одномандатному избирательному округу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за 5 дней до первого дня голосования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6 сентября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Избирательные объединения</w:t>
            </w:r>
          </w:p>
        </w:tc>
      </w:tr>
      <w:tr w:rsidR="006D310E" w:rsidRPr="006D310E" w:rsidTr="006D310E">
        <w:trPr>
          <w:cantSplit/>
        </w:trPr>
        <w:tc>
          <w:tcPr>
            <w:tcW w:w="15276" w:type="dxa"/>
            <w:gridSpan w:val="6"/>
            <w:shd w:val="clear" w:color="auto" w:fill="auto"/>
          </w:tcPr>
          <w:p w:rsidR="006D310E" w:rsidRPr="006D310E" w:rsidRDefault="006D310E" w:rsidP="006D310E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6. ИНФОРМИРОВАНИЕ ИЗБИРАТЕЛЕЙ И ПРЕДВЫБОРНАЯ АГИТАЦИЯ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Агитационный период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до ноля часов по московскому времени  первого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до ноля часов по московскому времени  12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За 28 дней до последнего дня голосования и до ноля часов по местному времени первого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 16 августа  до ноля часов по местному времени 12 сентября 2025 года 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Зарегистрированные кандидаты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 не ограничен определенным кругом лиц (включая сеть «Интернет»)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В течение 5 дней до дня голосования и в день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 9 сентября  по 14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Средства массовой информации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на 10  день после дня официального опубликования (публикации) решения о назначении выборов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на 10  день после дня официального опубликования (публикации) решения о назначении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Орган исполнительной власти,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на 15  день после дня официального опубликования (публикации) решения о назначении выборов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на 15  день после дня официального опубликования (публикации) решения о назначении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на 5  день после дня официального опубликования (публикации) решения о назначении выборов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на 5  день после дня официального опубликования (публикации) решения о назначении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Органы местного самоуправления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через 30 дней со дня официального опубликования (публикации) решения о назначении выборов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trike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Предоставление в территориальную избирательную комиссию  данных учета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учета,  которые установлены территориальной избирательной комиссией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через 10 дней со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24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через 30 дней со дня официального опубликования (публикации) решения о назначении выборов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Рассмотрение заявок о выделении помещений для проведения встреч зарегистрированных кандидатов, их доверенных лиц с избирателями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trike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Собственник, владелец помещения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Оповещение о встречах  зарегистрированных кандидатов, их доверенных лиц, с избирателями из числа военнослужащих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Командир воинской части совместно с территориальной избирательной комиссией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30 дней 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14 августа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  <w:shd w:val="clear" w:color="auto" w:fill="auto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Подача заявок на аккредитацию представителей средств массовой информации для осуществления полномочий, указанных в частях 1.2, 3, 11.1 статьи 16 Закона Республики Карелия  «О муниципальных выборах в Республике Карелия»</w:t>
            </w:r>
            <w:r w:rsidRPr="006D310E">
              <w:rPr>
                <w:rFonts w:ascii="Times New Roman" w:hAnsi="Times New Roman"/>
                <w:strike/>
                <w:sz w:val="24"/>
              </w:rPr>
              <w:t xml:space="preserve"> </w:t>
            </w:r>
          </w:p>
        </w:tc>
        <w:tc>
          <w:tcPr>
            <w:tcW w:w="3224" w:type="dxa"/>
            <w:shd w:val="clear" w:color="auto" w:fill="auto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7 дней  до первого дня голосования </w:t>
            </w:r>
          </w:p>
        </w:tc>
        <w:tc>
          <w:tcPr>
            <w:tcW w:w="3402" w:type="dxa"/>
            <w:shd w:val="clear" w:color="auto" w:fill="auto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4 сентября 2025 года </w:t>
            </w:r>
          </w:p>
        </w:tc>
        <w:tc>
          <w:tcPr>
            <w:tcW w:w="4111" w:type="dxa"/>
            <w:shd w:val="clear" w:color="auto" w:fill="auto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Редакции средств массовой информации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за  3 дня  до первого дня голосования,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8 сентября 2025 года, а при проведении досрочного голосования - не позднее чем за три дня до дня досрочного голосования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Зарегистрированные кандидаты, избирательные объединения, выдвинувшие зарегистрированных кандидатов, Общественная палата Российской Федерации, Общественная палата Республики Карелия. </w:t>
            </w:r>
          </w:p>
        </w:tc>
      </w:tr>
      <w:tr w:rsidR="006D310E" w:rsidRPr="006D310E" w:rsidTr="006D310E">
        <w:trPr>
          <w:cantSplit/>
        </w:trPr>
        <w:tc>
          <w:tcPr>
            <w:tcW w:w="15276" w:type="dxa"/>
            <w:gridSpan w:val="6"/>
            <w:shd w:val="clear" w:color="auto" w:fill="auto"/>
          </w:tcPr>
          <w:p w:rsidR="006D310E" w:rsidRPr="006D310E" w:rsidRDefault="006D310E" w:rsidP="006D310E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7. ФИНАНСИРОВАНИЕ ВЫБОРОВ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Выделение средств на проведение выборов территориальной избирательной комиссии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в 10 дневный срок со дня опубликования  (публикации) решения о назначении выборов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в 10 дневный срок со дня опубликования  (публикации) решения о назначении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Органы местного самоуправления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10 дней 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3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jc w:val="both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комиссией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комиссией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филиалы ПАО Сбербанк России"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Направление в СМИ для опубликования информации о поступлении и расходовании средств избирательных фондов кандидатов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Периодически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Периодически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Со дня, следующего за днем голосования, 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до представления итогового финансового отчета 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Со дня, следующего за днем голосования, 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до представления итогового финансового отчета 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Предоставление в соответствующую избирательную комиссию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финансовых отчетов: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1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Первый финансовый отчет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1"/>
                <w:numId w:val="2"/>
              </w:numPr>
              <w:ind w:left="0" w:firstLine="0"/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Итоговый финансовый отчет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Направление в представительный орган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15276" w:type="dxa"/>
            <w:gridSpan w:val="6"/>
            <w:shd w:val="clear" w:color="auto" w:fill="auto"/>
          </w:tcPr>
          <w:p w:rsidR="006D310E" w:rsidRPr="006D310E" w:rsidRDefault="006D310E" w:rsidP="006D310E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6D310E">
              <w:rPr>
                <w:rFonts w:ascii="Times New Roman" w:hAnsi="Times New Roman"/>
                <w:b/>
                <w:sz w:val="24"/>
              </w:rPr>
              <w:t>8. ГОЛОСОВАНИЕ И ОПРЕДЕЛЕНИЕ РЕЗУЛЬТАТОВ ВЫБОРОВ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20 дней 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24 августа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за  один день  до первого дня голосования,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10 сентября 2025 года, а в случае проведения досрочного голосования - не позднее чем  за один день до дня досрочного голосования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10 дней 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3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Оборудование в помещении для голосования либо непосредственно перед ним информационного стенда, содержащего информацию о зарегистрированных кандидатах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Участковые избирательные комиссии,</w:t>
            </w:r>
          </w:p>
          <w:p w:rsidR="006D310E" w:rsidRPr="006D310E" w:rsidRDefault="006D310E" w:rsidP="006D310E">
            <w:pPr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Проведение досрочного голосования всех избирателей на одном или нескольких избирательных участках, образованных в труднодоступных или отдаленных местностях, групп избирателей, включенных в список избирателей на соответствующем избирательном участке, находящихся в значительно удаленных от помещения для голосования местах, транспортное сообщение с которыми отсутствует или затруднено в соответствии с ч.1 и 2 ст. 50 Закона Республики Карелия "О муниципальных выборах в Республике Карелия"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ранее чем за  20 дней до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ранее 24 августа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Участковые избирательные комиссии,</w:t>
            </w:r>
          </w:p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по решению территориальной избирательной комиссии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в 10 дневный срок со дня опубликования  (публикации) решения о назначении выборов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Не позднее чем в 10 дневный срок со дня опубликования  (публикации) решения о назначении выборов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Избирательная комиссия Республики Карелия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Принятие решения об использовании дополнительных форм голосования в случае принятия решения о голосовании в течение нескольких дней подряд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за  30 дней  до первого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12 августа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Избирательная комиссия Республики Карелия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Подача заявления об участии в ДЭГ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ранее чем за  45 дней и не позднее чем за 3 дня до первого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 28 июля  по 8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Избиратель с помощью ЕПГУ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Голосование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 8 часов до 20 часов по московскому времени в дни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 8 часов до 20 часов по московскому времени с 12 сентября  по 14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Участковые избирательные комиссии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Дистанционное электронное голосование (ДЭГ)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С 8.00 по местному времени первого дня голосования до 20.00 по местному времени последнего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С 8.00 по местному времени 12 сентября до 20.00 по местному времени 14 сентября 2025 года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Избиратель с помощью ПТК ДЭГ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Начинается сразу после окончания времени голосования  в день голосования  и проводится без перерыва до установления итогов голосования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Начинается сразу после окончания времени голосования  14 сентября 2025 года  и проводится без перерыва до установления итогов голосования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Участковые избирательные комиссии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через 10 дней со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24 сентября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Представление в соответствующую территориальную избирательную комиссию копии приказа (иного документа) об освобождении от обязанностей, несовместимых со статусом депутата либо копии документа, удостоверяющего подачу в установленный срок заявления об освобождении от таких обязанностей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пятидневный срок после получения письменного уведомления территориальной избирательной комиссии  об избрании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В пятидневный срок после получения письменного уведомления территориальной избирательной комиссии  об избрании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Избранный кандидат</w:t>
            </w:r>
          </w:p>
        </w:tc>
      </w:tr>
      <w:tr w:rsidR="006D310E" w:rsidRPr="006D310E" w:rsidTr="006D310E">
        <w:trPr>
          <w:cantSplit/>
        </w:trPr>
        <w:tc>
          <w:tcPr>
            <w:tcW w:w="567" w:type="dxa"/>
            <w:gridSpan w:val="2"/>
          </w:tcPr>
          <w:p w:rsidR="006D310E" w:rsidRPr="006D310E" w:rsidRDefault="006D310E" w:rsidP="006D310E">
            <w:pPr>
              <w:pStyle w:val="af2"/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97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Официальное опубликование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3224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чем через 1 месяц со дня голосования </w:t>
            </w:r>
          </w:p>
        </w:tc>
        <w:tc>
          <w:tcPr>
            <w:tcW w:w="3402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 xml:space="preserve">Не позднее 14 октября 2025 года </w:t>
            </w:r>
          </w:p>
        </w:tc>
        <w:tc>
          <w:tcPr>
            <w:tcW w:w="4111" w:type="dxa"/>
          </w:tcPr>
          <w:p w:rsidR="006D310E" w:rsidRPr="006D310E" w:rsidRDefault="006D310E" w:rsidP="006D310E">
            <w:pPr>
              <w:jc w:val="both"/>
              <w:rPr>
                <w:rFonts w:ascii="Times New Roman" w:hAnsi="Times New Roman"/>
                <w:sz w:val="24"/>
              </w:rPr>
            </w:pPr>
            <w:r w:rsidRPr="006D310E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</w:tbl>
    <w:p w:rsidR="006D310E" w:rsidRPr="006D310E" w:rsidRDefault="006D310E" w:rsidP="006D310E">
      <w:pPr>
        <w:rPr>
          <w:rFonts w:ascii="Times New Roman" w:hAnsi="Times New Roman"/>
          <w:sz w:val="24"/>
        </w:rPr>
      </w:pPr>
    </w:p>
    <w:p w:rsidR="006D310E" w:rsidRDefault="006D310E">
      <w:pPr>
        <w:rPr>
          <w:rFonts w:ascii="Times New Roman" w:hAnsi="Times New Roman"/>
          <w:sz w:val="28"/>
          <w:szCs w:val="28"/>
          <w:lang w:eastAsia="ru-RU"/>
        </w:rPr>
      </w:pPr>
    </w:p>
    <w:sectPr w:rsidR="006D310E" w:rsidSect="006D310E">
      <w:headerReference w:type="default" r:id="rId7"/>
      <w:pgSz w:w="16838" w:h="11906" w:orient="landscape"/>
      <w:pgMar w:top="1135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BE9" w:rsidRDefault="00463BE9" w:rsidP="003134B2">
      <w:pPr>
        <w:spacing w:after="0" w:line="240" w:lineRule="auto"/>
      </w:pPr>
      <w:r>
        <w:separator/>
      </w:r>
    </w:p>
  </w:endnote>
  <w:endnote w:type="continuationSeparator" w:id="1">
    <w:p w:rsidR="00463BE9" w:rsidRDefault="00463BE9" w:rsidP="0031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BE9" w:rsidRDefault="00463BE9" w:rsidP="003134B2">
      <w:pPr>
        <w:spacing w:after="0" w:line="240" w:lineRule="auto"/>
      </w:pPr>
      <w:r>
        <w:separator/>
      </w:r>
    </w:p>
  </w:footnote>
  <w:footnote w:type="continuationSeparator" w:id="1">
    <w:p w:rsidR="00463BE9" w:rsidRDefault="00463BE9" w:rsidP="00313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9898"/>
    </w:sdtPr>
    <w:sdtEndPr>
      <w:rPr>
        <w:rFonts w:ascii="Times New Roman" w:hAnsi="Times New Roman"/>
      </w:rPr>
    </w:sdtEndPr>
    <w:sdtContent>
      <w:p w:rsidR="00B1551F" w:rsidRPr="003134B2" w:rsidRDefault="00B1551F">
        <w:pPr>
          <w:pStyle w:val="ab"/>
          <w:jc w:val="center"/>
          <w:rPr>
            <w:rFonts w:ascii="Times New Roman" w:hAnsi="Times New Roman"/>
          </w:rPr>
        </w:pPr>
        <w:r w:rsidRPr="003134B2">
          <w:rPr>
            <w:rFonts w:ascii="Times New Roman" w:hAnsi="Times New Roman"/>
          </w:rPr>
          <w:fldChar w:fldCharType="begin"/>
        </w:r>
        <w:r w:rsidRPr="003134B2">
          <w:rPr>
            <w:rFonts w:ascii="Times New Roman" w:hAnsi="Times New Roman"/>
          </w:rPr>
          <w:instrText xml:space="preserve"> PAGE   \* MERGEFORMAT </w:instrText>
        </w:r>
        <w:r w:rsidRPr="003134B2">
          <w:rPr>
            <w:rFonts w:ascii="Times New Roman" w:hAnsi="Times New Roman"/>
          </w:rPr>
          <w:fldChar w:fldCharType="separate"/>
        </w:r>
        <w:r w:rsidR="00C315BD">
          <w:rPr>
            <w:rFonts w:ascii="Times New Roman" w:hAnsi="Times New Roman"/>
            <w:noProof/>
          </w:rPr>
          <w:t>2</w:t>
        </w:r>
        <w:r w:rsidRPr="003134B2">
          <w:rPr>
            <w:rFonts w:ascii="Times New Roman" w:hAnsi="Times New Roman"/>
          </w:rPr>
          <w:fldChar w:fldCharType="end"/>
        </w:r>
      </w:p>
    </w:sdtContent>
  </w:sdt>
  <w:p w:rsidR="00B1551F" w:rsidRDefault="00B1551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A58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C03175"/>
    <w:multiLevelType w:val="hybridMultilevel"/>
    <w:tmpl w:val="468852BA"/>
    <w:lvl w:ilvl="0" w:tplc="0419000F">
      <w:start w:val="1"/>
      <w:numFmt w:val="decimal"/>
      <w:lvlText w:val="%1."/>
      <w:lvlJc w:val="left"/>
      <w:pPr>
        <w:ind w:left="34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">
    <w:nsid w:val="4FC87C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399D"/>
    <w:rsid w:val="00175EAC"/>
    <w:rsid w:val="001F399D"/>
    <w:rsid w:val="002464B0"/>
    <w:rsid w:val="002A2E0F"/>
    <w:rsid w:val="003134B2"/>
    <w:rsid w:val="00463BE9"/>
    <w:rsid w:val="00466924"/>
    <w:rsid w:val="004F4C10"/>
    <w:rsid w:val="00553DCF"/>
    <w:rsid w:val="00691C0C"/>
    <w:rsid w:val="006D310E"/>
    <w:rsid w:val="00751878"/>
    <w:rsid w:val="009D614E"/>
    <w:rsid w:val="00B1551F"/>
    <w:rsid w:val="00C315BD"/>
    <w:rsid w:val="00D7602D"/>
    <w:rsid w:val="00D8556F"/>
    <w:rsid w:val="00ED3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99D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iPriority w:val="9"/>
    <w:qFormat/>
    <w:rsid w:val="001F399D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39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F39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F399D"/>
    <w:rPr>
      <w:rFonts w:ascii="Calibri" w:eastAsia="Times New Roman" w:hAnsi="Calibri" w:cs="Times New Roman"/>
    </w:rPr>
  </w:style>
  <w:style w:type="paragraph" w:styleId="a3">
    <w:name w:val="caption"/>
    <w:basedOn w:val="a"/>
    <w:next w:val="a"/>
    <w:uiPriority w:val="35"/>
    <w:qFormat/>
    <w:rsid w:val="001F399D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1F399D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F399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F399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F3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99D"/>
    <w:rPr>
      <w:rFonts w:ascii="Tahoma" w:eastAsia="Times New Roman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1F399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F399D"/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unhideWhenUsed/>
    <w:rsid w:val="00313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134B2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313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134B2"/>
    <w:rPr>
      <w:rFonts w:ascii="Calibri" w:eastAsia="Times New Roman" w:hAnsi="Calibri" w:cs="Times New Roman"/>
    </w:rPr>
  </w:style>
  <w:style w:type="paragraph" w:customStyle="1" w:styleId="af">
    <w:name w:val="Норм"/>
    <w:basedOn w:val="a"/>
    <w:qFormat/>
    <w:rsid w:val="00ED3B1F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af0">
    <w:name w:val="Title"/>
    <w:basedOn w:val="a"/>
    <w:link w:val="af1"/>
    <w:qFormat/>
    <w:rsid w:val="006D310E"/>
    <w:pPr>
      <w:spacing w:after="0" w:line="240" w:lineRule="auto"/>
      <w:jc w:val="center"/>
    </w:pPr>
    <w:rPr>
      <w:rFonts w:ascii="Times New Roman" w:hAnsi="Times New Roman"/>
      <w:b/>
      <w:i/>
      <w:sz w:val="32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6D310E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f2">
    <w:name w:val="List Paragraph"/>
    <w:basedOn w:val="a"/>
    <w:uiPriority w:val="34"/>
    <w:qFormat/>
    <w:rsid w:val="006D310E"/>
    <w:pPr>
      <w:autoSpaceDE w:val="0"/>
      <w:autoSpaceDN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2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16</Pages>
  <Words>3712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alexeeva</dc:creator>
  <cp:lastModifiedBy>Председатель ТИК009</cp:lastModifiedBy>
  <cp:revision>9</cp:revision>
  <cp:lastPrinted>2025-05-14T08:59:00Z</cp:lastPrinted>
  <dcterms:created xsi:type="dcterms:W3CDTF">2025-05-12T06:38:00Z</dcterms:created>
  <dcterms:modified xsi:type="dcterms:W3CDTF">2025-06-17T12:32:00Z</dcterms:modified>
</cp:coreProperties>
</file>