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47" w:rsidRDefault="003C3247" w:rsidP="003C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3C3247" w:rsidRDefault="003C3247" w:rsidP="003C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C3247" w:rsidRDefault="003C3247" w:rsidP="003C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3C3247" w:rsidRDefault="003C3247" w:rsidP="003C3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МУЕЗЕРСКОГО ГОРОДСКОГО ПОСЕЛЕНИЯ</w:t>
      </w:r>
    </w:p>
    <w:p w:rsidR="003C3247" w:rsidRDefault="003C3247" w:rsidP="003C32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247" w:rsidRDefault="003C3247" w:rsidP="003C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C3247" w:rsidRDefault="003C3247" w:rsidP="004C3A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 сессии 4 созыва </w:t>
      </w:r>
    </w:p>
    <w:p w:rsidR="003C3247" w:rsidRDefault="003C3247" w:rsidP="004C3A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11740">
        <w:rPr>
          <w:rFonts w:ascii="Times New Roman" w:hAnsi="Times New Roman" w:cs="Times New Roman"/>
          <w:b/>
          <w:sz w:val="24"/>
          <w:szCs w:val="24"/>
        </w:rPr>
        <w:t xml:space="preserve">02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 2018 г.                                                                         №  </w:t>
      </w:r>
      <w:r w:rsidR="00311740">
        <w:rPr>
          <w:rFonts w:ascii="Times New Roman" w:hAnsi="Times New Roman" w:cs="Times New Roman"/>
          <w:b/>
          <w:sz w:val="24"/>
          <w:szCs w:val="24"/>
        </w:rPr>
        <w:t>25</w:t>
      </w:r>
    </w:p>
    <w:p w:rsidR="004C3A49" w:rsidRDefault="004C3A49" w:rsidP="003C3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</w:t>
      </w: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застройки Муезерского городского поселения</w:t>
      </w: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 сессии 2 созыва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Муезерского городского  поселения от 05.02.2013 года  № 112</w:t>
      </w:r>
    </w:p>
    <w:p w:rsidR="00AC2E80" w:rsidRDefault="003C3247" w:rsidP="003C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47" w:rsidRDefault="00AC2E80" w:rsidP="003C32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C324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131–ФЗ «Об общих принципах организации местного самоуправления в Российской Федерации», ст.33 Градостроительного кодекса Российской Федерации, протоколом публичных слушаний от 28 июля 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247">
        <w:rPr>
          <w:rFonts w:ascii="Times New Roman" w:hAnsi="Times New Roman" w:cs="Times New Roman"/>
          <w:sz w:val="24"/>
          <w:szCs w:val="24"/>
        </w:rPr>
        <w:t>по проекту внесения изменений в Правила землепользования и застройки муниципального образования «</w:t>
      </w:r>
      <w:proofErr w:type="spellStart"/>
      <w:r w:rsidR="003C3247"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 w:rsidR="003C3247">
        <w:rPr>
          <w:rFonts w:ascii="Times New Roman" w:hAnsi="Times New Roman" w:cs="Times New Roman"/>
          <w:sz w:val="24"/>
          <w:szCs w:val="24"/>
        </w:rPr>
        <w:t xml:space="preserve"> городское поселение», заключением о результатах публичных слушаний по проекту внесения изменений в Правила землепользования  и застройки</w:t>
      </w:r>
      <w:proofErr w:type="gramEnd"/>
      <w:r w:rsidR="003C32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3C3247"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 w:rsidR="003C3247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от 28 июля 2018 г.</w:t>
      </w:r>
      <w:r w:rsidR="003C3247">
        <w:rPr>
          <w:rFonts w:ascii="Times New Roman" w:hAnsi="Times New Roman" w:cs="Times New Roman"/>
          <w:sz w:val="24"/>
          <w:szCs w:val="24"/>
        </w:rPr>
        <w:t xml:space="preserve">, размещенных на сайте администрации Муезерского муниципального района в разделе « Градостроительное зонирование» с адресом доступа – </w:t>
      </w:r>
      <w:hyperlink r:id="rId5" w:history="1">
        <w:r w:rsidR="003C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32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C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C32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muesersky</w:t>
        </w:r>
        <w:proofErr w:type="spellEnd"/>
        <w:r w:rsidR="003C32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3247">
        <w:rPr>
          <w:rFonts w:ascii="Times New Roman" w:hAnsi="Times New Roman" w:cs="Times New Roman"/>
          <w:sz w:val="24"/>
          <w:szCs w:val="24"/>
        </w:rPr>
        <w:t>, Уставом муниципального образования «</w:t>
      </w:r>
      <w:proofErr w:type="spellStart"/>
      <w:r w:rsidR="003C3247"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 w:rsidR="003C3247">
        <w:rPr>
          <w:rFonts w:ascii="Times New Roman" w:hAnsi="Times New Roman" w:cs="Times New Roman"/>
          <w:sz w:val="24"/>
          <w:szCs w:val="24"/>
        </w:rPr>
        <w:t xml:space="preserve">  городское  поселение», Совет Муезерского городского поселения </w:t>
      </w:r>
      <w:r w:rsidR="003C324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изменения в Правила землепользования и застройки Муезерского городского поселения, утвержденные решением 19 сессии 2 созыва от 05.02.2013 года № 112 Совета Муезерского городского поселения (далее – Правила) в части дополнения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перечня основных видов разрешенного использования земельных участков территориальной зоны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«Зона застройки индивидуальными  жилыми домами» </w:t>
      </w:r>
      <w:r>
        <w:rPr>
          <w:rFonts w:ascii="Times New Roman" w:hAnsi="Times New Roman" w:cs="Times New Roman"/>
          <w:sz w:val="24"/>
          <w:szCs w:val="24"/>
        </w:rPr>
        <w:t xml:space="preserve"> видом разрешенного использования земельных участков и ОКС 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«Объекты пожарной охраны». </w:t>
      </w: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Опубликовать (обнародовать) настоящее  решение в средствах массовой информации, разместить на официальном сайте администрации Муезерского муниципального района с адресом доступа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muesersky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на досках объявлений и информационных стендах Муезерского городского поселения. </w:t>
      </w:r>
    </w:p>
    <w:p w:rsidR="003C3247" w:rsidRDefault="003C3247" w:rsidP="003C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 момента его официального  опубликования.</w:t>
      </w:r>
    </w:p>
    <w:p w:rsidR="003C3247" w:rsidRDefault="003C3247" w:rsidP="003C324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остается за главой Муезерского городского поселения.</w:t>
      </w:r>
    </w:p>
    <w:p w:rsidR="003C3247" w:rsidRDefault="003C3247" w:rsidP="003C32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247" w:rsidRDefault="003C3247" w:rsidP="003C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Муезерского городского поселения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C3247" w:rsidRDefault="003C3247" w:rsidP="003C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Муезерского городского поселения                                           Л.Н..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Баринкова</w:t>
      </w:r>
      <w:proofErr w:type="spellEnd"/>
    </w:p>
    <w:p w:rsidR="003C3247" w:rsidRDefault="003C3247" w:rsidP="003C3247">
      <w:pPr>
        <w:shd w:val="clear" w:color="auto" w:fill="FFFFFF"/>
        <w:tabs>
          <w:tab w:val="left" w:pos="67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247" w:rsidRDefault="003C3247" w:rsidP="003C32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BC2E81" w:rsidRDefault="00BC2E81" w:rsidP="00BC2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C2E81">
          <w:pgSz w:w="11906" w:h="16838"/>
          <w:pgMar w:top="1134" w:right="851" w:bottom="1134" w:left="1701" w:header="709" w:footer="709" w:gutter="0"/>
          <w:cols w:space="720"/>
        </w:sectPr>
      </w:pPr>
    </w:p>
    <w:p w:rsidR="00CA4E52" w:rsidRDefault="00CA4E52" w:rsidP="00881B09">
      <w:pPr>
        <w:spacing w:after="0"/>
        <w:jc w:val="center"/>
      </w:pPr>
    </w:p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C91"/>
    <w:multiLevelType w:val="hybridMultilevel"/>
    <w:tmpl w:val="411066C2"/>
    <w:lvl w:ilvl="0" w:tplc="2BBC4E9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E81"/>
    <w:rsid w:val="00311740"/>
    <w:rsid w:val="003C3247"/>
    <w:rsid w:val="00451AB6"/>
    <w:rsid w:val="00481E22"/>
    <w:rsid w:val="004C3A49"/>
    <w:rsid w:val="00796BE0"/>
    <w:rsid w:val="007B7393"/>
    <w:rsid w:val="00803A87"/>
    <w:rsid w:val="00881B09"/>
    <w:rsid w:val="008B64E2"/>
    <w:rsid w:val="00AC2E80"/>
    <w:rsid w:val="00B33612"/>
    <w:rsid w:val="00BC2E81"/>
    <w:rsid w:val="00CA4E52"/>
    <w:rsid w:val="00CC2D60"/>
    <w:rsid w:val="00F353B3"/>
    <w:rsid w:val="00F64779"/>
    <w:rsid w:val="00F6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81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C2E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2E81"/>
    <w:rPr>
      <w:rFonts w:eastAsiaTheme="minorEastAsia"/>
      <w:sz w:val="16"/>
      <w:szCs w:val="16"/>
      <w:lang w:eastAsia="ru-RU"/>
    </w:rPr>
  </w:style>
  <w:style w:type="paragraph" w:styleId="a4">
    <w:name w:val="No Spacing"/>
    <w:qFormat/>
    <w:rsid w:val="00BC2E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2E81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Title">
    <w:name w:val="ConsPlusTitle"/>
    <w:rsid w:val="00BC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C2E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C2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C2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2018-07-31T16:37:00Z</dcterms:created>
  <dcterms:modified xsi:type="dcterms:W3CDTF">2018-08-02T14:36:00Z</dcterms:modified>
</cp:coreProperties>
</file>