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E0" w:rsidRDefault="00A864E0" w:rsidP="00A8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КАРЕЛИЯ                  </w:t>
      </w:r>
    </w:p>
    <w:p w:rsidR="00A864E0" w:rsidRDefault="00A864E0" w:rsidP="00A8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A864E0" w:rsidRDefault="00A864E0" w:rsidP="00A8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A864E0" w:rsidRDefault="00A864E0" w:rsidP="00A8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МУЕЗЕРСКОГО ГОРОДСКОГО ПОСЕЛЕНИЯ</w:t>
      </w:r>
    </w:p>
    <w:p w:rsidR="00A864E0" w:rsidRDefault="00A864E0" w:rsidP="00A86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E0" w:rsidRDefault="00A864E0" w:rsidP="00A86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864E0" w:rsidRDefault="00A864E0" w:rsidP="00A864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4E0" w:rsidRDefault="00A864E0" w:rsidP="00A864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сессии  4 созыва                                                                        № 66</w:t>
      </w:r>
    </w:p>
    <w:p w:rsidR="00A864E0" w:rsidRDefault="00A864E0" w:rsidP="00A864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07 октября  2020 года</w:t>
      </w:r>
    </w:p>
    <w:p w:rsidR="00A864E0" w:rsidRDefault="00A864E0" w:rsidP="00A864E0">
      <w:pPr>
        <w:spacing w:after="0"/>
        <w:rPr>
          <w:rFonts w:ascii="Times New Roman" w:hAnsi="Times New Roman" w:cs="Times New Roman"/>
          <w:b/>
          <w:sz w:val="24"/>
        </w:rPr>
      </w:pPr>
    </w:p>
    <w:p w:rsidR="00A864E0" w:rsidRDefault="00A864E0" w:rsidP="00A86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О внесении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зменения </w:t>
      </w:r>
    </w:p>
    <w:p w:rsidR="00A864E0" w:rsidRDefault="00A864E0" w:rsidP="00A864E0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решение 14 сессии 1 созыва </w:t>
      </w:r>
    </w:p>
    <w:p w:rsidR="00A864E0" w:rsidRDefault="00A864E0" w:rsidP="00A864E0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Муезерского городского </w:t>
      </w:r>
    </w:p>
    <w:p w:rsidR="00A864E0" w:rsidRDefault="00A864E0" w:rsidP="00A864E0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от 14 августа 2007 года № 33 </w:t>
      </w:r>
    </w:p>
    <w:p w:rsidR="00A864E0" w:rsidRDefault="00A864E0" w:rsidP="00A864E0">
      <w:pPr>
        <w:spacing w:after="0"/>
        <w:ind w:left="340" w:right="283"/>
        <w:rPr>
          <w:rFonts w:ascii="Times New Roman" w:hAnsi="Times New Roman" w:cs="Times New Roman"/>
          <w:b/>
          <w:sz w:val="24"/>
          <w:szCs w:val="24"/>
        </w:rPr>
      </w:pPr>
    </w:p>
    <w:p w:rsidR="00A864E0" w:rsidRDefault="00A864E0" w:rsidP="00A864E0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статьей 50 Федерального закона №131 – ФЗ от 06.10.2003 г. «Об общих принципах организации местного самоуправления в Российской Федерации, Законом Республики Карелия № 919 ЗРК от 28.11 2005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от 26.12.2005 года), в соответствии с разграничением полномочий, осуществляемых органами местного самоуправления поселений Муезерского района, в связи с допущенными техническими ошибками, Совет Муезерского городского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A864E0" w:rsidRDefault="00A864E0" w:rsidP="00A864E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Внести в решение 14 сессии 1 созыва Совета Муезерского городского поселения от 14 августа 2007 г. № 33 «О согласовании перечня  имущества  Муезерского муниципального района, передаваемого в собственность Муезерского городского поселения» (далее – Решение) следующее изменение:</w:t>
      </w:r>
    </w:p>
    <w:p w:rsidR="00A864E0" w:rsidRDefault="00A864E0" w:rsidP="00A864E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В пункте 120 Перечня муниципального имущества Муезерского муниципального района, передаваемого в собственность Муезерского городского поселения», в графе индивидуализирующие характеристики имущества слова «общая площадь </w:t>
      </w:r>
      <w:r>
        <w:rPr>
          <w:rFonts w:ascii="Times New Roman" w:hAnsi="Times New Roman" w:cs="Times New Roman"/>
          <w:b/>
          <w:sz w:val="24"/>
          <w:szCs w:val="24"/>
        </w:rPr>
        <w:t>1,66</w:t>
      </w:r>
      <w:r>
        <w:rPr>
          <w:rFonts w:ascii="Times New Roman" w:hAnsi="Times New Roman" w:cs="Times New Roman"/>
          <w:sz w:val="24"/>
          <w:szCs w:val="24"/>
        </w:rPr>
        <w:t xml:space="preserve"> га» заменить словами «общая площадь </w:t>
      </w:r>
      <w:r>
        <w:rPr>
          <w:rFonts w:ascii="Times New Roman" w:hAnsi="Times New Roman" w:cs="Times New Roman"/>
          <w:b/>
          <w:sz w:val="24"/>
          <w:szCs w:val="24"/>
        </w:rPr>
        <w:t>65782</w:t>
      </w:r>
      <w:r>
        <w:rPr>
          <w:rFonts w:ascii="Times New Roman" w:hAnsi="Times New Roman" w:cs="Times New Roman"/>
          <w:sz w:val="24"/>
          <w:szCs w:val="24"/>
        </w:rPr>
        <w:t xml:space="preserve"> кв.м».</w:t>
      </w:r>
    </w:p>
    <w:p w:rsidR="00A864E0" w:rsidRDefault="00A864E0" w:rsidP="00A864E0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Администрации Муезерского городского поселения  представить    настоящее решение для согласования в Совет Муезерского  муниципального района.</w:t>
      </w:r>
    </w:p>
    <w:p w:rsidR="00A864E0" w:rsidRDefault="00A864E0" w:rsidP="00A864E0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Решение вступает в силу с момента его  принятия.</w:t>
      </w:r>
    </w:p>
    <w:p w:rsidR="00A864E0" w:rsidRDefault="00A864E0" w:rsidP="00A864E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64E0" w:rsidRDefault="00A864E0" w:rsidP="00A864E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Муезерского городского поселения    </w:t>
      </w:r>
    </w:p>
    <w:p w:rsidR="00A864E0" w:rsidRDefault="00A864E0" w:rsidP="00A864E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С.М.Поздняков                 </w:t>
      </w:r>
    </w:p>
    <w:p w:rsidR="00A864E0" w:rsidRDefault="00A864E0" w:rsidP="00A864E0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4E0" w:rsidRDefault="00A864E0" w:rsidP="00A864E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64E0" w:rsidRDefault="00A864E0" w:rsidP="00A864E0">
      <w:pPr>
        <w:spacing w:after="0"/>
        <w:ind w:left="43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Приложение №1</w:t>
      </w:r>
    </w:p>
    <w:p w:rsidR="00A864E0" w:rsidRDefault="00A864E0" w:rsidP="00A864E0">
      <w:pPr>
        <w:spacing w:after="0"/>
        <w:ind w:left="43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 решению  22   сессии  4  созыва</w:t>
      </w:r>
    </w:p>
    <w:p w:rsidR="00A864E0" w:rsidRDefault="00A864E0" w:rsidP="00A864E0">
      <w:pPr>
        <w:spacing w:after="0"/>
        <w:ind w:left="43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Муезерского городского поселения</w:t>
      </w:r>
    </w:p>
    <w:p w:rsidR="00A864E0" w:rsidRDefault="00A864E0" w:rsidP="00A864E0">
      <w:pPr>
        <w:spacing w:after="0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от 07 октября  2020 года   № 66 </w:t>
      </w:r>
    </w:p>
    <w:p w:rsidR="00A864E0" w:rsidRDefault="00A864E0" w:rsidP="00A864E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имущества Муезерского муниципального района   передаваемого в муниципальную собственность Муезерского городского поселения</w:t>
      </w:r>
    </w:p>
    <w:tbl>
      <w:tblPr>
        <w:tblW w:w="8640" w:type="dxa"/>
        <w:jc w:val="center"/>
        <w:tblInd w:w="-146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1"/>
        <w:gridCol w:w="2268"/>
        <w:gridCol w:w="3119"/>
        <w:gridCol w:w="2532"/>
      </w:tblGrid>
      <w:tr w:rsidR="00A864E0" w:rsidTr="00A864E0">
        <w:trPr>
          <w:trHeight w:val="74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    нахождения имущества</w:t>
            </w:r>
          </w:p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Индивидуализирующие </w:t>
            </w:r>
            <w:r>
              <w:rPr>
                <w:sz w:val="22"/>
                <w:szCs w:val="22"/>
              </w:rPr>
              <w:br/>
              <w:t>характеристики</w:t>
            </w:r>
          </w:p>
          <w:p w:rsidR="00A864E0" w:rsidRDefault="00A864E0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A864E0" w:rsidTr="00A864E0">
        <w:trPr>
          <w:trHeight w:val="24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864E0" w:rsidTr="00A864E0">
        <w:trPr>
          <w:trHeight w:val="112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Поселковое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уезерский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северо-западная часть поселка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E0" w:rsidRDefault="00A864E0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</w:t>
            </w:r>
          </w:p>
          <w:p w:rsidR="00A864E0" w:rsidRDefault="00A864E0">
            <w:pPr>
              <w:pStyle w:val="ConsPlusCel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65782</w:t>
            </w:r>
            <w:r>
              <w:t xml:space="preserve"> кв</w:t>
            </w:r>
            <w:proofErr w:type="gramStart"/>
            <w:r>
              <w:t>.м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864E0" w:rsidRDefault="00A864E0" w:rsidP="00A864E0">
      <w:pPr>
        <w:rPr>
          <w:rFonts w:eastAsia="Times New Roman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64E0" w:rsidRDefault="00A864E0" w:rsidP="00A864E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4E0"/>
    <w:rsid w:val="00275226"/>
    <w:rsid w:val="00796BE0"/>
    <w:rsid w:val="00A864E0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A864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6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6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2020-10-16T09:59:00Z</dcterms:created>
  <dcterms:modified xsi:type="dcterms:W3CDTF">2020-10-16T10:00:00Z</dcterms:modified>
</cp:coreProperties>
</file>