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РЕСПУБЛИКА   КАРЕЛИЯ</w:t>
      </w: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АДМИНИСТРАЦИЯ  МУЕЗЕРСКОГО ГОРОДСКОГО  ПОСЕЛЕНИЯ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ndale Sans UI"/>
          <w:b/>
          <w:kern w:val="3"/>
          <w:lang w:val="de-DE" w:eastAsia="ja-JP" w:bidi="fa-IR"/>
        </w:rPr>
      </w:pPr>
      <w:r>
        <w:rPr>
          <w:b/>
        </w:rPr>
        <w:t xml:space="preserve"> 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rPr>
          <w:b/>
        </w:rPr>
      </w:pPr>
      <w:r>
        <w:rPr>
          <w:b/>
        </w:rPr>
        <w:t>от 19 декабря  2023 года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             № 54 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  <w:lang w:val="ru-RU"/>
        </w:rPr>
      </w:pP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Об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утверждении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профилактики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рисков</w:t>
      </w:r>
      <w:proofErr w:type="spellEnd"/>
      <w:r>
        <w:rPr>
          <w:rFonts w:cs="Times New Roman"/>
          <w:b/>
        </w:rPr>
        <w:t xml:space="preserve"> 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причинения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вреда</w:t>
      </w:r>
      <w:proofErr w:type="spellEnd"/>
      <w:r>
        <w:rPr>
          <w:rFonts w:cs="Times New Roman"/>
          <w:b/>
        </w:rPr>
        <w:t xml:space="preserve"> (</w:t>
      </w:r>
      <w:proofErr w:type="spellStart"/>
      <w:r>
        <w:rPr>
          <w:rFonts w:cs="Times New Roman"/>
          <w:b/>
        </w:rPr>
        <w:t>ущерба</w:t>
      </w:r>
      <w:proofErr w:type="spellEnd"/>
      <w:r>
        <w:rPr>
          <w:rFonts w:cs="Times New Roman"/>
          <w:b/>
        </w:rPr>
        <w:t xml:space="preserve">) </w:t>
      </w:r>
      <w:proofErr w:type="spellStart"/>
      <w:r>
        <w:rPr>
          <w:rFonts w:cs="Times New Roman"/>
          <w:b/>
        </w:rPr>
        <w:t>охраняемым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законом</w:t>
      </w:r>
      <w:proofErr w:type="spellEnd"/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ценностям в сфере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жилищного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340" w:right="397"/>
        <w:outlineLvl w:val="0"/>
        <w:rPr>
          <w:b/>
        </w:rPr>
      </w:pPr>
      <w:r>
        <w:rPr>
          <w:b/>
        </w:rPr>
        <w:t xml:space="preserve">контроля в Муезерском городском поселении </w:t>
      </w:r>
      <w:r>
        <w:rPr>
          <w:b/>
        </w:rPr>
        <w:br/>
        <w:t>на 2024 год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center"/>
        <w:rPr>
          <w:rFonts w:cs="Times New Roman"/>
          <w:b/>
        </w:rPr>
      </w:pPr>
    </w:p>
    <w:p w:rsidR="00C018EF" w:rsidRDefault="00C018EF" w:rsidP="00C018EF">
      <w:pPr>
        <w:tabs>
          <w:tab w:val="left" w:pos="284"/>
        </w:tabs>
        <w:ind w:left="-340" w:right="397"/>
        <w:jc w:val="both"/>
      </w:pPr>
      <w:r>
        <w:t xml:space="preserve">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7"/>
          <w:rFonts w:eastAsia="Calibri"/>
          <w:shd w:val="clear" w:color="auto" w:fill="FFFFFF"/>
        </w:rPr>
        <w:t>Постановлением</w:t>
      </w:r>
      <w:r>
        <w:rPr>
          <w:i/>
          <w:shd w:val="clear" w:color="auto" w:fill="FFFFFF"/>
        </w:rPr>
        <w:t> </w:t>
      </w:r>
      <w:r>
        <w:rPr>
          <w:rStyle w:val="a7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 Российской Федерации от 25 июня 2021  </w:t>
      </w:r>
      <w:r>
        <w:rPr>
          <w:i/>
          <w:shd w:val="clear" w:color="auto" w:fill="FFFFFF"/>
        </w:rPr>
        <w:t>№ </w:t>
      </w:r>
      <w:r>
        <w:rPr>
          <w:rStyle w:val="a7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Утвердить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профилактики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рисков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причинения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вреда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ущерба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охраняемым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ценностям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сфере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жилищного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контроля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  <w:lang w:val="ru-RU"/>
        </w:rPr>
        <w:t>в Муезерском городском поселении  на 2024 год.</w:t>
      </w:r>
    </w:p>
    <w:p w:rsidR="00C018EF" w:rsidRDefault="00C018EF" w:rsidP="00C01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97" w:right="340"/>
        <w:jc w:val="both"/>
      </w:pPr>
      <w:r>
        <w:t xml:space="preserve">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 xml:space="preserve">       3..Настоящее постановление вступает в силу с момента его подписания. 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397"/>
        <w:jc w:val="both"/>
      </w:pPr>
      <w:r>
        <w:t>И.о</w:t>
      </w:r>
      <w:proofErr w:type="gramStart"/>
      <w:r>
        <w:t>.Г</w:t>
      </w:r>
      <w:proofErr w:type="gramEnd"/>
      <w:r>
        <w:t>лавы  Муезерского городского поселения                                 С.В.Смирнова</w:t>
      </w: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                              </w:t>
      </w:r>
    </w:p>
    <w:p w:rsidR="00C018EF" w:rsidRDefault="00C018EF" w:rsidP="00C0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УТВЕРЖДЕНА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</w:t>
      </w:r>
      <w:proofErr w:type="spellStart"/>
      <w:r>
        <w:rPr>
          <w:b/>
        </w:rPr>
        <w:t>Постановлением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администрации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Муезерского городского поселения            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от 19 декабря  2023  г.  №  54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proofErr w:type="spellStart"/>
      <w:r>
        <w:rPr>
          <w:b/>
        </w:rPr>
        <w:t>Программа</w:t>
      </w:r>
      <w:proofErr w:type="spellEnd"/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</w:rPr>
        <w:t xml:space="preserve"> </w:t>
      </w:r>
      <w:proofErr w:type="spellStart"/>
      <w:r>
        <w:rPr>
          <w:b/>
        </w:rPr>
        <w:t>профилактики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рисков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причинения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вреда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ущерба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охраняемым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ценностям</w:t>
      </w:r>
      <w:proofErr w:type="spellEnd"/>
      <w:r>
        <w:rPr>
          <w:b/>
        </w:rPr>
        <w:t xml:space="preserve">  в </w:t>
      </w:r>
      <w:proofErr w:type="spellStart"/>
      <w:r>
        <w:rPr>
          <w:b/>
        </w:rPr>
        <w:t>сфере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жилищного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 xml:space="preserve">в Муезерском городском поселении 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на 2024 год 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причинения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жилищного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  </w:t>
      </w:r>
      <w:r>
        <w:rPr>
          <w:lang w:val="ru-RU"/>
        </w:rPr>
        <w:t>в Муезерском городском поселении на 2024 год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>
        <w:rPr>
          <w:lang w:val="ru-RU"/>
        </w:rPr>
        <w:t xml:space="preserve">Муезерского  городского поселения  </w:t>
      </w:r>
      <w:r>
        <w:t xml:space="preserve"> (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lang w:val="ru-RU"/>
        </w:rPr>
        <w:t xml:space="preserve">    </w:t>
      </w: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  1.1.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: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C018EF" w:rsidRDefault="00C018EF" w:rsidP="00C018EF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C018EF" w:rsidRDefault="00C018EF" w:rsidP="00C018EF">
      <w:pPr>
        <w:pStyle w:val="a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гражданами и организациями  (далее – контролируемые лица) обязательных требований, установленных жилищным законодательством,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законодательством об энергосбережении и о повышении энергетической эффективности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(далее – обязательных требований), а именно: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к: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сохранности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жилищного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фонда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жилым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нежилое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нежилого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жилое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перепланировки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переустройства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формированию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капитального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ремонта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созданию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индивидуальных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предпринимателей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оказывающих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выполняющих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размещения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организациями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лицами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информации</w:t>
      </w:r>
      <w:proofErr w:type="spellEnd"/>
      <w:r>
        <w:rPr>
          <w:bCs/>
        </w:rPr>
        <w:t xml:space="preserve"> в  </w:t>
      </w:r>
      <w:proofErr w:type="spellStart"/>
      <w:r>
        <w:rPr>
          <w:bCs/>
        </w:rPr>
        <w:t>государственной</w:t>
      </w:r>
      <w:proofErr w:type="spellEnd"/>
      <w:r>
        <w:rPr>
          <w:bCs/>
        </w:rP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система</w:t>
      </w:r>
      <w:proofErr w:type="spellEnd"/>
      <w:r>
        <w:t>)</w:t>
      </w:r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обеспечению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доступности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инвалидов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lastRenderedPageBreak/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наемных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использования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эффективности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оснащенности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приборами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используемых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ресурсов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r>
        <w:rPr>
          <w:bCs/>
        </w:rPr>
        <w:t xml:space="preserve">3)  </w:t>
      </w:r>
      <w:proofErr w:type="spellStart"/>
      <w:r>
        <w:rPr>
          <w:bCs/>
        </w:rPr>
        <w:t>правил</w:t>
      </w:r>
      <w:proofErr w:type="spellEnd"/>
      <w:r>
        <w:rPr>
          <w:bCs/>
        </w:rPr>
        <w:t>: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случае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оказания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ненадлежащего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качества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с </w:t>
      </w:r>
      <w:proofErr w:type="spellStart"/>
      <w:r>
        <w:rPr>
          <w:bCs/>
        </w:rPr>
        <w:t>перерывами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превышающими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установленную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продолжительность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содержания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приостановки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ограничения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.</w:t>
      </w:r>
    </w:p>
    <w:p w:rsidR="00C018EF" w:rsidRDefault="00C018EF" w:rsidP="00C018E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018EF" w:rsidRDefault="00C018EF" w:rsidP="00C018EF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12  месяцев 2023 года проведено 0 проверок соблюдения действующего законодательства Российской Федерации в указанной сфере.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рисков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причинения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вреда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ущерба</w:t>
      </w:r>
      <w:proofErr w:type="spellEnd"/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охраняемым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законом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ценностям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 в 202</w:t>
      </w:r>
      <w:r>
        <w:rPr>
          <w:lang w:val="ru-RU"/>
        </w:rPr>
        <w:t>3</w:t>
      </w:r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</w:t>
      </w:r>
      <w:r>
        <w:rPr>
          <w:lang w:val="ru-RU"/>
        </w:rPr>
        <w:t>лись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:</w:t>
      </w:r>
    </w:p>
    <w:p w:rsidR="00C018EF" w:rsidRDefault="00C018EF" w:rsidP="00C018E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C018EF" w:rsidRDefault="00C018EF" w:rsidP="00C018E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C018EF" w:rsidRDefault="00C018EF" w:rsidP="00C018E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интернет-сайте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C018EF" w:rsidRDefault="00C018EF" w:rsidP="00C018E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 </w:t>
      </w:r>
      <w:proofErr w:type="spellStart"/>
      <w:r>
        <w:t>декабря</w:t>
      </w:r>
      <w:proofErr w:type="spellEnd"/>
      <w:r>
        <w:t xml:space="preserve"> 2008 </w:t>
      </w:r>
      <w:proofErr w:type="spellStart"/>
      <w:r>
        <w:t>года</w:t>
      </w:r>
      <w:proofErr w:type="spellEnd"/>
      <w:r>
        <w:t xml:space="preserve">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и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».</w:t>
      </w:r>
    </w:p>
    <w:p w:rsidR="00C018EF" w:rsidRDefault="00C018EF" w:rsidP="00C018EF">
      <w:pPr>
        <w:pStyle w:val="Standard"/>
        <w:tabs>
          <w:tab w:val="left" w:pos="851"/>
        </w:tabs>
        <w:ind w:firstLine="567"/>
        <w:jc w:val="both"/>
      </w:pPr>
      <w:proofErr w:type="spellStart"/>
      <w:r>
        <w:t>За</w:t>
      </w:r>
      <w:proofErr w:type="spellEnd"/>
      <w:r>
        <w:t xml:space="preserve"> </w:t>
      </w:r>
      <w:r>
        <w:rPr>
          <w:lang w:val="ru-RU"/>
        </w:rPr>
        <w:t>12</w:t>
      </w:r>
      <w:r>
        <w:t xml:space="preserve"> </w:t>
      </w:r>
      <w:proofErr w:type="spellStart"/>
      <w:r>
        <w:t>месяцев</w:t>
      </w:r>
      <w:proofErr w:type="spellEnd"/>
      <w:r>
        <w:t xml:space="preserve">  202</w:t>
      </w:r>
      <w:r>
        <w:rPr>
          <w:lang w:val="ru-RU"/>
        </w:rPr>
        <w:t>3</w:t>
      </w:r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выдано</w:t>
      </w:r>
      <w:proofErr w:type="spellEnd"/>
      <w:r>
        <w:t xml:space="preserve"> </w:t>
      </w:r>
      <w:r>
        <w:rPr>
          <w:lang w:val="ru-RU"/>
        </w:rPr>
        <w:t xml:space="preserve">0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реализации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6)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причиняемого</w:t>
      </w:r>
      <w:proofErr w:type="spellEnd"/>
      <w:r>
        <w:t xml:space="preserve">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b/>
          <w:color w:val="000000"/>
          <w:shd w:val="clear" w:color="auto" w:fill="FFFFFF"/>
        </w:rPr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 xml:space="preserve">) </w:t>
      </w:r>
      <w:proofErr w:type="spellStart"/>
      <w:r>
        <w:rPr>
          <w:b/>
          <w:color w:val="000000"/>
          <w:shd w:val="clear" w:color="auto" w:fill="FFFFFF"/>
        </w:rPr>
        <w:t>их</w:t>
      </w:r>
      <w:proofErr w:type="spellEnd"/>
      <w:r>
        <w:rPr>
          <w:b/>
          <w:color w:val="000000"/>
          <w:shd w:val="clear" w:color="auto" w:fill="FFFFFF"/>
        </w:rPr>
        <w:t>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2266"/>
        <w:gridCol w:w="2539"/>
      </w:tblGrid>
      <w:tr w:rsidR="00C018EF" w:rsidTr="00C018EF">
        <w:trPr>
          <w:trHeight w:hRule="exact"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C018EF" w:rsidRDefault="00C018EF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ind w:firstLine="5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  <w:p w:rsidR="00C018EF" w:rsidRDefault="00C018EF">
            <w:pPr>
              <w:pStyle w:val="Standard"/>
              <w:spacing w:line="276" w:lineRule="auto"/>
              <w:ind w:firstLine="5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должностное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лицо</w:t>
            </w:r>
            <w:proofErr w:type="spellEnd"/>
          </w:p>
        </w:tc>
      </w:tr>
      <w:tr w:rsidR="00C018EF" w:rsidTr="00C018EF">
        <w:trPr>
          <w:trHeight w:hRule="exact" w:val="30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018EF" w:rsidRDefault="00C018EF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C018EF" w:rsidRDefault="00C018EF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сайте администрации Муезерского муниципального района (страница Муезерского городского поселения) соответствующих сведений на официальном сайте администрации и в  районной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Муезерсклес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18EF" w:rsidRDefault="00C018EF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both"/>
            </w:pPr>
            <w:r>
              <w:rPr>
                <w:lang w:val="ru-RU"/>
              </w:rPr>
              <w:t xml:space="preserve">     </w:t>
            </w:r>
            <w:proofErr w:type="spellStart"/>
            <w:r>
              <w:t>Постоянно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t>контроля</w:t>
            </w: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018EF" w:rsidTr="00C018EF"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18EF" w:rsidRDefault="00C018EF">
            <w:pPr>
              <w:pStyle w:val="ConsPlusNormal0"/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018EF" w:rsidRDefault="00C018EF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18EF" w:rsidRDefault="00C018EF">
            <w:pPr>
              <w:pStyle w:val="ConsPlusNormal0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018EF" w:rsidRDefault="00C018EF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EF" w:rsidRDefault="00C018EF">
            <w:pPr>
              <w:pStyle w:val="Standard"/>
              <w:autoSpaceDE w:val="0"/>
              <w:spacing w:line="276" w:lineRule="auto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18EF" w:rsidRDefault="00C018EF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 30 января года, следующего за годом обобщения правоприменительной практики.</w:t>
            </w:r>
          </w:p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018EF" w:rsidTr="00C018EF">
        <w:trPr>
          <w:trHeight w:hRule="exact" w:val="3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18EF" w:rsidRDefault="00C018E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018EF" w:rsidRDefault="00C018E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7" w:lineRule="exact"/>
              <w:ind w:right="131"/>
              <w:jc w:val="both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По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мере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появления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оснований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предусмотренных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</w:t>
            </w:r>
          </w:p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</w:p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018EF" w:rsidTr="00C018EF">
        <w:trPr>
          <w:trHeight w:hRule="exact" w:val="28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018EF" w:rsidRDefault="00C018E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30" w:lineRule="exact"/>
              <w:jc w:val="both"/>
            </w:pPr>
            <w:proofErr w:type="spellStart"/>
            <w:r>
              <w:t>Постоянно</w:t>
            </w:r>
            <w:proofErr w:type="spellEnd"/>
            <w:r>
              <w:t xml:space="preserve"> 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обращениям</w:t>
            </w:r>
            <w:proofErr w:type="spellEnd"/>
            <w:r>
              <w:t xml:space="preserve"> </w:t>
            </w:r>
            <w:proofErr w:type="spellStart"/>
            <w:r>
              <w:t>контролируемых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представителей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Глава Муезерского городского поселения </w:t>
            </w:r>
          </w:p>
          <w:p w:rsidR="00C018EF" w:rsidRDefault="00C018E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Специалист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, к </w:t>
            </w:r>
            <w:proofErr w:type="spellStart"/>
            <w:r>
              <w:rPr>
                <w:rFonts w:eastAsia="Calibri"/>
                <w:lang w:eastAsia="en-US"/>
              </w:rPr>
              <w:t>должностным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обязанностям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которого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относится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осуществление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контроля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b/>
          <w:color w:val="000000"/>
          <w:shd w:val="clear" w:color="auto" w:fill="FFFFFF"/>
        </w:rPr>
        <w:t xml:space="preserve">4. </w:t>
      </w:r>
      <w:proofErr w:type="spellStart"/>
      <w:r>
        <w:rPr>
          <w:b/>
          <w:color w:val="000000"/>
          <w:shd w:val="clear" w:color="auto" w:fill="FFFFFF"/>
        </w:rPr>
        <w:t>Показатели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эффективности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00"/>
        <w:gridCol w:w="4826"/>
      </w:tblGrid>
      <w:tr w:rsidR="00C018EF" w:rsidTr="00C018EF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018EF" w:rsidRDefault="00C018EF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</w:p>
        </w:tc>
      </w:tr>
      <w:tr w:rsidR="00C018EF" w:rsidTr="00C018EF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018EF" w:rsidRDefault="00C018EF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018EF" w:rsidRDefault="00C018EF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</w:pPr>
            <w:r>
              <w:t>100%</w:t>
            </w:r>
          </w:p>
        </w:tc>
      </w:tr>
      <w:tr w:rsidR="00C018EF" w:rsidTr="00C018EF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18EF" w:rsidRDefault="00C018EF">
            <w:pPr>
              <w:pStyle w:val="Standard"/>
              <w:autoSpaceDE w:val="0"/>
              <w:snapToGrid w:val="0"/>
              <w:spacing w:line="276" w:lineRule="auto"/>
              <w:ind w:firstLine="119"/>
              <w:jc w:val="both"/>
            </w:pPr>
            <w:proofErr w:type="spellStart"/>
            <w:r>
              <w:t>Утверждение</w:t>
            </w:r>
            <w:proofErr w:type="spellEnd"/>
            <w:r>
              <w:t xml:space="preserve">   </w:t>
            </w:r>
            <w:proofErr w:type="spellStart"/>
            <w:r>
              <w:t>доклада</w:t>
            </w:r>
            <w:proofErr w:type="spellEnd"/>
            <w:r>
              <w:t xml:space="preserve">, </w:t>
            </w:r>
            <w:proofErr w:type="spellStart"/>
            <w:r>
              <w:t>содержащего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обобщения</w:t>
            </w:r>
            <w:proofErr w:type="spellEnd"/>
            <w:r>
              <w:t xml:space="preserve"> </w:t>
            </w:r>
            <w:proofErr w:type="spellStart"/>
            <w:r>
              <w:t>правоприменительной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осуществлению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опубликование</w:t>
            </w:r>
            <w:proofErr w:type="spellEnd"/>
          </w:p>
          <w:p w:rsidR="00C018EF" w:rsidRDefault="00C018EF">
            <w:pPr>
              <w:pStyle w:val="Standard"/>
              <w:spacing w:line="276" w:lineRule="auto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</w:pPr>
            <w:proofErr w:type="spellStart"/>
            <w:r>
              <w:t>Исполнено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исполнено</w:t>
            </w:r>
            <w:proofErr w:type="spellEnd"/>
          </w:p>
        </w:tc>
      </w:tr>
      <w:tr w:rsidR="00C018EF" w:rsidTr="00C018EF">
        <w:trPr>
          <w:trHeight w:hRule="exact" w:val="2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ConsPlusNormal0"/>
              <w:snapToGrid w:val="0"/>
              <w:spacing w:line="276" w:lineRule="auto"/>
              <w:ind w:firstLine="119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20% и </w:t>
            </w:r>
            <w:proofErr w:type="spellStart"/>
            <w:r>
              <w:t>более</w:t>
            </w:r>
            <w:proofErr w:type="spellEnd"/>
          </w:p>
        </w:tc>
      </w:tr>
      <w:tr w:rsidR="00C018EF" w:rsidTr="00C018EF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3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18EF" w:rsidRDefault="00C018EF">
            <w:pPr>
              <w:pStyle w:val="Standard"/>
              <w:snapToGrid w:val="0"/>
              <w:spacing w:line="274" w:lineRule="exact"/>
              <w:jc w:val="both"/>
            </w:pP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, </w:t>
            </w:r>
            <w:proofErr w:type="spellStart"/>
            <w:r>
              <w:t>удовлетворённых</w:t>
            </w:r>
            <w:proofErr w:type="spellEnd"/>
            <w:r>
              <w:t xml:space="preserve"> </w:t>
            </w:r>
            <w:proofErr w:type="spellStart"/>
            <w:r>
              <w:t>консультированием</w:t>
            </w:r>
            <w:proofErr w:type="spellEnd"/>
            <w:r>
              <w:t xml:space="preserve"> в </w:t>
            </w:r>
            <w:proofErr w:type="spellStart"/>
            <w:r>
              <w:t>общем</w:t>
            </w:r>
            <w:proofErr w:type="spellEnd"/>
            <w:r>
              <w:t xml:space="preserve"> </w:t>
            </w:r>
            <w:proofErr w:type="spellStart"/>
            <w:r>
              <w:t>количестве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, </w:t>
            </w:r>
            <w:proofErr w:type="spellStart"/>
            <w:r>
              <w:t>обратившихся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консультированием</w:t>
            </w:r>
            <w:proofErr w:type="spellEnd"/>
          </w:p>
          <w:p w:rsidR="00C018EF" w:rsidRDefault="00C018EF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18EF" w:rsidRDefault="00C018EF">
            <w:pPr>
              <w:pStyle w:val="Standard"/>
              <w:snapToGrid w:val="0"/>
              <w:spacing w:line="277" w:lineRule="exact"/>
              <w:jc w:val="center"/>
            </w:pPr>
            <w:r>
              <w:t>100%</w:t>
            </w:r>
          </w:p>
        </w:tc>
      </w:tr>
    </w:tbl>
    <w:p w:rsidR="00C018EF" w:rsidRDefault="00C018EF" w:rsidP="00C018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C018EF" w:rsidRDefault="00C018EF" w:rsidP="00C018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34495" w:rsidRDefault="00C018EF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8EF"/>
    <w:rsid w:val="00021538"/>
    <w:rsid w:val="006D07F9"/>
    <w:rsid w:val="006F4FC8"/>
    <w:rsid w:val="00C018EF"/>
    <w:rsid w:val="00CA11F0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18E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0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018E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C018EF"/>
    <w:rPr>
      <w:rFonts w:ascii="Tahoma" w:hAnsi="Tahoma" w:cs="Tahoma"/>
      <w:sz w:val="16"/>
      <w:szCs w:val="16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autoRedefine/>
    <w:uiPriority w:val="99"/>
    <w:semiHidden/>
    <w:unhideWhenUsed/>
    <w:qFormat/>
    <w:rsid w:val="00C018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Без интервала Знак"/>
    <w:aliases w:val="письмо Знак"/>
    <w:link w:val="a6"/>
    <w:uiPriority w:val="1"/>
    <w:locked/>
    <w:rsid w:val="00C018EF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autoRedefine/>
    <w:uiPriority w:val="1"/>
    <w:qFormat/>
    <w:rsid w:val="00C018EF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C018EF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semiHidden/>
    <w:qFormat/>
    <w:rsid w:val="00C018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tandard">
    <w:name w:val="Standard"/>
    <w:autoRedefine/>
    <w:uiPriority w:val="99"/>
    <w:semiHidden/>
    <w:qFormat/>
    <w:rsid w:val="00C018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qFormat/>
    <w:rsid w:val="00C018EF"/>
    <w:rPr>
      <w:i/>
      <w:iCs/>
    </w:rPr>
  </w:style>
  <w:style w:type="numbering" w:customStyle="1" w:styleId="WW8Num2">
    <w:name w:val="WW8Num2"/>
    <w:rsid w:val="00C018E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2023-12-28T12:40:00Z</dcterms:created>
  <dcterms:modified xsi:type="dcterms:W3CDTF">2023-12-28T12:42:00Z</dcterms:modified>
</cp:coreProperties>
</file>