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A22" w:rsidRDefault="00263A22" w:rsidP="00263A2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РЕСПУБЛИКА  КАРЕЛИЯ</w:t>
      </w:r>
    </w:p>
    <w:p w:rsidR="00263A22" w:rsidRDefault="00263A22" w:rsidP="00263A2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МУНИЦИПАЛЬНОЕ  ОБРАЗОВАНИЕ</w:t>
      </w:r>
    </w:p>
    <w:p w:rsidR="00263A22" w:rsidRDefault="00263A22" w:rsidP="00263A2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«МУЕЗЕРСКОЕ  ГОРОДСКОЕ ПОСЕЛЕНИЕ»</w:t>
      </w:r>
    </w:p>
    <w:p w:rsidR="00263A22" w:rsidRDefault="00263A22" w:rsidP="00263A2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СОВЕТ  МУЕЗЕРСКОГО  ГОРОДСКОГО ПОСЕЛЕНИЯ</w:t>
      </w:r>
    </w:p>
    <w:p w:rsidR="00263A22" w:rsidRDefault="00263A22" w:rsidP="00263A22">
      <w:pPr>
        <w:jc w:val="center"/>
        <w:rPr>
          <w:rFonts w:ascii="Times New Roman" w:hAnsi="Times New Roman"/>
          <w:b/>
          <w:sz w:val="24"/>
          <w:szCs w:val="24"/>
        </w:rPr>
      </w:pPr>
    </w:p>
    <w:p w:rsidR="00263A22" w:rsidRDefault="00263A22" w:rsidP="00263A22">
      <w:pPr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Р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Е Ш Е Н И Е</w:t>
      </w:r>
    </w:p>
    <w:p w:rsidR="00263A22" w:rsidRDefault="00A77209" w:rsidP="00263A22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="00263A22">
        <w:rPr>
          <w:rFonts w:ascii="Times New Roman" w:hAnsi="Times New Roman"/>
          <w:b/>
          <w:sz w:val="24"/>
          <w:szCs w:val="24"/>
        </w:rPr>
        <w:t xml:space="preserve"> сессии 5 созыва </w:t>
      </w:r>
    </w:p>
    <w:p w:rsidR="00263A22" w:rsidRDefault="00263A22" w:rsidP="00263A22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 </w:t>
      </w:r>
      <w:r w:rsidR="00EC46C8">
        <w:rPr>
          <w:rFonts w:ascii="Times New Roman" w:hAnsi="Times New Roman"/>
          <w:b/>
          <w:sz w:val="24"/>
          <w:szCs w:val="24"/>
        </w:rPr>
        <w:t xml:space="preserve"> 30 мая </w:t>
      </w:r>
      <w:r>
        <w:rPr>
          <w:rFonts w:ascii="Times New Roman" w:hAnsi="Times New Roman"/>
          <w:b/>
          <w:sz w:val="24"/>
          <w:szCs w:val="24"/>
        </w:rPr>
        <w:t xml:space="preserve"> 2023 года                                                                                      № </w:t>
      </w:r>
      <w:r w:rsidR="00B75C83">
        <w:rPr>
          <w:rFonts w:ascii="Times New Roman" w:hAnsi="Times New Roman"/>
          <w:b/>
          <w:sz w:val="24"/>
          <w:szCs w:val="24"/>
        </w:rPr>
        <w:t>36</w:t>
      </w:r>
    </w:p>
    <w:p w:rsidR="00263A22" w:rsidRDefault="00263A22" w:rsidP="00263A22">
      <w:pPr>
        <w:pStyle w:val="1"/>
        <w:rPr>
          <w:szCs w:val="24"/>
        </w:rPr>
      </w:pPr>
    </w:p>
    <w:p w:rsidR="00263A22" w:rsidRDefault="00263A22" w:rsidP="00263A22">
      <w:pPr>
        <w:pStyle w:val="1"/>
        <w:rPr>
          <w:szCs w:val="24"/>
        </w:rPr>
      </w:pPr>
      <w:r>
        <w:rPr>
          <w:szCs w:val="24"/>
        </w:rPr>
        <w:t xml:space="preserve">Об </w:t>
      </w:r>
      <w:proofErr w:type="gramStart"/>
      <w:r>
        <w:rPr>
          <w:szCs w:val="24"/>
        </w:rPr>
        <w:t>отчете</w:t>
      </w:r>
      <w:proofErr w:type="gramEnd"/>
      <w:r>
        <w:rPr>
          <w:szCs w:val="24"/>
        </w:rPr>
        <w:t xml:space="preserve"> об исполнении бюджета </w:t>
      </w:r>
    </w:p>
    <w:p w:rsidR="00263A22" w:rsidRDefault="00263A22" w:rsidP="00263A22">
      <w:pPr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муниципального образования </w:t>
      </w:r>
    </w:p>
    <w:p w:rsidR="00263A22" w:rsidRDefault="00263A22" w:rsidP="00263A22">
      <w:pPr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«Муезерское городское поселение»</w:t>
      </w:r>
    </w:p>
    <w:p w:rsidR="00263A22" w:rsidRDefault="00263A22" w:rsidP="00263A22">
      <w:pPr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за   2022 год</w:t>
      </w:r>
    </w:p>
    <w:p w:rsidR="00263A22" w:rsidRDefault="00263A22" w:rsidP="00263A22">
      <w:pPr>
        <w:rPr>
          <w:rFonts w:ascii="Times New Roman" w:hAnsi="Times New Roman"/>
          <w:sz w:val="24"/>
          <w:szCs w:val="24"/>
        </w:rPr>
      </w:pPr>
    </w:p>
    <w:p w:rsidR="00263A22" w:rsidRDefault="00263A22" w:rsidP="00263A22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Заслушав информацию главного бухгалтера администрации Муезерского городского поселения, руководствуясь пунктом 2 статьи 25 Устава муниципального образования «Муезерское городское поселение», статьей 5 Положения о бюджетном процессе в Муезерском городском поселении, </w:t>
      </w:r>
      <w:r>
        <w:rPr>
          <w:rFonts w:ascii="Times New Roman" w:hAnsi="Times New Roman"/>
          <w:b/>
          <w:sz w:val="24"/>
          <w:szCs w:val="24"/>
        </w:rPr>
        <w:t xml:space="preserve">Совет Муезерского городского поселения </w:t>
      </w:r>
      <w:r>
        <w:rPr>
          <w:rFonts w:ascii="Times New Roman" w:hAnsi="Times New Roman"/>
          <w:b/>
          <w:bCs/>
          <w:sz w:val="24"/>
          <w:szCs w:val="24"/>
        </w:rPr>
        <w:t>РЕШИЛ:</w:t>
      </w:r>
    </w:p>
    <w:p w:rsidR="00263A22" w:rsidRDefault="00263A22" w:rsidP="00263A2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1.Утвердить     прилагаемый    отчет   об   исполнении    бюджета  муниципального образования «Муезерское городское поселение»  </w:t>
      </w:r>
      <w:r>
        <w:rPr>
          <w:rFonts w:ascii="Times New Roman" w:hAnsi="Times New Roman"/>
          <w:b/>
          <w:bCs/>
          <w:sz w:val="24"/>
          <w:szCs w:val="24"/>
        </w:rPr>
        <w:t xml:space="preserve">за 2022 год </w:t>
      </w:r>
      <w:r>
        <w:rPr>
          <w:rFonts w:ascii="Times New Roman" w:hAnsi="Times New Roman"/>
          <w:sz w:val="24"/>
          <w:szCs w:val="24"/>
        </w:rPr>
        <w:t xml:space="preserve"> по доходам в сумме </w:t>
      </w:r>
      <w:r>
        <w:rPr>
          <w:rFonts w:ascii="Times New Roman" w:hAnsi="Times New Roman"/>
          <w:b/>
          <w:sz w:val="24"/>
          <w:szCs w:val="24"/>
        </w:rPr>
        <w:t>34507,5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тыс. руб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по расходам в сумме 34972,7 тыс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.р</w:t>
      </w:r>
      <w:proofErr w:type="gramEnd"/>
      <w:r>
        <w:rPr>
          <w:rFonts w:ascii="Times New Roman" w:hAnsi="Times New Roman"/>
          <w:b/>
          <w:sz w:val="24"/>
          <w:szCs w:val="24"/>
        </w:rPr>
        <w:t>уб. с  дефицитом  бюджета 465,2</w:t>
      </w:r>
      <w:r>
        <w:rPr>
          <w:rFonts w:ascii="Times New Roman" w:hAnsi="Times New Roman"/>
          <w:b/>
          <w:bCs/>
          <w:sz w:val="24"/>
          <w:szCs w:val="24"/>
        </w:rPr>
        <w:t xml:space="preserve">  тыс.руб</w:t>
      </w:r>
      <w:r>
        <w:rPr>
          <w:rFonts w:ascii="Times New Roman" w:hAnsi="Times New Roman"/>
          <w:sz w:val="24"/>
          <w:szCs w:val="24"/>
        </w:rPr>
        <w:t>.</w:t>
      </w:r>
    </w:p>
    <w:p w:rsidR="00263A22" w:rsidRDefault="00263A22" w:rsidP="00263A22">
      <w:pPr>
        <w:rPr>
          <w:rFonts w:ascii="Times New Roman" w:hAnsi="Times New Roman"/>
          <w:sz w:val="24"/>
          <w:szCs w:val="24"/>
        </w:rPr>
      </w:pPr>
    </w:p>
    <w:p w:rsidR="00263A22" w:rsidRDefault="00263A22" w:rsidP="00263A22">
      <w:pPr>
        <w:rPr>
          <w:rFonts w:ascii="Times New Roman" w:hAnsi="Times New Roman"/>
          <w:sz w:val="24"/>
          <w:szCs w:val="24"/>
        </w:rPr>
      </w:pPr>
    </w:p>
    <w:p w:rsidR="00263A22" w:rsidRDefault="00263A22" w:rsidP="00263A2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Совета Муезерского городского поселения                       </w:t>
      </w:r>
      <w:proofErr w:type="spellStart"/>
      <w:r>
        <w:rPr>
          <w:rFonts w:ascii="Times New Roman" w:hAnsi="Times New Roman"/>
          <w:sz w:val="24"/>
          <w:szCs w:val="24"/>
        </w:rPr>
        <w:t>Е.Э.Климошевская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263A22" w:rsidRDefault="00263A22" w:rsidP="00263A22">
      <w:pPr>
        <w:rPr>
          <w:rFonts w:ascii="Times New Roman" w:hAnsi="Times New Roman"/>
          <w:sz w:val="24"/>
          <w:szCs w:val="24"/>
        </w:rPr>
      </w:pPr>
    </w:p>
    <w:p w:rsidR="00263A22" w:rsidRPr="00F73DBD" w:rsidRDefault="00F73DBD" w:rsidP="00263A22">
      <w:pPr>
        <w:rPr>
          <w:rFonts w:ascii="Times New Roman" w:hAnsi="Times New Roman"/>
          <w:sz w:val="24"/>
          <w:szCs w:val="24"/>
        </w:rPr>
      </w:pPr>
      <w:r w:rsidRPr="00F73DBD">
        <w:rPr>
          <w:rFonts w:ascii="Times New Roman" w:hAnsi="Times New Roman"/>
          <w:sz w:val="24"/>
          <w:szCs w:val="24"/>
        </w:rPr>
        <w:t>И.о.</w:t>
      </w:r>
      <w:r w:rsidR="00263A22" w:rsidRPr="00F73DBD">
        <w:rPr>
          <w:rFonts w:ascii="Times New Roman" w:hAnsi="Times New Roman"/>
          <w:sz w:val="24"/>
          <w:szCs w:val="24"/>
        </w:rPr>
        <w:t>Глав</w:t>
      </w:r>
      <w:r w:rsidRPr="00F73DBD">
        <w:rPr>
          <w:rFonts w:ascii="Times New Roman" w:hAnsi="Times New Roman"/>
          <w:sz w:val="24"/>
          <w:szCs w:val="24"/>
        </w:rPr>
        <w:t xml:space="preserve">ы </w:t>
      </w:r>
      <w:r w:rsidR="00263A22" w:rsidRPr="00F73DBD">
        <w:rPr>
          <w:rFonts w:ascii="Times New Roman" w:hAnsi="Times New Roman"/>
          <w:sz w:val="24"/>
          <w:szCs w:val="24"/>
        </w:rPr>
        <w:t xml:space="preserve">Муезерского городского поселения                                        </w:t>
      </w:r>
      <w:r w:rsidRPr="00F73DBD">
        <w:rPr>
          <w:rFonts w:ascii="Times New Roman" w:hAnsi="Times New Roman"/>
          <w:sz w:val="24"/>
          <w:szCs w:val="24"/>
        </w:rPr>
        <w:t xml:space="preserve"> С.В.Смирнова</w:t>
      </w:r>
      <w:r w:rsidR="00263A22" w:rsidRPr="00F73DBD">
        <w:rPr>
          <w:rFonts w:ascii="Times New Roman" w:hAnsi="Times New Roman"/>
          <w:sz w:val="24"/>
          <w:szCs w:val="24"/>
        </w:rPr>
        <w:t xml:space="preserve">                </w:t>
      </w:r>
    </w:p>
    <w:p w:rsidR="00263A22" w:rsidRPr="00F73DBD" w:rsidRDefault="00263A22" w:rsidP="00263A22">
      <w:pPr>
        <w:rPr>
          <w:b/>
          <w:sz w:val="24"/>
          <w:szCs w:val="24"/>
        </w:rPr>
      </w:pPr>
      <w:r w:rsidRPr="00F73DBD">
        <w:rPr>
          <w:b/>
          <w:sz w:val="24"/>
          <w:szCs w:val="24"/>
        </w:rPr>
        <w:t xml:space="preserve">                                                         </w:t>
      </w:r>
    </w:p>
    <w:p w:rsidR="00263A22" w:rsidRDefault="00263A22" w:rsidP="00263A22">
      <w:pPr>
        <w:rPr>
          <w:b/>
          <w:szCs w:val="22"/>
        </w:rPr>
      </w:pPr>
    </w:p>
    <w:p w:rsidR="00263A22" w:rsidRDefault="00263A22" w:rsidP="00263A22">
      <w:pPr>
        <w:rPr>
          <w:b/>
          <w:szCs w:val="22"/>
        </w:rPr>
      </w:pPr>
    </w:p>
    <w:p w:rsidR="00263A22" w:rsidRDefault="00263A22" w:rsidP="00263A22">
      <w:pPr>
        <w:rPr>
          <w:b/>
          <w:szCs w:val="22"/>
        </w:rPr>
      </w:pPr>
    </w:p>
    <w:p w:rsidR="00263A22" w:rsidRDefault="00263A22" w:rsidP="00263A22">
      <w:pPr>
        <w:rPr>
          <w:b/>
          <w:szCs w:val="22"/>
        </w:rPr>
      </w:pPr>
    </w:p>
    <w:p w:rsidR="00263A22" w:rsidRDefault="00263A22" w:rsidP="00263A22">
      <w:pPr>
        <w:rPr>
          <w:b/>
          <w:szCs w:val="22"/>
        </w:rPr>
      </w:pPr>
    </w:p>
    <w:p w:rsidR="00263A22" w:rsidRDefault="00263A22" w:rsidP="00263A22">
      <w:pPr>
        <w:rPr>
          <w:b/>
          <w:szCs w:val="22"/>
        </w:rPr>
      </w:pPr>
    </w:p>
    <w:p w:rsidR="00263A22" w:rsidRDefault="00263A22" w:rsidP="00263A22">
      <w:pPr>
        <w:rPr>
          <w:b/>
          <w:szCs w:val="22"/>
        </w:rPr>
      </w:pPr>
    </w:p>
    <w:p w:rsidR="00263A22" w:rsidRDefault="00263A22" w:rsidP="00263A22">
      <w:pPr>
        <w:rPr>
          <w:b/>
          <w:szCs w:val="22"/>
        </w:rPr>
      </w:pPr>
    </w:p>
    <w:p w:rsidR="00263A22" w:rsidRDefault="00263A22" w:rsidP="00263A22">
      <w:pPr>
        <w:rPr>
          <w:b/>
          <w:szCs w:val="22"/>
        </w:rPr>
      </w:pPr>
    </w:p>
    <w:p w:rsidR="00263A22" w:rsidRDefault="00263A22" w:rsidP="00263A22">
      <w:pPr>
        <w:rPr>
          <w:b/>
          <w:szCs w:val="22"/>
        </w:rPr>
      </w:pPr>
    </w:p>
    <w:p w:rsidR="00263A22" w:rsidRDefault="00263A22" w:rsidP="00263A22">
      <w:pPr>
        <w:rPr>
          <w:b/>
          <w:szCs w:val="22"/>
        </w:rPr>
      </w:pPr>
    </w:p>
    <w:p w:rsidR="00263A22" w:rsidRDefault="00263A22" w:rsidP="00263A22">
      <w:pPr>
        <w:rPr>
          <w:b/>
          <w:szCs w:val="22"/>
        </w:rPr>
      </w:pPr>
    </w:p>
    <w:p w:rsidR="00263A22" w:rsidRDefault="00263A22" w:rsidP="00263A22">
      <w:pPr>
        <w:rPr>
          <w:b/>
          <w:szCs w:val="22"/>
        </w:rPr>
      </w:pPr>
    </w:p>
    <w:p w:rsidR="00263A22" w:rsidRDefault="00263A22" w:rsidP="00263A22">
      <w:pPr>
        <w:rPr>
          <w:b/>
          <w:szCs w:val="22"/>
        </w:rPr>
      </w:pPr>
    </w:p>
    <w:p w:rsidR="00263A22" w:rsidRDefault="00263A22" w:rsidP="00263A22">
      <w:pPr>
        <w:tabs>
          <w:tab w:val="left" w:pos="216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Информация</w:t>
      </w:r>
    </w:p>
    <w:p w:rsidR="00263A22" w:rsidRDefault="00263A22" w:rsidP="00263A2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  исполнении бюджета  Муезерского  городского  поселения</w:t>
      </w:r>
    </w:p>
    <w:p w:rsidR="00263A22" w:rsidRDefault="00263A22" w:rsidP="00263A2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  2022 год</w:t>
      </w:r>
    </w:p>
    <w:p w:rsidR="00263A22" w:rsidRDefault="00263A22" w:rsidP="00263A2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1.       Доходы</w:t>
      </w:r>
    </w:p>
    <w:p w:rsidR="00263A22" w:rsidRDefault="00263A22" w:rsidP="00263A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  </w:t>
      </w:r>
      <w:r>
        <w:rPr>
          <w:rFonts w:ascii="Times New Roman" w:hAnsi="Times New Roman" w:cs="Times New Roman"/>
          <w:b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год в бюджет поселения  поступило </w:t>
      </w:r>
      <w:r>
        <w:rPr>
          <w:rFonts w:ascii="Times New Roman" w:hAnsi="Times New Roman" w:cs="Times New Roman"/>
          <w:b/>
          <w:sz w:val="24"/>
          <w:szCs w:val="24"/>
        </w:rPr>
        <w:t>34507,5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тыс. руб</w:t>
      </w:r>
      <w:r>
        <w:rPr>
          <w:rFonts w:ascii="Times New Roman" w:hAnsi="Times New Roman" w:cs="Times New Roman"/>
          <w:sz w:val="24"/>
          <w:szCs w:val="24"/>
        </w:rPr>
        <w:t xml:space="preserve">. налоговых и неналоговых доходов, за  </w:t>
      </w:r>
      <w:r>
        <w:rPr>
          <w:rFonts w:ascii="Times New Roman" w:hAnsi="Times New Roman" w:cs="Times New Roman"/>
          <w:b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год поступило </w:t>
      </w:r>
      <w:r>
        <w:rPr>
          <w:rFonts w:ascii="Times New Roman" w:hAnsi="Times New Roman" w:cs="Times New Roman"/>
          <w:b/>
          <w:sz w:val="24"/>
          <w:szCs w:val="24"/>
        </w:rPr>
        <w:t>25480,5 тыс. руб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9570" w:type="dxa"/>
        <w:tblLook w:val="01E0"/>
      </w:tblPr>
      <w:tblGrid>
        <w:gridCol w:w="5508"/>
        <w:gridCol w:w="1980"/>
        <w:gridCol w:w="2082"/>
      </w:tblGrid>
      <w:tr w:rsidR="00263A22" w:rsidTr="00263A22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Доходы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2022 год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2021 год</w:t>
            </w:r>
          </w:p>
        </w:tc>
      </w:tr>
      <w:tr w:rsidR="00263A22" w:rsidTr="00263A22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7477,9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6015,2</w:t>
            </w:r>
          </w:p>
        </w:tc>
      </w:tr>
      <w:tr w:rsidR="00263A22" w:rsidTr="00263A22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Акцизы от реализации бензина и моторных масел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3005,1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2504,0</w:t>
            </w:r>
          </w:p>
        </w:tc>
      </w:tr>
      <w:tr w:rsidR="00263A22" w:rsidTr="00263A22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 на имущество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381,1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431,5</w:t>
            </w:r>
          </w:p>
        </w:tc>
      </w:tr>
      <w:tr w:rsidR="00263A22" w:rsidTr="00263A22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213,7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184,6</w:t>
            </w:r>
          </w:p>
        </w:tc>
      </w:tr>
      <w:tr w:rsidR="00263A22" w:rsidTr="00263A22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14,7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299,9</w:t>
            </w:r>
          </w:p>
        </w:tc>
      </w:tr>
      <w:tr w:rsidR="00263A22" w:rsidTr="00263A22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147,6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424,5</w:t>
            </w:r>
          </w:p>
        </w:tc>
      </w:tr>
      <w:tr w:rsidR="00263A22" w:rsidTr="00263A22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 земли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1106,7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1242,6</w:t>
            </w:r>
          </w:p>
        </w:tc>
      </w:tr>
      <w:tr w:rsidR="00263A22" w:rsidTr="00263A22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Продажа земли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34,9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77,8</w:t>
            </w:r>
          </w:p>
        </w:tc>
      </w:tr>
      <w:tr w:rsidR="00263A22" w:rsidTr="00263A22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58,4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263A22" w:rsidTr="00263A22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1285,6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869,0</w:t>
            </w:r>
          </w:p>
        </w:tc>
      </w:tr>
      <w:tr w:rsidR="00263A22" w:rsidTr="00263A22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53,8</w:t>
            </w:r>
          </w:p>
        </w:tc>
      </w:tr>
      <w:tr w:rsidR="00263A22" w:rsidTr="00263A22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20775,9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13374,6</w:t>
            </w:r>
          </w:p>
        </w:tc>
      </w:tr>
    </w:tbl>
    <w:p w:rsidR="00263A22" w:rsidRDefault="00263A22" w:rsidP="00263A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2.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Расходы</w:t>
      </w:r>
    </w:p>
    <w:p w:rsidR="00263A22" w:rsidRDefault="00263A22" w:rsidP="00263A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Из полученного  объема  доходов, при лимите бюджетных обязательств на </w:t>
      </w:r>
      <w:r>
        <w:rPr>
          <w:rFonts w:ascii="Times New Roman" w:hAnsi="Times New Roman" w:cs="Times New Roman"/>
          <w:b/>
          <w:sz w:val="24"/>
          <w:szCs w:val="24"/>
        </w:rPr>
        <w:t xml:space="preserve">2022 </w:t>
      </w:r>
      <w:r>
        <w:rPr>
          <w:rFonts w:ascii="Times New Roman" w:hAnsi="Times New Roman" w:cs="Times New Roman"/>
          <w:sz w:val="24"/>
          <w:szCs w:val="24"/>
        </w:rPr>
        <w:t xml:space="preserve">год  </w:t>
      </w:r>
      <w:r>
        <w:rPr>
          <w:rFonts w:ascii="Times New Roman" w:hAnsi="Times New Roman" w:cs="Times New Roman"/>
          <w:b/>
          <w:sz w:val="24"/>
          <w:szCs w:val="24"/>
        </w:rPr>
        <w:t xml:space="preserve">36507,3 </w:t>
      </w:r>
      <w:r>
        <w:rPr>
          <w:rFonts w:ascii="Times New Roman" w:hAnsi="Times New Roman" w:cs="Times New Roman"/>
          <w:sz w:val="24"/>
          <w:szCs w:val="24"/>
        </w:rPr>
        <w:t xml:space="preserve">тыс. руб.,  направлено на  финансирование расходов  </w:t>
      </w:r>
      <w:r>
        <w:rPr>
          <w:rFonts w:ascii="Times New Roman" w:hAnsi="Times New Roman"/>
          <w:b/>
          <w:sz w:val="24"/>
          <w:szCs w:val="24"/>
        </w:rPr>
        <w:t xml:space="preserve">34972,7 </w:t>
      </w:r>
      <w:r>
        <w:rPr>
          <w:rFonts w:ascii="Times New Roman" w:hAnsi="Times New Roman" w:cs="Times New Roman"/>
          <w:sz w:val="24"/>
          <w:szCs w:val="24"/>
        </w:rPr>
        <w:t>тыс. руб.  в  том  числе:</w:t>
      </w:r>
    </w:p>
    <w:p w:rsidR="00263A22" w:rsidRDefault="00263A22" w:rsidP="00263A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b/>
          <w:sz w:val="24"/>
          <w:szCs w:val="24"/>
        </w:rPr>
        <w:t>Раздел  01  Общегосударственные  вопросы</w:t>
      </w:r>
      <w:r>
        <w:rPr>
          <w:rFonts w:ascii="Times New Roman" w:hAnsi="Times New Roman" w:cs="Times New Roman"/>
          <w:sz w:val="24"/>
          <w:szCs w:val="24"/>
        </w:rPr>
        <w:t xml:space="preserve">  при   лимите  бюджетных  обязательств  на  </w:t>
      </w:r>
      <w:r>
        <w:rPr>
          <w:rFonts w:ascii="Times New Roman" w:hAnsi="Times New Roman" w:cs="Times New Roman"/>
          <w:b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год  </w:t>
      </w:r>
      <w:r>
        <w:rPr>
          <w:rFonts w:ascii="Times New Roman" w:hAnsi="Times New Roman" w:cs="Times New Roman"/>
          <w:b/>
          <w:sz w:val="24"/>
          <w:szCs w:val="24"/>
        </w:rPr>
        <w:t>9353,4</w:t>
      </w:r>
      <w:r>
        <w:rPr>
          <w:rFonts w:ascii="Times New Roman" w:hAnsi="Times New Roman" w:cs="Times New Roman"/>
          <w:sz w:val="24"/>
          <w:szCs w:val="24"/>
        </w:rPr>
        <w:t xml:space="preserve"> тыс. руб.,  кассовые  расходы  составили  </w:t>
      </w:r>
      <w:r>
        <w:rPr>
          <w:rFonts w:ascii="Times New Roman" w:hAnsi="Times New Roman" w:cs="Times New Roman"/>
          <w:b/>
          <w:sz w:val="24"/>
          <w:szCs w:val="24"/>
        </w:rPr>
        <w:t>9036,1</w:t>
      </w:r>
      <w:r>
        <w:rPr>
          <w:rFonts w:ascii="Times New Roman" w:hAnsi="Times New Roman" w:cs="Times New Roman"/>
          <w:sz w:val="24"/>
          <w:szCs w:val="24"/>
        </w:rPr>
        <w:t xml:space="preserve">  тыс. руб.  в  том  числе:</w:t>
      </w:r>
    </w:p>
    <w:tbl>
      <w:tblPr>
        <w:tblStyle w:val="a3"/>
        <w:tblW w:w="0" w:type="auto"/>
        <w:tblLook w:val="01E0"/>
      </w:tblPr>
      <w:tblGrid>
        <w:gridCol w:w="5508"/>
        <w:gridCol w:w="1980"/>
        <w:gridCol w:w="2082"/>
      </w:tblGrid>
      <w:tr w:rsidR="00263A22" w:rsidTr="00263A22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Расходы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Исполнение</w:t>
            </w:r>
          </w:p>
        </w:tc>
      </w:tr>
      <w:tr w:rsidR="00263A22" w:rsidTr="00263A22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труда и ЕСН (в т.ч. оплата труда и ЕСН работников МКУ «Благоустройство» - 2823,9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6841,5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6841,5</w:t>
            </w:r>
          </w:p>
        </w:tc>
      </w:tr>
      <w:tr w:rsidR="00263A22" w:rsidTr="00263A22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командировочных расходов, проезд в отпуск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263A22" w:rsidTr="00263A22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услуг связи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55,1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41,4</w:t>
            </w:r>
          </w:p>
        </w:tc>
      </w:tr>
      <w:tr w:rsidR="00263A22" w:rsidTr="00263A22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коммунальных услуг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145,6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130,9</w:t>
            </w:r>
          </w:p>
        </w:tc>
      </w:tr>
      <w:tr w:rsidR="00263A22" w:rsidTr="00263A22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услуги (оплата договоров на оказание услуг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нештатный фонд), услуги по содержанию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1536,5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1453,6</w:t>
            </w:r>
          </w:p>
        </w:tc>
      </w:tr>
      <w:tr w:rsidR="00263A22" w:rsidTr="00263A22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услуги (кадастровые работы по изготовлению тех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ланов)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185,1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167,6</w:t>
            </w:r>
          </w:p>
        </w:tc>
      </w:tr>
      <w:tr w:rsidR="00263A22" w:rsidTr="00263A22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Проведение выборов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156,2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156,2</w:t>
            </w:r>
          </w:p>
        </w:tc>
      </w:tr>
      <w:tr w:rsidR="00263A22" w:rsidTr="00263A22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прочих расходов (налоги, штрафы, госпошлина, избирательная комиссия, исполнительные листы)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164,6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164,6</w:t>
            </w:r>
          </w:p>
        </w:tc>
      </w:tr>
      <w:tr w:rsidR="00263A22" w:rsidTr="00263A22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основных средств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63A22" w:rsidTr="00263A22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хозяйственные расходы (приобретение материальных запасов)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267,6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79,1</w:t>
            </w:r>
          </w:p>
        </w:tc>
      </w:tr>
    </w:tbl>
    <w:p w:rsidR="00263A22" w:rsidRDefault="00263A22" w:rsidP="00263A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b/>
          <w:sz w:val="24"/>
          <w:szCs w:val="24"/>
        </w:rPr>
        <w:t>Раздел  04  Дорожный фонд</w:t>
      </w:r>
      <w:r>
        <w:rPr>
          <w:rFonts w:ascii="Times New Roman" w:hAnsi="Times New Roman" w:cs="Times New Roman"/>
          <w:sz w:val="24"/>
          <w:szCs w:val="24"/>
        </w:rPr>
        <w:t xml:space="preserve">  -  учтено  </w:t>
      </w:r>
      <w:r>
        <w:rPr>
          <w:rFonts w:ascii="Times New Roman" w:hAnsi="Times New Roman" w:cs="Times New Roman"/>
          <w:b/>
          <w:sz w:val="24"/>
          <w:szCs w:val="24"/>
        </w:rPr>
        <w:t>2875,0</w:t>
      </w:r>
      <w:r>
        <w:rPr>
          <w:rFonts w:ascii="Times New Roman" w:hAnsi="Times New Roman" w:cs="Times New Roman"/>
          <w:sz w:val="24"/>
          <w:szCs w:val="24"/>
        </w:rPr>
        <w:t xml:space="preserve">  тыс. руб.,  исполнено на  содержание дорог и уличного освещения  -  </w:t>
      </w:r>
      <w:r>
        <w:rPr>
          <w:rFonts w:ascii="Times New Roman" w:hAnsi="Times New Roman" w:cs="Times New Roman"/>
          <w:b/>
          <w:sz w:val="24"/>
          <w:szCs w:val="24"/>
        </w:rPr>
        <w:t>2231,7</w:t>
      </w:r>
      <w:r>
        <w:rPr>
          <w:rFonts w:ascii="Times New Roman" w:hAnsi="Times New Roman" w:cs="Times New Roman"/>
          <w:sz w:val="24"/>
          <w:szCs w:val="24"/>
        </w:rPr>
        <w:t xml:space="preserve"> тыс. руб. в т.ч.:</w:t>
      </w:r>
    </w:p>
    <w:tbl>
      <w:tblPr>
        <w:tblStyle w:val="a3"/>
        <w:tblW w:w="0" w:type="auto"/>
        <w:tblLook w:val="01E0"/>
      </w:tblPr>
      <w:tblGrid>
        <w:gridCol w:w="5332"/>
        <w:gridCol w:w="2030"/>
        <w:gridCol w:w="2208"/>
      </w:tblGrid>
      <w:tr w:rsidR="00263A22" w:rsidTr="00263A22"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Расходы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Исполнение</w:t>
            </w:r>
          </w:p>
        </w:tc>
      </w:tr>
      <w:tr w:rsidR="00263A22" w:rsidTr="00263A22"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по уличному освещению поселения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599,2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509,9</w:t>
            </w:r>
          </w:p>
        </w:tc>
      </w:tr>
      <w:tr w:rsidR="00263A22" w:rsidTr="00263A22"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энергосервисному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контракту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1200,0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1092,0</w:t>
            </w:r>
          </w:p>
        </w:tc>
      </w:tr>
      <w:tr w:rsidR="00263A22" w:rsidTr="00263A22"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по содержанию и ремонту дорог поселения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895,8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449,8</w:t>
            </w:r>
          </w:p>
        </w:tc>
      </w:tr>
      <w:tr w:rsidR="00263A22" w:rsidTr="00263A22"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Внештатный фонд по содержанию уличного освещения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</w:tr>
    </w:tbl>
    <w:p w:rsidR="00263A22" w:rsidRDefault="00263A22" w:rsidP="00263A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b/>
          <w:sz w:val="24"/>
          <w:szCs w:val="24"/>
        </w:rPr>
        <w:t>Раздел  05  Жилищно-коммунальное хозяйство</w:t>
      </w:r>
      <w:r>
        <w:rPr>
          <w:rFonts w:ascii="Times New Roman" w:hAnsi="Times New Roman" w:cs="Times New Roman"/>
          <w:sz w:val="24"/>
          <w:szCs w:val="24"/>
        </w:rPr>
        <w:t xml:space="preserve">  -  учтено  </w:t>
      </w:r>
      <w:r>
        <w:rPr>
          <w:rFonts w:ascii="Times New Roman" w:hAnsi="Times New Roman" w:cs="Times New Roman"/>
          <w:b/>
          <w:sz w:val="24"/>
          <w:szCs w:val="24"/>
        </w:rPr>
        <w:t>23863,6</w:t>
      </w:r>
      <w:r>
        <w:rPr>
          <w:rFonts w:ascii="Times New Roman" w:hAnsi="Times New Roman" w:cs="Times New Roman"/>
          <w:sz w:val="24"/>
          <w:szCs w:val="24"/>
        </w:rPr>
        <w:t xml:space="preserve">  тыс. руб.,  исполнено на  благоустройство  поселения  </w:t>
      </w:r>
      <w:r>
        <w:rPr>
          <w:rFonts w:ascii="Times New Roman" w:hAnsi="Times New Roman" w:cs="Times New Roman"/>
          <w:b/>
          <w:sz w:val="24"/>
          <w:szCs w:val="24"/>
        </w:rPr>
        <w:t>23592,6</w:t>
      </w:r>
      <w:r>
        <w:rPr>
          <w:rFonts w:ascii="Times New Roman" w:hAnsi="Times New Roman" w:cs="Times New Roman"/>
          <w:sz w:val="24"/>
          <w:szCs w:val="24"/>
        </w:rPr>
        <w:t xml:space="preserve"> тыс. руб. в т. ч.:</w:t>
      </w:r>
    </w:p>
    <w:tbl>
      <w:tblPr>
        <w:tblStyle w:val="a3"/>
        <w:tblW w:w="9648" w:type="dxa"/>
        <w:tblLook w:val="01E0"/>
      </w:tblPr>
      <w:tblGrid>
        <w:gridCol w:w="5394"/>
        <w:gridCol w:w="2014"/>
        <w:gridCol w:w="2240"/>
      </w:tblGrid>
      <w:tr w:rsidR="00263A22" w:rsidTr="00263A22"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Расходы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Исполнение</w:t>
            </w:r>
          </w:p>
        </w:tc>
      </w:tr>
      <w:tr w:rsidR="00263A22" w:rsidTr="00263A22"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Комфортная городская среда (благоустройство дворов (асфальтирование проезда), общественной территори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асфальтирование тротуара площади перед доской объявления, устройство стоянки для авто))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1829,5</w:t>
            </w:r>
          </w:p>
          <w:p w:rsidR="00263A22" w:rsidRDefault="0026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1829,5</w:t>
            </w:r>
          </w:p>
        </w:tc>
      </w:tr>
      <w:tr w:rsidR="00263A22" w:rsidTr="00263A22"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по содержанию  поселения 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2492,8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2275,1</w:t>
            </w:r>
          </w:p>
        </w:tc>
      </w:tr>
      <w:tr w:rsidR="00263A22" w:rsidTr="00263A22"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основных средств (квартир для переселения граждан из ветхого жилья, приобретение снегоуборщиков по проекту ТОС)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13125,7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13125,7</w:t>
            </w:r>
          </w:p>
        </w:tc>
      </w:tr>
      <w:tr w:rsidR="00263A22" w:rsidTr="00263A22"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Проекты ТОС (уличное освещение по 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ыжной, пер.Строителей, асфальтирование парковки у д.22 по ул.Гагарина и д.36,38,40 по ул.Октябрьская), «Активный гражданин»(монтаж уличного освещения с установкой 8-ми опор и закрепления светильников на пер.Заречный; строительство тротуаров через лесополосу на старый поселок), ППМИ (устройство асфальтированного тротуара на ул.Строителей, ул.Правды)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5000,4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5000,4</w:t>
            </w:r>
          </w:p>
        </w:tc>
      </w:tr>
      <w:tr w:rsidR="00263A22" w:rsidTr="00263A22"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Снос аварийного дома № 9 по 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равды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574,2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574,2</w:t>
            </w:r>
          </w:p>
        </w:tc>
      </w:tr>
      <w:tr w:rsidR="00263A22" w:rsidTr="00263A22"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Приобретение прочих материальных запасов (прочие материальные запасы, приобретение ГСМ)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841,0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22" w:rsidRDefault="0026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787,7</w:t>
            </w:r>
          </w:p>
        </w:tc>
      </w:tr>
    </w:tbl>
    <w:p w:rsidR="00EC46C8" w:rsidRDefault="00EC46C8" w:rsidP="00263A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263A22">
        <w:rPr>
          <w:rFonts w:ascii="Times New Roman" w:hAnsi="Times New Roman" w:cs="Times New Roman"/>
          <w:b/>
          <w:sz w:val="24"/>
          <w:szCs w:val="24"/>
        </w:rPr>
        <w:t xml:space="preserve">Раздел  10   </w:t>
      </w:r>
      <w:r w:rsidR="00263A22">
        <w:rPr>
          <w:rStyle w:val="s10"/>
          <w:rFonts w:ascii="Times New Roman" w:hAnsi="Times New Roman" w:cs="Times New Roman"/>
          <w:b/>
          <w:sz w:val="24"/>
          <w:szCs w:val="24"/>
        </w:rPr>
        <w:t>СОЦИАЛЬНАЯ</w:t>
      </w:r>
      <w:r w:rsidR="00263A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63A22">
        <w:rPr>
          <w:rStyle w:val="s10"/>
          <w:rFonts w:ascii="Times New Roman" w:hAnsi="Times New Roman" w:cs="Times New Roman"/>
          <w:b/>
          <w:sz w:val="24"/>
          <w:szCs w:val="24"/>
        </w:rPr>
        <w:t>ПОЛИТИКА</w:t>
      </w:r>
      <w:r w:rsidR="00263A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63A22">
        <w:rPr>
          <w:rFonts w:ascii="Times New Roman" w:hAnsi="Times New Roman" w:cs="Times New Roman"/>
          <w:sz w:val="24"/>
          <w:szCs w:val="24"/>
        </w:rPr>
        <w:t xml:space="preserve"> учтено </w:t>
      </w:r>
      <w:r w:rsidR="00263A22">
        <w:rPr>
          <w:rFonts w:ascii="Times New Roman" w:hAnsi="Times New Roman" w:cs="Times New Roman"/>
          <w:b/>
          <w:sz w:val="24"/>
          <w:szCs w:val="24"/>
        </w:rPr>
        <w:t>52,3</w:t>
      </w:r>
      <w:r w:rsidR="00263A22">
        <w:rPr>
          <w:rFonts w:ascii="Times New Roman" w:hAnsi="Times New Roman" w:cs="Times New Roman"/>
          <w:sz w:val="24"/>
          <w:szCs w:val="24"/>
        </w:rPr>
        <w:t xml:space="preserve"> тыс. руб., исполнено  </w:t>
      </w:r>
      <w:r w:rsidR="00263A22">
        <w:rPr>
          <w:rFonts w:ascii="Times New Roman" w:hAnsi="Times New Roman" w:cs="Times New Roman"/>
          <w:b/>
          <w:sz w:val="24"/>
          <w:szCs w:val="24"/>
        </w:rPr>
        <w:t>52,3</w:t>
      </w:r>
      <w:r w:rsidR="00263A22">
        <w:rPr>
          <w:rFonts w:ascii="Times New Roman" w:hAnsi="Times New Roman" w:cs="Times New Roman"/>
          <w:sz w:val="24"/>
          <w:szCs w:val="24"/>
        </w:rPr>
        <w:t xml:space="preserve"> тыс. руб.-   социальная доплата к пенсии    </w:t>
      </w:r>
    </w:p>
    <w:p w:rsidR="00263A22" w:rsidRDefault="00EC46C8" w:rsidP="00263A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263A22">
        <w:rPr>
          <w:rFonts w:ascii="Times New Roman" w:hAnsi="Times New Roman" w:cs="Times New Roman"/>
          <w:sz w:val="24"/>
          <w:szCs w:val="24"/>
        </w:rPr>
        <w:t xml:space="preserve"> </w:t>
      </w:r>
      <w:r w:rsidR="00263A22">
        <w:rPr>
          <w:rFonts w:ascii="Times New Roman" w:hAnsi="Times New Roman" w:cs="Times New Roman"/>
          <w:b/>
          <w:sz w:val="24"/>
          <w:szCs w:val="24"/>
        </w:rPr>
        <w:t xml:space="preserve">Раздел  11  Здравоохранение, физическая  культура  и  спорт  </w:t>
      </w:r>
      <w:r w:rsidR="00263A22">
        <w:rPr>
          <w:rFonts w:ascii="Times New Roman" w:hAnsi="Times New Roman" w:cs="Times New Roman"/>
          <w:sz w:val="24"/>
          <w:szCs w:val="24"/>
        </w:rPr>
        <w:t xml:space="preserve">  учтено </w:t>
      </w:r>
      <w:r w:rsidR="00263A22">
        <w:rPr>
          <w:rFonts w:ascii="Times New Roman" w:hAnsi="Times New Roman" w:cs="Times New Roman"/>
          <w:b/>
          <w:sz w:val="24"/>
          <w:szCs w:val="24"/>
        </w:rPr>
        <w:t>10,0</w:t>
      </w:r>
      <w:r w:rsidR="00263A22">
        <w:rPr>
          <w:rFonts w:ascii="Times New Roman" w:hAnsi="Times New Roman" w:cs="Times New Roman"/>
          <w:sz w:val="24"/>
          <w:szCs w:val="24"/>
        </w:rPr>
        <w:t xml:space="preserve"> тыс. руб., исполнено  </w:t>
      </w:r>
      <w:r w:rsidR="00263A22">
        <w:rPr>
          <w:rFonts w:ascii="Times New Roman" w:hAnsi="Times New Roman" w:cs="Times New Roman"/>
          <w:b/>
          <w:sz w:val="24"/>
          <w:szCs w:val="24"/>
        </w:rPr>
        <w:t>10,0</w:t>
      </w:r>
      <w:r w:rsidR="00263A22">
        <w:rPr>
          <w:rFonts w:ascii="Times New Roman" w:hAnsi="Times New Roman" w:cs="Times New Roman"/>
          <w:sz w:val="24"/>
          <w:szCs w:val="24"/>
        </w:rPr>
        <w:t xml:space="preserve"> тыс. руб.  на  проведение  спортивных  мероприятий  поселения.</w:t>
      </w:r>
    </w:p>
    <w:p w:rsidR="00EC46C8" w:rsidRDefault="00263A22" w:rsidP="00263A2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Раздел 14 МЕЖБЮДЖЕТНЫЕ ТРАНСФЕРТЫ ОБЩЕГО ХАРАКТЕРА БЮДЖЕТАМ СУБЪЕКТОВ РОССИЙСКОЙ ФЕДЕРАЦИИ И МУНИЦИПАЛЬНЫХ ОБРАЗОВАНИЙ (перечисления другим бюджетам бюджетной системы Российской Федерации)</w:t>
      </w:r>
      <w:r w:rsidR="00EC46C8">
        <w:rPr>
          <w:rFonts w:ascii="Times New Roman" w:hAnsi="Times New Roman" w:cs="Times New Roman"/>
          <w:b/>
          <w:sz w:val="24"/>
          <w:szCs w:val="24"/>
        </w:rPr>
        <w:t>:</w:t>
      </w:r>
    </w:p>
    <w:p w:rsidR="00263A22" w:rsidRDefault="00EC46C8" w:rsidP="00263A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263A22">
        <w:rPr>
          <w:rFonts w:ascii="Times New Roman" w:hAnsi="Times New Roman" w:cs="Times New Roman"/>
          <w:sz w:val="24"/>
          <w:szCs w:val="24"/>
        </w:rPr>
        <w:t xml:space="preserve">чтено </w:t>
      </w:r>
      <w:r w:rsidR="00263A22">
        <w:rPr>
          <w:rFonts w:ascii="Times New Roman" w:hAnsi="Times New Roman" w:cs="Times New Roman"/>
          <w:b/>
          <w:sz w:val="24"/>
          <w:szCs w:val="24"/>
        </w:rPr>
        <w:t>353,0</w:t>
      </w:r>
      <w:r w:rsidR="00263A22">
        <w:rPr>
          <w:rFonts w:ascii="Times New Roman" w:hAnsi="Times New Roman" w:cs="Times New Roman"/>
          <w:sz w:val="24"/>
          <w:szCs w:val="24"/>
        </w:rPr>
        <w:t xml:space="preserve"> тыс. руб., исполнено </w:t>
      </w:r>
      <w:r w:rsidR="00263A22">
        <w:rPr>
          <w:rFonts w:ascii="Times New Roman" w:hAnsi="Times New Roman" w:cs="Times New Roman"/>
          <w:b/>
          <w:sz w:val="24"/>
          <w:szCs w:val="24"/>
        </w:rPr>
        <w:t>50,0</w:t>
      </w:r>
      <w:r w:rsidR="00263A22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="00263A22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263A22">
        <w:rPr>
          <w:rFonts w:ascii="Times New Roman" w:hAnsi="Times New Roman" w:cs="Times New Roman"/>
          <w:sz w:val="24"/>
          <w:szCs w:val="24"/>
        </w:rPr>
        <w:t>уб. по Соглашению о передаче полномочий между Администрацией Муезерского городского поселения и Администрацией Муезерского муниципального района. Создани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="00263A22">
        <w:rPr>
          <w:rFonts w:ascii="Times New Roman" w:hAnsi="Times New Roman" w:cs="Times New Roman"/>
          <w:sz w:val="24"/>
          <w:szCs w:val="24"/>
        </w:rPr>
        <w:t xml:space="preserve"> условий для обеспечения жителей поселения услугами организаций культуры.</w:t>
      </w:r>
    </w:p>
    <w:p w:rsidR="00434495" w:rsidRDefault="00B75C83"/>
    <w:sectPr w:rsidR="00434495" w:rsidSect="006F4F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63A22"/>
    <w:rsid w:val="00021538"/>
    <w:rsid w:val="000519B2"/>
    <w:rsid w:val="00263A22"/>
    <w:rsid w:val="006D07F9"/>
    <w:rsid w:val="006F4FC8"/>
    <w:rsid w:val="00980FD0"/>
    <w:rsid w:val="00A77209"/>
    <w:rsid w:val="00B75C83"/>
    <w:rsid w:val="00C16C82"/>
    <w:rsid w:val="00E357AD"/>
    <w:rsid w:val="00E724BC"/>
    <w:rsid w:val="00EC1D2E"/>
    <w:rsid w:val="00EC46C8"/>
    <w:rsid w:val="00F73D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A22"/>
    <w:pPr>
      <w:widowControl w:val="0"/>
      <w:autoSpaceDE w:val="0"/>
      <w:autoSpaceDN w:val="0"/>
      <w:adjustRightInd w:val="0"/>
      <w:spacing w:after="0" w:line="360" w:lineRule="atLeast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63A22"/>
    <w:pPr>
      <w:keepNext/>
      <w:widowControl/>
      <w:autoSpaceDE/>
      <w:autoSpaceDN/>
      <w:adjustRightInd/>
      <w:spacing w:line="240" w:lineRule="auto"/>
      <w:jc w:val="left"/>
      <w:outlineLvl w:val="0"/>
    </w:pPr>
    <w:rPr>
      <w:rFonts w:ascii="Times New Roman" w:eastAsia="Calibri" w:hAnsi="Times New Roman" w:cs="Times New Roma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3A22"/>
    <w:rPr>
      <w:rFonts w:ascii="Times New Roman" w:eastAsia="Calibri" w:hAnsi="Times New Roman" w:cs="Times New Roman"/>
      <w:b/>
      <w:sz w:val="24"/>
      <w:szCs w:val="20"/>
      <w:lang w:eastAsia="ru-RU"/>
    </w:rPr>
  </w:style>
  <w:style w:type="character" w:customStyle="1" w:styleId="s10">
    <w:name w:val="s_10"/>
    <w:basedOn w:val="a0"/>
    <w:rsid w:val="00263A22"/>
  </w:style>
  <w:style w:type="table" w:styleId="a3">
    <w:name w:val="Table Grid"/>
    <w:basedOn w:val="a1"/>
    <w:rsid w:val="00263A22"/>
    <w:pPr>
      <w:widowControl w:val="0"/>
      <w:autoSpaceDE w:val="0"/>
      <w:autoSpaceDN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490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800</Words>
  <Characters>4563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2023-05-24T13:17:00Z</dcterms:created>
  <dcterms:modified xsi:type="dcterms:W3CDTF">2023-05-31T09:38:00Z</dcterms:modified>
</cp:coreProperties>
</file>