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22" w:rsidRDefault="000B5F22" w:rsidP="000B5F22">
      <w:pPr>
        <w:shd w:val="clear" w:color="auto" w:fill="FFFFFF"/>
        <w:spacing w:line="302" w:lineRule="exact"/>
        <w:jc w:val="center"/>
      </w:pPr>
      <w:r>
        <w:rPr>
          <w:b/>
        </w:rPr>
        <w:t>РЕСПУБЛИКА КАРЕЛИЯ</w:t>
      </w:r>
    </w:p>
    <w:p w:rsidR="000B5F22" w:rsidRDefault="000B5F22" w:rsidP="000B5F22">
      <w:pPr>
        <w:shd w:val="clear" w:color="auto" w:fill="FFFFFF"/>
        <w:spacing w:line="302" w:lineRule="exact"/>
        <w:ind w:left="10"/>
        <w:jc w:val="center"/>
      </w:pPr>
      <w:r>
        <w:rPr>
          <w:b/>
        </w:rPr>
        <w:t>МУНИЦИПАЛЬНОЕ ОБРАЗОВАНИЕ</w:t>
      </w:r>
    </w:p>
    <w:p w:rsidR="000B5F22" w:rsidRDefault="000B5F22" w:rsidP="000B5F22">
      <w:pPr>
        <w:shd w:val="clear" w:color="auto" w:fill="FFFFFF"/>
        <w:spacing w:line="302" w:lineRule="exact"/>
        <w:ind w:left="24"/>
        <w:jc w:val="center"/>
      </w:pPr>
      <w:r>
        <w:rPr>
          <w:b/>
        </w:rPr>
        <w:t>«МУЕЗЕРСКОЕ ГОРОДСКОЕ  ПОСЕЛЕНИЕ»</w:t>
      </w:r>
    </w:p>
    <w:p w:rsidR="000B5F22" w:rsidRDefault="000B5F22" w:rsidP="000B5F22">
      <w:pPr>
        <w:shd w:val="clear" w:color="auto" w:fill="FFFFFF"/>
        <w:spacing w:line="302" w:lineRule="exact"/>
        <w:ind w:left="10"/>
        <w:jc w:val="center"/>
      </w:pPr>
      <w:r>
        <w:rPr>
          <w:b/>
          <w:spacing w:val="-1"/>
        </w:rPr>
        <w:t>АДМИНИСТРАЦИЯ МУЕЗЕРСКОГО ГОРОДСКОГО  ПОСЕЛЕНИЯ</w:t>
      </w:r>
    </w:p>
    <w:p w:rsidR="000B5F22" w:rsidRDefault="000B5F22" w:rsidP="000B5F22">
      <w:pPr>
        <w:shd w:val="clear" w:color="auto" w:fill="FFFFFF"/>
        <w:spacing w:before="586"/>
        <w:jc w:val="center"/>
        <w:rPr>
          <w:b/>
          <w:color w:val="000000"/>
          <w:spacing w:val="2"/>
        </w:rPr>
      </w:pPr>
      <w:proofErr w:type="gramStart"/>
      <w:r>
        <w:rPr>
          <w:b/>
          <w:color w:val="000000"/>
          <w:spacing w:val="2"/>
        </w:rPr>
        <w:t>П</w:t>
      </w:r>
      <w:proofErr w:type="gramEnd"/>
      <w:r>
        <w:rPr>
          <w:b/>
          <w:color w:val="000000"/>
          <w:spacing w:val="2"/>
        </w:rPr>
        <w:t xml:space="preserve"> О С Т А Н О В Л Е Н И Е</w:t>
      </w:r>
    </w:p>
    <w:p w:rsidR="000B5F22" w:rsidRDefault="000B5F22" w:rsidP="000B5F22"/>
    <w:p w:rsidR="000B5F22" w:rsidRDefault="000B5F22" w:rsidP="000B5F22">
      <w:pPr>
        <w:rPr>
          <w:b/>
        </w:rPr>
      </w:pPr>
      <w:r>
        <w:rPr>
          <w:b/>
        </w:rPr>
        <w:t>от  16 декабря   2022 года                                                                              № 73</w:t>
      </w:r>
    </w:p>
    <w:p w:rsidR="000B5F22" w:rsidRDefault="000B5F22" w:rsidP="000B5F22">
      <w:pPr>
        <w:jc w:val="center"/>
        <w:rPr>
          <w:b/>
          <w:bCs/>
        </w:rPr>
      </w:pPr>
    </w:p>
    <w:p w:rsidR="000B5F22" w:rsidRDefault="000B5F22" w:rsidP="000B5F22">
      <w:pPr>
        <w:rPr>
          <w:b/>
        </w:rPr>
      </w:pPr>
      <w:r>
        <w:rPr>
          <w:b/>
          <w:bCs/>
        </w:rPr>
        <w:t>Об утверждении административного регламента</w:t>
      </w:r>
      <w:r>
        <w:rPr>
          <w:b/>
        </w:rPr>
        <w:t xml:space="preserve">  </w:t>
      </w:r>
    </w:p>
    <w:p w:rsidR="000B5F22" w:rsidRDefault="000B5F22" w:rsidP="000B5F22">
      <w:pPr>
        <w:rPr>
          <w:b/>
        </w:rPr>
      </w:pPr>
      <w:r>
        <w:rPr>
          <w:b/>
        </w:rPr>
        <w:t>«Предоставление разрешения на осуществление</w:t>
      </w:r>
    </w:p>
    <w:p w:rsidR="000B5F22" w:rsidRDefault="000B5F22" w:rsidP="000B5F22">
      <w:pPr>
        <w:rPr>
          <w:b/>
        </w:rPr>
      </w:pPr>
      <w:r>
        <w:rPr>
          <w:b/>
        </w:rPr>
        <w:t>земляных работ»</w:t>
      </w:r>
    </w:p>
    <w:p w:rsidR="000B5F22" w:rsidRDefault="000B5F22" w:rsidP="000B5F22">
      <w:pPr>
        <w:jc w:val="center"/>
        <w:rPr>
          <w:b/>
        </w:rPr>
      </w:pPr>
    </w:p>
    <w:p w:rsidR="000B5F22" w:rsidRDefault="000B5F22" w:rsidP="000B5F22">
      <w:pPr>
        <w:jc w:val="both"/>
        <w:rPr>
          <w:bCs/>
          <w:i/>
          <w:spacing w:val="20"/>
        </w:rPr>
      </w:pPr>
      <w:r>
        <w:t xml:space="preserve">      В соответствии с Федеральным законом от 27 июля 2010 года № 210-ФЗ                                      «Об  организации предоставления государственных и муниципальных услуг»,  постановлением </w:t>
      </w:r>
      <w:r>
        <w:rPr>
          <w:bCs/>
        </w:rPr>
        <w:t>Администрации Муезерского городского  поселения</w:t>
      </w:r>
      <w:r>
        <w:t xml:space="preserve"> </w:t>
      </w:r>
      <w:r>
        <w:rPr>
          <w:color w:val="000000"/>
        </w:rPr>
        <w:t xml:space="preserve">от   28 сентября  2012 года   № 49   </w:t>
      </w:r>
      <w:r>
        <w:t xml:space="preserve"> «О         разработке   и     утверждении   административных  регламентов исполнения муниципальных функций и административных регламентов предоставления муниципальных услуг», а</w:t>
      </w:r>
      <w:r>
        <w:rPr>
          <w:bCs/>
        </w:rPr>
        <w:t xml:space="preserve">дминистрация Муезерского городского поселения </w:t>
      </w:r>
      <w:r>
        <w:rPr>
          <w:b/>
          <w:bCs/>
        </w:rPr>
        <w:t xml:space="preserve">  ПОСТАНОВЛЯЕТ</w:t>
      </w:r>
      <w:r>
        <w:rPr>
          <w:b/>
          <w:bCs/>
          <w:spacing w:val="20"/>
        </w:rPr>
        <w:t>:</w:t>
      </w:r>
      <w:r>
        <w:rPr>
          <w:bCs/>
          <w:i/>
          <w:spacing w:val="20"/>
        </w:rPr>
        <w:t xml:space="preserve">  </w:t>
      </w:r>
    </w:p>
    <w:p w:rsidR="000B5F22" w:rsidRDefault="000B5F22" w:rsidP="000B5F22">
      <w:pPr>
        <w:pStyle w:val="a5"/>
        <w:widowControl w:val="0"/>
        <w:numPr>
          <w:ilvl w:val="0"/>
          <w:numId w:val="2"/>
        </w:numPr>
        <w:suppressAutoHyphens/>
        <w:autoSpaceDN w:val="0"/>
        <w:spacing w:line="240" w:lineRule="atLeast"/>
        <w:ind w:left="0" w:firstLine="426"/>
        <w:jc w:val="both"/>
        <w:rPr>
          <w:bCs/>
          <w:lang w:eastAsia="ar-SA"/>
        </w:rPr>
      </w:pPr>
      <w:r>
        <w:rPr>
          <w:lang w:eastAsia="ar-SA"/>
        </w:rPr>
        <w:t>Утвердить административный регламент по предоставлению муниципальной услуги «Предоставление разрешения на осуществление земляных работ»</w:t>
      </w:r>
      <w:r>
        <w:rPr>
          <w:bCs/>
          <w:lang w:eastAsia="ar-SA"/>
        </w:rPr>
        <w:t>.</w:t>
      </w:r>
      <w:bookmarkStart w:id="0" w:name="sub_3"/>
    </w:p>
    <w:p w:rsidR="000B5F22" w:rsidRDefault="000B5F22" w:rsidP="000B5F22">
      <w:pPr>
        <w:pStyle w:val="a5"/>
        <w:widowControl w:val="0"/>
        <w:numPr>
          <w:ilvl w:val="0"/>
          <w:numId w:val="2"/>
        </w:numPr>
        <w:suppressAutoHyphens/>
        <w:autoSpaceDN w:val="0"/>
        <w:spacing w:line="240" w:lineRule="atLeast"/>
        <w:ind w:left="0" w:firstLine="426"/>
        <w:jc w:val="both"/>
        <w:rPr>
          <w:bCs/>
          <w:lang w:eastAsia="ar-SA"/>
        </w:rPr>
      </w:pPr>
      <w:r>
        <w:rPr>
          <w:lang w:eastAsia="ar-SA"/>
        </w:rPr>
        <w:t>Признать утратившим силу:</w:t>
      </w:r>
    </w:p>
    <w:p w:rsidR="000B5F22" w:rsidRDefault="000B5F22" w:rsidP="000B5F22">
      <w:pPr>
        <w:pStyle w:val="a5"/>
        <w:widowControl w:val="0"/>
        <w:suppressAutoHyphens/>
        <w:autoSpaceDE w:val="0"/>
        <w:spacing w:line="240" w:lineRule="atLeast"/>
        <w:ind w:left="0"/>
        <w:jc w:val="both"/>
        <w:rPr>
          <w:bCs/>
          <w:lang w:eastAsia="ar-SA"/>
        </w:rPr>
      </w:pPr>
      <w:r>
        <w:rPr>
          <w:lang w:eastAsia="ar-SA"/>
        </w:rPr>
        <w:t xml:space="preserve">           - постановление администрации Муезерского городского поселения от 28.06.2021г.  № 34 «</w:t>
      </w:r>
      <w:r>
        <w:rPr>
          <w:bCs/>
          <w:lang w:eastAsia="ar-SA"/>
        </w:rPr>
        <w:t>Об утверждении Административного регламента</w:t>
      </w:r>
      <w:r>
        <w:rPr>
          <w:lang w:eastAsia="ar-SA"/>
        </w:rPr>
        <w:t xml:space="preserve">  по предоставлению муниципальной услуги  «Выдача разрешения (ордера) на проведение земляных работ»»;</w:t>
      </w:r>
    </w:p>
    <w:bookmarkEnd w:id="0"/>
    <w:p w:rsidR="000B5F22" w:rsidRDefault="000B5F22" w:rsidP="000B5F22">
      <w:pPr>
        <w:jc w:val="both"/>
      </w:pPr>
      <w:r>
        <w:t xml:space="preserve">       3. Обнародовать  настоящее постановление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 - </w:t>
      </w:r>
      <w:hyperlink r:id="rId6" w:history="1">
        <w:r>
          <w:rPr>
            <w:rStyle w:val="a3"/>
            <w:rFonts w:eastAsia="Calibri"/>
            <w:lang w:val="en-US"/>
          </w:rPr>
          <w:t>http</w:t>
        </w:r>
        <w:r>
          <w:rPr>
            <w:rStyle w:val="a3"/>
            <w:rFonts w:eastAsia="Calibri"/>
          </w:rPr>
          <w:t>://</w:t>
        </w:r>
        <w:r>
          <w:rPr>
            <w:rStyle w:val="a3"/>
            <w:rFonts w:eastAsia="Calibri"/>
            <w:lang w:val="en-US"/>
          </w:rPr>
          <w:t>www</w:t>
        </w:r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  <w:lang w:val="en-US"/>
          </w:rPr>
          <w:t>muezersky</w:t>
        </w:r>
        <w:proofErr w:type="spellEnd"/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  <w:lang w:val="en-US"/>
          </w:rPr>
          <w:t>ru</w:t>
        </w:r>
        <w:proofErr w:type="spellEnd"/>
      </w:hyperlink>
      <w:r>
        <w:t>.</w:t>
      </w:r>
    </w:p>
    <w:p w:rsidR="000B5F22" w:rsidRDefault="000B5F22" w:rsidP="000B5F22">
      <w:pPr>
        <w:jc w:val="both"/>
      </w:pPr>
      <w:r>
        <w:t xml:space="preserve">       4. Настоящее Постановление вступает в силу со дня его официального опубликования    (обнародования).</w:t>
      </w:r>
    </w:p>
    <w:p w:rsidR="000B5F22" w:rsidRDefault="000B5F22" w:rsidP="000B5F22"/>
    <w:p w:rsidR="000B5F22" w:rsidRDefault="000B5F22" w:rsidP="000B5F22"/>
    <w:p w:rsidR="000B5F22" w:rsidRDefault="000B5F22" w:rsidP="000B5F22">
      <w:r>
        <w:t xml:space="preserve">Глава  Муезерского городского  поселения                                             </w:t>
      </w:r>
      <w:proofErr w:type="spellStart"/>
      <w:r>
        <w:t>Л.Н.Баринкова</w:t>
      </w:r>
      <w:proofErr w:type="spellEnd"/>
    </w:p>
    <w:p w:rsidR="000B5F22" w:rsidRDefault="000B5F22" w:rsidP="000B5F22">
      <w:pPr>
        <w:ind w:left="708"/>
        <w:jc w:val="center"/>
      </w:pPr>
      <w:r>
        <w:t xml:space="preserve">                            </w:t>
      </w:r>
    </w:p>
    <w:p w:rsidR="000B5F22" w:rsidRDefault="000B5F22" w:rsidP="000B5F22">
      <w:pPr>
        <w:ind w:left="708"/>
        <w:jc w:val="center"/>
      </w:pPr>
      <w:r>
        <w:t xml:space="preserve">                  </w:t>
      </w: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ind w:left="708"/>
        <w:jc w:val="center"/>
      </w:pPr>
    </w:p>
    <w:p w:rsidR="000B5F22" w:rsidRDefault="000B5F22" w:rsidP="000B5F22">
      <w:pPr>
        <w:tabs>
          <w:tab w:val="left" w:pos="6136"/>
        </w:tabs>
        <w:ind w:left="708"/>
      </w:pPr>
      <w:r>
        <w:t xml:space="preserve">            </w:t>
      </w:r>
    </w:p>
    <w:p w:rsidR="000B5F22" w:rsidRDefault="000B5F22" w:rsidP="000B5F22">
      <w:pPr>
        <w:ind w:left="708"/>
        <w:jc w:val="center"/>
      </w:pPr>
      <w:r>
        <w:lastRenderedPageBreak/>
        <w:t xml:space="preserve">                                                                 Утвержден</w:t>
      </w:r>
    </w:p>
    <w:p w:rsidR="000B5F22" w:rsidRDefault="000B5F22" w:rsidP="000B5F22">
      <w:pPr>
        <w:ind w:left="708"/>
        <w:jc w:val="center"/>
      </w:pPr>
      <w:r>
        <w:t xml:space="preserve">                                                                           Постановлением  администрации</w:t>
      </w:r>
    </w:p>
    <w:p w:rsidR="000B5F22" w:rsidRDefault="000B5F22" w:rsidP="000B5F22">
      <w:pPr>
        <w:ind w:left="708"/>
        <w:jc w:val="center"/>
      </w:pPr>
      <w:r>
        <w:t xml:space="preserve">                                                                                Муезерского городского поселения </w:t>
      </w:r>
    </w:p>
    <w:p w:rsidR="000B5F22" w:rsidRDefault="000B5F22" w:rsidP="000B5F22">
      <w:pPr>
        <w:ind w:left="708"/>
      </w:pPr>
      <w:r>
        <w:t xml:space="preserve">                                                                                         от  16 декабря  2022 года  № 73</w:t>
      </w:r>
    </w:p>
    <w:p w:rsidR="000B5F22" w:rsidRDefault="000B5F22" w:rsidP="000B5F22">
      <w:pPr>
        <w:ind w:left="4820"/>
        <w:jc w:val="center"/>
        <w:rPr>
          <w:rFonts w:eastAsia="TimesNewRomanPSMT"/>
        </w:rPr>
      </w:pPr>
    </w:p>
    <w:p w:rsidR="000B5F22" w:rsidRDefault="000B5F22" w:rsidP="000B5F22">
      <w:pPr>
        <w:ind w:right="-1"/>
        <w:jc w:val="center"/>
        <w:rPr>
          <w:b/>
          <w:bCs/>
        </w:rPr>
      </w:pPr>
    </w:p>
    <w:p w:rsidR="000B5F22" w:rsidRDefault="000B5F22" w:rsidP="000B5F22">
      <w:pPr>
        <w:ind w:firstLine="709"/>
        <w:jc w:val="center"/>
        <w:rPr>
          <w:b/>
          <w:bCs/>
        </w:rPr>
      </w:pPr>
    </w:p>
    <w:p w:rsidR="000B5F22" w:rsidRDefault="000B5F22" w:rsidP="000B5F22">
      <w:pPr>
        <w:ind w:firstLine="709"/>
      </w:pPr>
      <w:r>
        <w:rPr>
          <w:b/>
          <w:bCs/>
        </w:rPr>
        <w:t xml:space="preserve">                              АДМИНИСТРАТИВНЫЙ РЕГЛАМЕНТ</w:t>
      </w:r>
    </w:p>
    <w:p w:rsidR="000B5F22" w:rsidRDefault="000B5F22" w:rsidP="000B5F22">
      <w:pPr>
        <w:pStyle w:val="ConsPlusNormal0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0B5F22" w:rsidRDefault="000B5F22" w:rsidP="000B5F22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Предоставление разрешения на осуществление земляных работ»</w:t>
      </w:r>
    </w:p>
    <w:p w:rsidR="000B5F22" w:rsidRDefault="000B5F22" w:rsidP="000B5F22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F22" w:rsidRDefault="000B5F22" w:rsidP="000B5F22">
      <w:pPr>
        <w:autoSpaceDE w:val="0"/>
        <w:autoSpaceDN w:val="0"/>
        <w:adjustRightInd w:val="0"/>
        <w:ind w:left="1801" w:right="-186"/>
        <w:rPr>
          <w:b/>
        </w:rPr>
      </w:pPr>
      <w:r>
        <w:rPr>
          <w:b/>
        </w:rPr>
        <w:t xml:space="preserve">                         </w:t>
      </w: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0B5F22" w:rsidRDefault="000B5F22" w:rsidP="000B5F22">
      <w:pPr>
        <w:autoSpaceDE w:val="0"/>
        <w:autoSpaceDN w:val="0"/>
        <w:adjustRightInd w:val="0"/>
        <w:ind w:left="1801" w:right="-186"/>
        <w:rPr>
          <w:b/>
        </w:rPr>
      </w:pPr>
    </w:p>
    <w:p w:rsidR="000B5F22" w:rsidRDefault="000B5F22" w:rsidP="000B5F22">
      <w:pPr>
        <w:autoSpaceDE w:val="0"/>
        <w:autoSpaceDN w:val="0"/>
        <w:adjustRightInd w:val="0"/>
        <w:ind w:left="1801" w:right="-186"/>
        <w:rPr>
          <w:b/>
        </w:rPr>
      </w:pPr>
      <w:r>
        <w:rPr>
          <w:b/>
        </w:rPr>
        <w:t>1. Предмет регулирования Административного регламента</w:t>
      </w:r>
    </w:p>
    <w:p w:rsidR="000B5F22" w:rsidRDefault="000B5F22" w:rsidP="000B5F22">
      <w:pPr>
        <w:spacing w:line="200" w:lineRule="atLeast"/>
        <w:ind w:firstLine="2880"/>
        <w:jc w:val="both"/>
        <w:rPr>
          <w:b/>
          <w:bCs/>
        </w:rPr>
      </w:pPr>
    </w:p>
    <w:p w:rsidR="000B5F22" w:rsidRDefault="000B5F22" w:rsidP="000B5F22">
      <w:pPr>
        <w:autoSpaceDE w:val="0"/>
        <w:autoSpaceDN w:val="0"/>
        <w:adjustRightInd w:val="0"/>
        <w:ind w:right="32"/>
        <w:jc w:val="both"/>
      </w:pPr>
      <w:r>
        <w:t xml:space="preserve">         1.1. 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на территории муниципального образования «Муезерское городское поселение» (далее - административный регламент, Муниципальная услуга, Поселение) администрацией Муезерского городского  поселения  (далее - Администрация)</w:t>
      </w:r>
      <w:r>
        <w:rPr>
          <w:noProof/>
        </w:rPr>
        <w:drawing>
          <wp:inline distT="0" distB="0" distL="0" distR="0">
            <wp:extent cx="15875" cy="15875"/>
            <wp:effectExtent l="19050" t="0" r="3175" b="0"/>
            <wp:docPr id="1" name="Picture 1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spacing w:after="16" w:line="228" w:lineRule="auto"/>
        <w:ind w:right="8"/>
        <w:jc w:val="both"/>
      </w:pPr>
      <w:r>
        <w:t xml:space="preserve">          1.2. </w:t>
      </w:r>
      <w:proofErr w:type="gramStart"/>
      <w: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" name="Picture 1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</w:t>
      </w:r>
      <w:r>
        <w:rPr>
          <w:noProof/>
        </w:rPr>
        <w:drawing>
          <wp:inline distT="0" distB="0" distL="0" distR="0">
            <wp:extent cx="47625" cy="15875"/>
            <wp:effectExtent l="19050" t="0" r="9525" b="0"/>
            <wp:docPr id="3" name="Picture 1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>
        <w:t xml:space="preserve"> (бездействий) Администрации, должностных лиц Администрации, работников МФЦ.</w:t>
      </w:r>
    </w:p>
    <w:p w:rsidR="000B5F22" w:rsidRDefault="000B5F22" w:rsidP="000B5F22">
      <w:pPr>
        <w:spacing w:after="16" w:line="228" w:lineRule="auto"/>
        <w:ind w:right="8"/>
        <w:jc w:val="both"/>
      </w:pPr>
      <w:r>
        <w:t xml:space="preserve">         1.3. Проведение любых видов земляных работ без оформления разрешения на осуществление земляных работ (далее —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0B5F22" w:rsidRDefault="000B5F22" w:rsidP="000B5F22">
      <w:pPr>
        <w:spacing w:after="16" w:line="228" w:lineRule="auto"/>
        <w:ind w:right="8"/>
        <w:jc w:val="both"/>
      </w:pPr>
      <w:r>
        <w:t xml:space="preserve">         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0B5F22" w:rsidRDefault="000B5F22" w:rsidP="000B5F22">
      <w:pPr>
        <w:spacing w:after="16" w:line="228" w:lineRule="auto"/>
        <w:ind w:right="8"/>
        <w:jc w:val="both"/>
      </w:pPr>
      <w:r>
        <w:t xml:space="preserve">         1.4.1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0B5F22" w:rsidRDefault="000B5F22" w:rsidP="000B5F22">
      <w:pPr>
        <w:spacing w:after="16" w:line="228" w:lineRule="auto"/>
        <w:ind w:right="8"/>
        <w:jc w:val="both"/>
      </w:pPr>
      <w:r>
        <w:t xml:space="preserve">         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B5F22" w:rsidRDefault="000B5F22" w:rsidP="000B5F22">
      <w:pPr>
        <w:ind w:right="8"/>
      </w:pPr>
      <w:r>
        <w:t xml:space="preserve">         1.4.3.   инженерные изыскания;</w:t>
      </w:r>
    </w:p>
    <w:p w:rsidR="000B5F22" w:rsidRDefault="000B5F22" w:rsidP="000B5F22">
      <w:pPr>
        <w:ind w:right="8"/>
        <w:jc w:val="both"/>
      </w:pPr>
      <w:r>
        <w:t xml:space="preserve">         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0B5F22" w:rsidRDefault="000B5F22" w:rsidP="000B5F22">
      <w:pPr>
        <w:ind w:right="8"/>
        <w:jc w:val="both"/>
      </w:pPr>
      <w:r>
        <w:t xml:space="preserve">          </w:t>
      </w:r>
      <w:proofErr w:type="gramStart"/>
      <w:r>
        <w:t>1.4.5.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</w:t>
      </w:r>
      <w:proofErr w:type="gramEnd"/>
      <w:r>
        <w:t xml:space="preserve"> ремонта линейного </w:t>
      </w:r>
      <w:r>
        <w:lastRenderedPageBreak/>
        <w:t>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4" name="Picture 1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ind w:right="8"/>
        <w:jc w:val="both"/>
      </w:pPr>
      <w:r>
        <w:t xml:space="preserve">         1.4.6. аварийно-восстановительный ремонт, в том числе сетей инженерно-технического обеспечения, сооружений;</w:t>
      </w:r>
    </w:p>
    <w:p w:rsidR="000B5F22" w:rsidRDefault="000B5F22" w:rsidP="000B5F22">
      <w:pPr>
        <w:ind w:right="8" w:firstLine="426"/>
        <w:jc w:val="both"/>
      </w:pPr>
      <w:r>
        <w:t xml:space="preserve">   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B5F22" w:rsidRDefault="000B5F22" w:rsidP="000B5F22">
      <w:pPr>
        <w:ind w:right="8"/>
        <w:jc w:val="both"/>
      </w:pPr>
      <w:r>
        <w:t xml:space="preserve">          1.4.8. проведение работ по сохранению объектов культурного наследия (в том числе, проведение археологических полевых работ);</w:t>
      </w:r>
    </w:p>
    <w:p w:rsidR="000B5F22" w:rsidRDefault="000B5F22" w:rsidP="000B5F22">
      <w:pPr>
        <w:ind w:right="8"/>
        <w:jc w:val="both"/>
      </w:pPr>
      <w:r>
        <w:t xml:space="preserve">          1.4.9.  благоустройство —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—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0B5F22" w:rsidRDefault="000B5F22" w:rsidP="000B5F22">
      <w:pPr>
        <w:ind w:right="8"/>
        <w:jc w:val="center"/>
        <w:rPr>
          <w:b/>
        </w:rPr>
      </w:pPr>
      <w:r>
        <w:rPr>
          <w:b/>
        </w:rPr>
        <w:t>2. Лица, имеющие право на получение Муниципальной услуги</w:t>
      </w:r>
    </w:p>
    <w:p w:rsidR="000B5F22" w:rsidRDefault="000B5F22" w:rsidP="000B5F22">
      <w:pPr>
        <w:autoSpaceDE w:val="0"/>
        <w:autoSpaceDN w:val="0"/>
        <w:adjustRightInd w:val="0"/>
        <w:jc w:val="both"/>
        <w:outlineLvl w:val="1"/>
      </w:pPr>
      <w:r>
        <w:t xml:space="preserve">           2.1. Описание заявителей, имеющих право на получение муниципальной услуги.</w:t>
      </w:r>
    </w:p>
    <w:p w:rsidR="000B5F22" w:rsidRDefault="000B5F22" w:rsidP="000B5F22">
      <w:pPr>
        <w:tabs>
          <w:tab w:val="left" w:pos="14040"/>
        </w:tabs>
        <w:spacing w:line="200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Заявителями, имеющими право на получение муниципальной услуги, могут являться физические лица, в том числе зарегистрированные в качестве индивидуальных предпринимателей, или юридические лица либо их представители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заявитель).</w:t>
      </w:r>
    </w:p>
    <w:p w:rsidR="000B5F22" w:rsidRDefault="000B5F22" w:rsidP="000B5F22">
      <w:pPr>
        <w:tabs>
          <w:tab w:val="left" w:pos="14040"/>
        </w:tabs>
        <w:spacing w:line="200" w:lineRule="atLeast"/>
        <w:ind w:firstLine="708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Требования к порядку информирования о предоставлении Муниципальной услуги.</w:t>
      </w:r>
    </w:p>
    <w:p w:rsidR="000B5F22" w:rsidRDefault="000B5F22" w:rsidP="000B5F22">
      <w:pPr>
        <w:spacing w:line="240" w:lineRule="atLeast"/>
        <w:ind w:right="-186"/>
        <w:jc w:val="both"/>
      </w:pPr>
      <w:r>
        <w:t xml:space="preserve">          3.1. Порядок информирования о предоставлении муниципальной услуги.</w:t>
      </w:r>
    </w:p>
    <w:p w:rsidR="000B5F22" w:rsidRDefault="000B5F22" w:rsidP="000B5F22">
      <w:pPr>
        <w:spacing w:line="240" w:lineRule="atLeast"/>
        <w:ind w:right="-186"/>
        <w:jc w:val="both"/>
      </w:pPr>
      <w:r>
        <w:t xml:space="preserve">          3.1.1. Информация о порядке предоставления муниципальной услуги:</w:t>
      </w:r>
    </w:p>
    <w:p w:rsidR="000B5F22" w:rsidRDefault="000B5F22" w:rsidP="000B5F22">
      <w:pPr>
        <w:adjustRightInd w:val="0"/>
        <w:ind w:right="-26" w:firstLine="540"/>
        <w:jc w:val="both"/>
        <w:rPr>
          <w:bCs/>
          <w:color w:val="000000"/>
        </w:rPr>
      </w:pPr>
      <w:r>
        <w:t xml:space="preserve"> </w:t>
      </w:r>
      <w:r>
        <w:rPr>
          <w:b/>
        </w:rPr>
        <w:t xml:space="preserve">Место нахождения Администрации Муезерского городского поселения:                                        </w:t>
      </w:r>
      <w:r>
        <w:rPr>
          <w:bCs/>
          <w:color w:val="000000"/>
        </w:rPr>
        <w:t xml:space="preserve">Адрес: 186960, Республика Карелия, Муезерский район, </w:t>
      </w:r>
      <w:proofErr w:type="spellStart"/>
      <w:r>
        <w:rPr>
          <w:bCs/>
          <w:color w:val="000000"/>
        </w:rPr>
        <w:t>пгт</w:t>
      </w:r>
      <w:proofErr w:type="spellEnd"/>
      <w:r>
        <w:rPr>
          <w:bCs/>
          <w:color w:val="000000"/>
        </w:rPr>
        <w:t>. Муезерский, ул</w:t>
      </w:r>
      <w:proofErr w:type="gramStart"/>
      <w:r>
        <w:rPr>
          <w:bCs/>
          <w:color w:val="000000"/>
        </w:rPr>
        <w:t>.О</w:t>
      </w:r>
      <w:proofErr w:type="gramEnd"/>
      <w:r>
        <w:rPr>
          <w:bCs/>
          <w:color w:val="000000"/>
        </w:rPr>
        <w:t>ктябрьская д.28а;</w:t>
      </w:r>
    </w:p>
    <w:p w:rsidR="000B5F22" w:rsidRDefault="000B5F22" w:rsidP="000B5F22">
      <w:pPr>
        <w:adjustRightInd w:val="0"/>
        <w:ind w:right="-26"/>
        <w:jc w:val="both"/>
        <w:rPr>
          <w:rStyle w:val="8pt"/>
        </w:rPr>
      </w:pPr>
      <w:r>
        <w:rPr>
          <w:bCs/>
          <w:color w:val="000000"/>
        </w:rPr>
        <w:t xml:space="preserve">          1.3.2. </w:t>
      </w:r>
      <w:r>
        <w:rPr>
          <w:b/>
        </w:rPr>
        <w:t xml:space="preserve">График (режим) приема заинтересованных лиц </w:t>
      </w:r>
      <w:r>
        <w:t>по вопросам предоставления     муниципальной услуги должностными лицами Администрации Муезерского городского          поселения:</w:t>
      </w:r>
    </w:p>
    <w:p w:rsidR="000B5F22" w:rsidRDefault="000B5F22" w:rsidP="000B5F22">
      <w:pPr>
        <w:pStyle w:val="a5"/>
        <w:widowControl w:val="0"/>
        <w:suppressAutoHyphens/>
        <w:autoSpaceDE w:val="0"/>
        <w:spacing w:after="120" w:line="360" w:lineRule="auto"/>
        <w:ind w:left="0" w:firstLine="708"/>
        <w:rPr>
          <w:lang w:eastAsia="ar-SA"/>
        </w:rPr>
      </w:pPr>
      <w:r>
        <w:rPr>
          <w:rStyle w:val="8pt"/>
          <w:lang w:eastAsia="ar-SA"/>
        </w:rPr>
        <w:t>Прием  осуществляется ежедневно, кроме субботы и воскресенья.</w:t>
      </w:r>
    </w:p>
    <w:p w:rsidR="000B5F22" w:rsidRDefault="000B5F22" w:rsidP="000B5F22">
      <w:pPr>
        <w:pStyle w:val="2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Часы приема: </w:t>
      </w:r>
      <w:r>
        <w:rPr>
          <w:rFonts w:ascii="Times New Roman" w:hAnsi="Times New Roman"/>
          <w:sz w:val="24"/>
          <w:szCs w:val="24"/>
        </w:rPr>
        <w:t>понедельник – четверг с 09.00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о 17.15 мин., </w:t>
      </w:r>
    </w:p>
    <w:p w:rsidR="000B5F22" w:rsidRDefault="000B5F22" w:rsidP="000B5F22">
      <w:pPr>
        <w:pStyle w:val="2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пятница с 09.00 час.   до  17.0 час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</w:p>
    <w:p w:rsidR="000B5F22" w:rsidRDefault="000B5F22" w:rsidP="000B5F22">
      <w:pPr>
        <w:pStyle w:val="2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перерыв с 13.00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о  14.00 час. </w:t>
      </w:r>
    </w:p>
    <w:p w:rsidR="000B5F22" w:rsidRDefault="000B5F22" w:rsidP="000B5F22">
      <w:pPr>
        <w:spacing w:line="360" w:lineRule="auto"/>
        <w:jc w:val="both"/>
        <w:rPr>
          <w:rStyle w:val="8pt"/>
        </w:rPr>
      </w:pPr>
      <w:r>
        <w:rPr>
          <w:rStyle w:val="8pt"/>
        </w:rPr>
        <w:t xml:space="preserve">             </w:t>
      </w:r>
      <w:r>
        <w:rPr>
          <w:rStyle w:val="8pt"/>
          <w:b/>
        </w:rPr>
        <w:t>Справочные телефоны:</w:t>
      </w:r>
      <w:r>
        <w:rPr>
          <w:rStyle w:val="8pt"/>
        </w:rPr>
        <w:t xml:space="preserve"> </w:t>
      </w:r>
    </w:p>
    <w:p w:rsidR="000B5F22" w:rsidRDefault="000B5F22" w:rsidP="000B5F22">
      <w:pPr>
        <w:pStyle w:val="2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Телефон (факс):</w:t>
      </w:r>
      <w:r>
        <w:rPr>
          <w:rFonts w:ascii="Times New Roman" w:hAnsi="Times New Roman"/>
          <w:sz w:val="24"/>
          <w:szCs w:val="24"/>
        </w:rPr>
        <w:t xml:space="preserve"> (814-55) 3 36 57</w:t>
      </w:r>
    </w:p>
    <w:p w:rsidR="000B5F22" w:rsidRDefault="000B5F22" w:rsidP="000B5F22">
      <w:pPr>
        <w:pStyle w:val="29"/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Электронный адрес: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70C0"/>
          <w:sz w:val="24"/>
          <w:szCs w:val="24"/>
          <w:lang w:val="en-US"/>
        </w:rPr>
        <w:t>admmuez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>@</w:t>
      </w:r>
      <w:r>
        <w:rPr>
          <w:rFonts w:ascii="Times New Roman" w:hAnsi="Times New Roman"/>
          <w:color w:val="0070C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70C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70C0"/>
          <w:sz w:val="24"/>
          <w:szCs w:val="24"/>
          <w:lang w:val="en-US"/>
        </w:rPr>
        <w:t>ru</w:t>
      </w:r>
      <w:proofErr w:type="spellEnd"/>
    </w:p>
    <w:p w:rsidR="000B5F22" w:rsidRDefault="000B5F22" w:rsidP="000B5F22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3.2. 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:rsidR="000B5F22" w:rsidRDefault="000B5F22" w:rsidP="000B5F22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Индивидуальное информирование по вопросам предоставления муниципальной услуги осуществляется:</w:t>
      </w:r>
    </w:p>
    <w:p w:rsidR="000B5F22" w:rsidRDefault="000B5F22" w:rsidP="000B5F22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непосредственно в помещении Администрации, </w:t>
      </w:r>
    </w:p>
    <w:p w:rsidR="000B5F22" w:rsidRDefault="000B5F22" w:rsidP="000B5F22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телефону,</w:t>
      </w:r>
    </w:p>
    <w:p w:rsidR="000B5F22" w:rsidRDefault="000B5F22" w:rsidP="000B5F22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электронной почте,               </w:t>
      </w:r>
    </w:p>
    <w:p w:rsidR="000B5F22" w:rsidRDefault="000B5F22" w:rsidP="000B5F22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также в письменном виде.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both"/>
      </w:pPr>
      <w:r>
        <w:rPr>
          <w:rStyle w:val="FontStyle47"/>
          <w:i w:val="0"/>
          <w:iCs w:val="0"/>
          <w:sz w:val="24"/>
          <w:szCs w:val="24"/>
        </w:rPr>
        <w:lastRenderedPageBreak/>
        <w:t xml:space="preserve">3.2.2. Информация о муниципальной услуге, предоставляемая заинтересованным лицам, является открытой и общедоступной. </w:t>
      </w:r>
      <w:proofErr w:type="gramStart"/>
      <w:r>
        <w:rPr>
          <w:rStyle w:val="FontStyle47"/>
          <w:i w:val="0"/>
          <w:iCs w:val="0"/>
          <w:sz w:val="24"/>
          <w:szCs w:val="24"/>
        </w:rPr>
        <w:t xml:space="preserve">Информирование о правилах предоставления муниципальной услуги осуществляется непосредственно в </w:t>
      </w:r>
      <w:r>
        <w:t>Администрации  Муезерского городского поселения,</w:t>
      </w:r>
      <w:r>
        <w:rPr>
          <w:rStyle w:val="FontStyle47"/>
          <w:i w:val="0"/>
          <w:iCs w:val="0"/>
          <w:sz w:val="24"/>
          <w:szCs w:val="24"/>
        </w:rPr>
        <w:t xml:space="preserve"> а также с использованием средств телефонной, почтовой связи, электронной почты,  посредством размещения информации на  странице Муезерского городского  поселения на</w:t>
      </w:r>
      <w:r>
        <w:rPr>
          <w:rStyle w:val="FontStyle47"/>
          <w:i w:val="0"/>
          <w:iCs w:val="0"/>
        </w:rPr>
        <w:t xml:space="preserve"> </w:t>
      </w:r>
      <w:r>
        <w:t xml:space="preserve">официальном интернет – сайте  Муезерского муниципального района с адресом доступа - </w:t>
      </w:r>
      <w:hyperlink r:id="rId11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muezersky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t>, в региональной информационной системе "Портал государственных и муниципальных услуг Республики Карелия" (http://service.karelia.ru</w:t>
      </w:r>
      <w:proofErr w:type="gramEnd"/>
      <w:r>
        <w:t>) (далее – ЕПГУ РК), в федеральной государственной информационной системе "Единый портал государственных и муниципальных услуг (функций)" (http://www.gosuslugi.ru) (далее - ЕПГУ) и в средствах массовой информации.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both"/>
      </w:pPr>
      <w:r>
        <w:t>3.2.3. Доступ к информации о деятельности органов местного самоуправления обеспечивается следующими способами: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both"/>
      </w:pPr>
      <w:r>
        <w:t>-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both"/>
      </w:pPr>
      <w:r>
        <w:t>- размещение органами местного самоуправления информации о своей деятельности в сети Интернет;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both"/>
      </w:pPr>
      <w:r>
        <w:t>-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both"/>
      </w:pPr>
      <w:r>
        <w:t>- 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both"/>
      </w:pPr>
      <w:r>
        <w:t>- 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both"/>
      </w:pPr>
      <w:r>
        <w:t>-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3.2.4. На ЕПГУ и официальном сайте Администрации с адресом доступа </w:t>
      </w:r>
      <w:hyperlink r:id="rId12" w:history="1">
        <w:r>
          <w:rPr>
            <w:rStyle w:val="a3"/>
            <w:rFonts w:eastAsia="Calibri"/>
            <w:lang w:val="en-US"/>
          </w:rPr>
          <w:t>http</w:t>
        </w:r>
        <w:r>
          <w:rPr>
            <w:rStyle w:val="a3"/>
            <w:rFonts w:eastAsia="Calibri"/>
          </w:rPr>
          <w:t>://</w:t>
        </w:r>
        <w:r>
          <w:rPr>
            <w:rStyle w:val="a3"/>
            <w:rFonts w:eastAsia="Calibri"/>
            <w:lang w:val="en-US"/>
          </w:rPr>
          <w:t>www</w:t>
        </w:r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  <w:lang w:val="en-US"/>
          </w:rPr>
          <w:t>muezersky</w:t>
        </w:r>
        <w:proofErr w:type="spellEnd"/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  <w:lang w:val="en-US"/>
          </w:rPr>
          <w:t>ru</w:t>
        </w:r>
        <w:proofErr w:type="spellEnd"/>
      </w:hyperlink>
      <w:r>
        <w:t xml:space="preserve">  размещается:</w:t>
      </w:r>
    </w:p>
    <w:p w:rsidR="000B5F22" w:rsidRDefault="000B5F22" w:rsidP="000B5F22">
      <w:pPr>
        <w:tabs>
          <w:tab w:val="left" w:pos="0"/>
        </w:tabs>
        <w:spacing w:line="240" w:lineRule="atLeast"/>
        <w:ind w:firstLine="426"/>
        <w:jc w:val="both"/>
      </w:pPr>
      <w:r>
        <w:t>- полная версия текста Административного регламента;</w:t>
      </w:r>
    </w:p>
    <w:p w:rsidR="000B5F22" w:rsidRDefault="000B5F22" w:rsidP="000B5F22">
      <w:pPr>
        <w:tabs>
          <w:tab w:val="left" w:pos="0"/>
        </w:tabs>
        <w:spacing w:line="240" w:lineRule="atLeast"/>
        <w:ind w:firstLine="426"/>
        <w:jc w:val="both"/>
      </w:pPr>
      <w:r>
        <w:t xml:space="preserve">- форма заявления на предоставление муниципальной услуги согласно приложению №1 к Административному регламенту. </w:t>
      </w:r>
    </w:p>
    <w:p w:rsidR="000B5F22" w:rsidRDefault="000B5F22" w:rsidP="000B5F22">
      <w:pPr>
        <w:pStyle w:val="a5"/>
        <w:tabs>
          <w:tab w:val="left" w:pos="0"/>
        </w:tabs>
        <w:spacing w:line="240" w:lineRule="atLeast"/>
        <w:ind w:left="0" w:firstLine="426"/>
        <w:jc w:val="both"/>
      </w:pPr>
      <w:r>
        <w:t xml:space="preserve">3.2.5. Информация на ЕПГУ и сайте Администрации о порядке и сроках предоставления Муниципальной услуги предоставляется бесплатно. </w:t>
      </w:r>
    </w:p>
    <w:p w:rsidR="000B5F22" w:rsidRDefault="000B5F22" w:rsidP="000B5F22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>
        <w:rPr>
          <w:rFonts w:eastAsia="FreeSans"/>
        </w:rPr>
        <w:t>3.2.6.  Основными требованиями к информированию являются:</w:t>
      </w:r>
    </w:p>
    <w:p w:rsidR="000B5F22" w:rsidRDefault="000B5F22" w:rsidP="000B5F22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>
        <w:rPr>
          <w:rFonts w:eastAsia="FreeSans"/>
        </w:rPr>
        <w:t>- достоверность и полнота информации;</w:t>
      </w:r>
    </w:p>
    <w:p w:rsidR="000B5F22" w:rsidRDefault="000B5F22" w:rsidP="000B5F22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>
        <w:rPr>
          <w:rFonts w:eastAsia="FreeSans"/>
        </w:rPr>
        <w:t>- соблюдение сроков и порядка предоставления информации о деятельности органов местного самоуправления;</w:t>
      </w:r>
    </w:p>
    <w:p w:rsidR="000B5F22" w:rsidRDefault="000B5F22" w:rsidP="000B5F22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>
        <w:rPr>
          <w:rFonts w:eastAsia="FreeSans"/>
        </w:rPr>
        <w:t>- четкость в изложении информации;</w:t>
      </w:r>
    </w:p>
    <w:p w:rsidR="000B5F22" w:rsidRDefault="000B5F22" w:rsidP="000B5F22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>
        <w:rPr>
          <w:rFonts w:eastAsia="FreeSans"/>
        </w:rPr>
        <w:t>- удобство и доступность получения информации.</w:t>
      </w:r>
    </w:p>
    <w:p w:rsidR="000B5F22" w:rsidRDefault="000B5F22" w:rsidP="000B5F22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>
        <w:rPr>
          <w:rFonts w:eastAsia="FreeSans"/>
        </w:rPr>
        <w:t>3.2.7. Информирование о деятельности органов местного самоуправления осуществляется в соответствии с Федеральным Законом от 09.02.2009 № 8–ФЗ «Об обеспечении доступа к информации о деятельность государственных органов и органов местного самоуправления».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лицами их замещающими (далее – должностное лицо).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Консультация предоставляется по вопросам: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требований к оформлению письменных обращений;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мест и графиков личного приёма граждан;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-  порядка и сроков рассмотрения обращений;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порядка обжалования действий (бездействия) и решений, осуществляемых и принимаемых в ходе рассмотрения вопроса.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Основные требования при консультировании являются: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компетентность;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чёткость в изложении материала;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полнота консультирования.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Консультирование осуществляется: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при личном обращении,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 использованием средств массовой информации,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информационных систем общего пользования (в том числе сети Интернет, почты и телефонной связи, электронной почты),</w:t>
      </w:r>
    </w:p>
    <w:p w:rsidR="000B5F22" w:rsidRDefault="000B5F22" w:rsidP="000B5F22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а также в письменной форме.</w:t>
      </w:r>
    </w:p>
    <w:p w:rsidR="000B5F22" w:rsidRDefault="000B5F22" w:rsidP="000B5F22">
      <w:pPr>
        <w:pStyle w:val="HTML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pacing w:val="-4"/>
          <w:sz w:val="24"/>
          <w:szCs w:val="24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0B5F22" w:rsidRDefault="000B5F22" w:rsidP="000B5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>
        <w:rPr>
          <w:spacing w:val="-4"/>
        </w:rPr>
        <w:t>Должностное лицо, осуществляющее прием и консультирование (по телефону или лично), должно корректно и внимательно относиться к заявителям, не унижая их чести и достоинства. При информировании о порядке предоставления услуги по телефону, должностное лицо Администрации, сняв трубку, должно представиться: назвать фамилию, имя, должность.</w:t>
      </w:r>
    </w:p>
    <w:p w:rsidR="000B5F22" w:rsidRDefault="000B5F22" w:rsidP="000B5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 xml:space="preserve">        В конце информирования должностное лицо, осуществляющее прием и консультирование, должно кратко подвести итог разговора и перечислить действия, которые надо предпринять заявителю. </w:t>
      </w:r>
    </w:p>
    <w:p w:rsidR="000B5F22" w:rsidRDefault="000B5F22" w:rsidP="000B5F22">
      <w:pPr>
        <w:shd w:val="clear" w:color="auto" w:fill="FFFFFF"/>
        <w:tabs>
          <w:tab w:val="left" w:pos="1134"/>
        </w:tabs>
        <w:jc w:val="both"/>
        <w:rPr>
          <w:spacing w:val="-4"/>
        </w:rPr>
      </w:pPr>
      <w:r>
        <w:rPr>
          <w:spacing w:val="-4"/>
        </w:rPr>
        <w:t xml:space="preserve">        Рассмотрение письменного обращения осуществляется в порядке административных процедур настоящего регламента. По итогам рассмотрения письменного обращения заявителю направляется  исчерпывающий письменный ответ на поставленные вопросы, в котором указываются фамилия, имя, отчество, должность и номер телефона исполнителя.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Стандарт предоставления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center"/>
        <w:rPr>
          <w:b/>
        </w:rPr>
      </w:pPr>
      <w:r>
        <w:rPr>
          <w:b/>
        </w:rPr>
        <w:t>4. Наименование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4.1. Наименование муниципальной услуги – «Предоставление разрешения на осуществление земляных работ».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4.2. Муниципальная услуга предоставляется в случаях проведения земляных работ, установленных Правилами благоустройства территории Муезерского городского поселения, утвержденных </w:t>
      </w:r>
      <w:r>
        <w:rPr>
          <w:bCs/>
        </w:rPr>
        <w:t>решением   8 сессии 4  созыва Совета  Муезерского городского  поселения</w:t>
      </w:r>
      <w:r>
        <w:t xml:space="preserve">  </w:t>
      </w:r>
      <w:r>
        <w:rPr>
          <w:bCs/>
        </w:rPr>
        <w:t xml:space="preserve">от  02 августа  2018 г. № 27 </w:t>
      </w:r>
      <w:r>
        <w:t>и пунктом 1.4. настоящего Административного регламента.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center"/>
        <w:rPr>
          <w:b/>
          <w:bCs/>
        </w:rPr>
      </w:pPr>
      <w:r>
        <w:rPr>
          <w:b/>
          <w:bCs/>
        </w:rPr>
        <w:t>5. Наименование органа, предоставляющего Муниципальную услугу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"/>
        <w:jc w:val="both"/>
      </w:pPr>
      <w:r>
        <w:t xml:space="preserve">       5.1. Наименование органа, предоставляющего муниципальную услугу – Администрация Муезерского городского  поселения.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</w:pPr>
      <w:r>
        <w:t xml:space="preserve">       5.1.1. Администрация обеспечивает предоставление Муниципальной услуги через МФЦ, при наличии соглашения, заключенного между МФЦ и Администрацией,  или в электронной форме посредством ЕПГУ, при наличии технической возможности, а 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услуг.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</w:pPr>
      <w:r>
        <w:t xml:space="preserve">       5.1.2. </w:t>
      </w:r>
      <w:proofErr w:type="gramStart"/>
      <w: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муниципальных услуг, связанных с обращением в  государственные органы, органы местного самоуправления  и иные организации, участвующие в предоставлении муниципальных услуг, за исключением получения услуг, включенных в перечень услуг, которые являются необходимыми и обязательными для предоставления муниципальных </w:t>
      </w:r>
      <w:r>
        <w:lastRenderedPageBreak/>
        <w:t>услуг Администрацией и предоставляются организациями, участвующими в их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>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6"/>
        <w:jc w:val="center"/>
        <w:rPr>
          <w:b/>
        </w:rPr>
      </w:pPr>
      <w:r>
        <w:rPr>
          <w:b/>
        </w:rPr>
        <w:t>6. Результат предоставления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6.1. Заявитель обращается в Администрацию с Заявлением о предоставлении Муниципальной услуги в случаях, указанных в разделе 1.4. с целью: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6.1.1. получения разрешения на производство земляных работ на территории Поселения;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jc w:val="both"/>
      </w:pPr>
      <w:r>
        <w:t xml:space="preserve">        6.1.2. получения разрешения на производство земляных работ в связи с аварийно-восстановительными работами на территории Поселения;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6.1.3. продления разрешения на право производства земляных работ на территории Поселения;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6.1.4. закрытия разрешения на право производства земляных работ на территории Поселения.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6.2. Результатом предоставления Муниципальной услуги в зависимости от основания для обращения является: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</w:t>
      </w:r>
      <w:proofErr w:type="gramStart"/>
      <w:r>
        <w:t>6.2.1 разрешение на право производства земляных работ в случае обращения Заявителя по основаниям, указанным в подпунктах 6.1.1.- 6.1.3. пункта 6.1. настоящего административного регламента, оформляется в соответствии с формой в Приложении № 2 к настоящему административному регламенту, подписанного должностным лицом Администрации, в случае обращения в электронном формате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 </w:t>
      </w:r>
      <w:proofErr w:type="gramStart"/>
      <w:r>
        <w:t>6.2.2. решение о закрытии разрешения на осуществление земляных работ в случае обращения Заявителя по основанию, указанному в подпункте 6.1.4.  пункта 6.1.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 6.2.3. решение об отказе в предоставлении Муниципальной услуги оформляется в соответствии с формой Приложения № 3 к настоящему Административному регламенту,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организации.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right="528"/>
        <w:jc w:val="center"/>
        <w:rPr>
          <w:b/>
        </w:rPr>
      </w:pPr>
      <w:r>
        <w:rPr>
          <w:b/>
        </w:rPr>
        <w:t xml:space="preserve">              7. Порядок приема и регистрации заявления о предоставлении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2"/>
        <w:jc w:val="both"/>
      </w:pPr>
      <w:r>
        <w:t xml:space="preserve">       7.1. Регистрация заявления, представленного заявителем (представителем заявителя) в целях, указанных в подпунктах 6.1.1, 6.1.3., 6.1.4.  пункта 6.1. настоящего Административного  регламента осуществляется не позднее одного рабочего дня, следующего за днем его поступления.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7.2. Регистрация заявления, представленного заявителем (представителем заявителя) в  целях, указанных в подпункте 6.1.2.  пункта 6.1. настоящего Административного регламента осуществляется в день поступления.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7.3.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center"/>
        <w:rPr>
          <w:b/>
        </w:rPr>
      </w:pPr>
      <w:r>
        <w:rPr>
          <w:b/>
        </w:rPr>
        <w:t>8.Срок предоставления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8.1. Срок предоставления Муниципальной услуги: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right="-3"/>
        <w:jc w:val="both"/>
      </w:pPr>
      <w:r>
        <w:t xml:space="preserve">       8.1.1 по основаниям, указанным в подпунктах 6.1.1, 6.1.4.  пункта 6.1. настоящего Административного регламента, составляет не более 10 рабочих дней со дня регистрации Заявления в Администрации;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lastRenderedPageBreak/>
        <w:t xml:space="preserve">      8.1.2. по основанию, указанному в подпункте 6.1.2. пункта 6.1. настоящего Административного регламента, составляет не более 3 рабочих дней со дня регистрации Заявления в Администрации;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8.1.3. по основанию, указанному в подпункте 6.1.3. пункта 6.1. настоящего Административного регламента, составляет не более 5 рабочих дней со дня регистрации Заявления в Администрации;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8.2. </w:t>
      </w:r>
      <w:proofErr w:type="gramStart"/>
      <w: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пункте 1.2.  настоящего Административного регламента, Заявления  в соответствии с формой в Приложении № 1,                в течение суток с момента начала аварийно-восстановительных работ.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8.3.1. 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8.4.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8.4.1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12"/>
        <w:ind w:right="8" w:firstLine="567"/>
        <w:jc w:val="both"/>
      </w:pPr>
      <w: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center"/>
        <w:rPr>
          <w:b/>
        </w:rPr>
      </w:pPr>
      <w:r>
        <w:rPr>
          <w:b/>
        </w:rPr>
        <w:t>9. Нормативные правовые акты, регулирующие предоставление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center"/>
        <w:rPr>
          <w:b/>
        </w:rPr>
      </w:pPr>
      <w:r>
        <w:rPr>
          <w:b/>
        </w:rPr>
        <w:t xml:space="preserve">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32" w:firstLine="426"/>
        <w:jc w:val="both"/>
      </w:pPr>
      <w:r>
        <w:t>- Конституция Российской Федерации, принятая всенародным голосованием 12.12.1993;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32" w:firstLine="426"/>
        <w:jc w:val="both"/>
      </w:pPr>
      <w:r>
        <w:t>- Кодекс Российской Федерации об административных правонарушениях от 30.12.2001 № 195-ФЗ;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32" w:firstLine="426"/>
        <w:jc w:val="both"/>
      </w:pPr>
      <w: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0B5F22" w:rsidRDefault="000B5F22" w:rsidP="000B5F22">
      <w:pPr>
        <w:tabs>
          <w:tab w:val="left" w:pos="0"/>
        </w:tabs>
        <w:ind w:right="32"/>
        <w:jc w:val="both"/>
      </w:pPr>
      <w:r>
        <w:t xml:space="preserve">       - Федеральный закон от 06.10.2003 № 131-ФЗ «Об общих принципах организации местного самоуправления в Российской Федерации»;</w:t>
      </w:r>
    </w:p>
    <w:p w:rsidR="000B5F22" w:rsidRDefault="000B5F22" w:rsidP="000B5F22">
      <w:pPr>
        <w:tabs>
          <w:tab w:val="left" w:pos="0"/>
        </w:tabs>
        <w:ind w:right="32"/>
        <w:jc w:val="both"/>
      </w:pPr>
      <w:r>
        <w:t xml:space="preserve">       - Федеральный закон от 27.07.2006 № 152-ФЗ «О персональных данных»;</w:t>
      </w:r>
    </w:p>
    <w:p w:rsidR="000B5F22" w:rsidRDefault="000B5F22" w:rsidP="000B5F22">
      <w:pPr>
        <w:tabs>
          <w:tab w:val="left" w:pos="0"/>
        </w:tabs>
        <w:ind w:right="32"/>
        <w:jc w:val="both"/>
      </w:pPr>
      <w:r>
        <w:t xml:space="preserve">       - Приказ </w:t>
      </w:r>
      <w:proofErr w:type="spellStart"/>
      <w:r>
        <w:t>Ростехнадзора</w:t>
      </w:r>
      <w:proofErr w:type="spellEnd"/>
      <w:r>
        <w:t xml:space="preserve"> от 15.12.2020 № 528 «Об утверждении федеральных нор и правил  в области промышленной безопасности «Правила безопасного ведения газоопасных, огневых  и ремонтных работ»»;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2"/>
        <w:jc w:val="both"/>
      </w:pPr>
      <w:r>
        <w:t xml:space="preserve">        -</w:t>
      </w:r>
      <w:r>
        <w:rPr>
          <w:color w:val="333333"/>
        </w:rPr>
        <w:t xml:space="preserve"> </w:t>
      </w:r>
      <w:r>
        <w:t>Устав муниципального образования «Муезерское городское поселение», принят решением 21 сессии 3 созыва Совета Муезерского городского  поселения от  22 сентября 2016 года № 127.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10.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1) документ, удостоверяющий личность заявителя.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2)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>
        <w:t>sig</w:t>
      </w:r>
      <w:proofErr w:type="spellEnd"/>
      <w:r>
        <w:t>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3) гарантийное письмо по восстановлению покрытия;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5" name="Picture 2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4)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5) договор на проведение работ, в случае если работы будут проводиться подрядной организацией.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6" name="Picture 2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10.2.1. в случае обращения по основаниям, указанным в подпункте 6.1.1 пункта 6.1 настоящего Административного регламента: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</w:pPr>
      <w: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</w:pPr>
      <w:r>
        <w:t xml:space="preserve">- в форме электронного документа в личном кабинете на ЕПГУ;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</w:pPr>
      <w:r>
        <w:t xml:space="preserve">- на бумажном носителе в виде распечатанного экземпляра электронного документа в Уполномоченном органе, МФЦ;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</w:pPr>
      <w:r>
        <w:t>- на бумажном носителе в Уполномоченном органе, МФЦ;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</w:pPr>
      <w:r>
        <w:t>- иным способом, по выбору Заявителя.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</w:pPr>
      <w:r>
        <w:t>б) Проект производства работ (вариант оформления представлен в Приложении № 4 к настоящему административному регламенту), который содержит: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rPr>
          <w:noProof/>
        </w:rPr>
        <w:t>-</w:t>
      </w:r>
      <w:r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rPr>
          <w:noProof/>
        </w:rPr>
        <w:t>-</w:t>
      </w:r>
      <w:r>
        <w:t xml:space="preserve">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</w:t>
      </w:r>
      <w:r>
        <w:lastRenderedPageBreak/>
        <w:t>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>
        <w:t>СНиП</w:t>
      </w:r>
      <w:proofErr w:type="spellEnd"/>
      <w: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11-10497 «Инженерно-геодезические изыскания для строительства».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>
        <w:t>саморегулируемой</w:t>
      </w:r>
      <w:proofErr w:type="spellEnd"/>
      <w:r>
        <w:t xml:space="preserve"> организации.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в) календарный график производства работ (образец представлен в Приложении № 5 к настоящему Административному регламенту).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7" name="Picture 2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8" name="Picture 2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9"/>
        <w:ind w:right="8" w:firstLine="567"/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619125</wp:posOffset>
            </wp:positionH>
            <wp:positionV relativeFrom="page">
              <wp:posOffset>2800350</wp:posOffset>
            </wp:positionV>
            <wp:extent cx="7620" cy="7620"/>
            <wp:effectExtent l="0" t="0" r="0" b="0"/>
            <wp:wrapSquare wrapText="bothSides"/>
            <wp:docPr id="29" name="Picture 2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  <w:rPr>
          <w:noProof/>
        </w:rPr>
      </w:pPr>
      <w:proofErr w:type="spellStart"/>
      <w:r>
        <w:t>д</w:t>
      </w:r>
      <w:proofErr w:type="spellEnd"/>
      <w:r>
        <w:t>)</w:t>
      </w:r>
      <w:r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</w:t>
      </w:r>
      <w:r>
        <w:rPr>
          <w:noProof/>
        </w:rPr>
        <w:drawing>
          <wp:inline distT="0" distB="0" distL="0" distR="0">
            <wp:extent cx="15875" cy="15875"/>
            <wp:effectExtent l="19050" t="0" r="3175" b="0"/>
            <wp:docPr id="9" name="Picture 2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10.2.2. В случае обращения по основанию, указанному в подпункте 6.1.2. пункта 6.1. настоящего Административного регламента: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- в форме электронного документа в личном кабинете на ЕПГУ;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- на бумажном носителе в виде распечатанного экземпляра электронного документа в Уполномоченном органе, МФЦ;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- на бумажном носителе в Уполномоченном органе, МФЦ;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- иным способом, по выбору Заявителя.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б) схема участка работ (</w:t>
      </w:r>
      <w:proofErr w:type="spellStart"/>
      <w:r>
        <w:t>выкопировка</w:t>
      </w:r>
      <w:proofErr w:type="spellEnd"/>
      <w:r>
        <w:t xml:space="preserve"> из исполнительной документации на подземные коммуникации и сооружения);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lastRenderedPageBreak/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10.2.3. В случае обращения по основанию, указанному в подпункте 6.1.3 пункта 6.1. настоящего Административного регламента: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    - в форме электронного документа в личном кабинете на ЕПГУ;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    - на бумажном носителе в виде распечатанного экземпляра электронного документа в Уполномоченном органе, МФЦ;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    - на бумажном носителе в Уполномоченном органе, МФЦ;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     - иным способом, по выбору Заявителя.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б) календарный график производства земляных работ;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в) проект производства работ (в случае изменения технических решений);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10.3. Запрещено требовать у Заявителя: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10.3.1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3"/>
        <w:ind w:right="8" w:firstLine="567"/>
        <w:jc w:val="both"/>
      </w:pPr>
      <w:r>
        <w:t>10.3.2.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0" name="Picture 3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>
        <w:t xml:space="preserve"> приносятся извинения за доставленные неудобства.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6"/>
        <w:jc w:val="center"/>
        <w:rPr>
          <w:b/>
        </w:rPr>
      </w:pPr>
      <w:r>
        <w:rPr>
          <w:b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lastRenderedPageBreak/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в)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г) уведомление о планируемом сносе;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proofErr w:type="spellStart"/>
      <w:r>
        <w:t>д</w:t>
      </w:r>
      <w:proofErr w:type="spellEnd"/>
      <w:r>
        <w:t>) разрешение на строительство;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е) разрешение на проведение работ по сохранению объектов культурного наследия;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ж) разрешение на вырубку зеленых насаждений</w:t>
      </w:r>
      <w:r>
        <w:rPr>
          <w:noProof/>
        </w:rPr>
        <w:t>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proofErr w:type="spellStart"/>
      <w:r>
        <w:t>з</w:t>
      </w:r>
      <w:proofErr w:type="spellEnd"/>
      <w:r>
        <w:t>) разрешение на использование земель или земельного участка, находящихся в государственной или муниципальной собственности;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и) разрешение на размещение объекта;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firstLine="567"/>
        <w:jc w:val="both"/>
      </w:pPr>
      <w: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л) разрешение на установку и эксплуатацию рекламной конструкции;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м) технические условия для подключения к сетям инженерно - технического обеспечения;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proofErr w:type="spellStart"/>
      <w:r>
        <w:t>н</w:t>
      </w:r>
      <w:proofErr w:type="spellEnd"/>
      <w:r>
        <w:t>) схему движения транспорта и пешеходов.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11.2.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11.3. Документы, указанные в пункте в подпункте  11.1.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6"/>
        <w:jc w:val="center"/>
        <w:rPr>
          <w:b/>
        </w:rPr>
      </w:pPr>
      <w:r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both"/>
      </w:pPr>
      <w:r>
        <w:t xml:space="preserve">        12.1. Основаниями для отказа в приеме документов, необходимых для предоставления Муниципальной услуги являются: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12.1.2. Неполное заполнение полей в форме заявления, в том числе в интерактивной форме заявления на ЕПГУ;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12.1.3. Представление неполного комплекта документов, необходимых для предоставления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right="8"/>
        <w:jc w:val="both"/>
      </w:pPr>
      <w:r>
        <w:lastRenderedPageBreak/>
        <w:t xml:space="preserve">         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12.1.8. Выявлено несоблюдение установленных статьей 11 Федерального закона                  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12.2. Решение об отказе в приеме документов, по основаниям, указанным в подпункте 2.9.1  пункта 2.9 настоящего Административного регламента, оформляется по форме согласно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1" name="Picture 3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Приложению № 3 к настоящему Административному регламенту.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</w:t>
      </w:r>
      <w:proofErr w:type="gramStart"/>
      <w:r>
        <w:t>12.3 Решение об отказе в приеме документов, по основаниям, указанным в пункте 12.1.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или уполномоченный орган государственной власти, орган местного самоуправления, организацию.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both"/>
      </w:pPr>
      <w:r>
        <w:t xml:space="preserve">         12.4. Отказ в приеме документов, по основаниям, указанным в 12.1.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6"/>
        <w:jc w:val="center"/>
        <w:rPr>
          <w:b/>
        </w:rPr>
      </w:pPr>
      <w:r>
        <w:rPr>
          <w:b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both"/>
      </w:pPr>
      <w:r>
        <w:t xml:space="preserve">         13.1.  Оснований для приостановления предоставления услуги не предусмотрено.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both"/>
      </w:pPr>
      <w:r>
        <w:t xml:space="preserve">         13.2. Основания для отказа в предоставлении услуги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2" name="Picture 36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13.2.2. Несоответствие проекта производства работ требованиям, установленным нормативными правовыми актами;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13.2.3. Невозможность выполнения работ в заявленные сроки;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13.2.4. Установлены факты нарушений при проведении земляных работ в соответствии с выданным разрешением на осуществление земляных работ;</w:t>
      </w:r>
      <w:r>
        <w:rPr>
          <w:noProof/>
        </w:rPr>
        <w:drawing>
          <wp:inline distT="0" distB="0" distL="0" distR="0">
            <wp:extent cx="8255" cy="15875"/>
            <wp:effectExtent l="0" t="0" r="0" b="0"/>
            <wp:docPr id="13" name="Picture 13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7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13.2.5. наличие противоречивых сведений в заявлении о предоставлении услуги и приложенных к нему документах.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</w:rPr>
      </w:pPr>
      <w:r>
        <w:rPr>
          <w:b/>
        </w:rPr>
        <w:t xml:space="preserve">2.14. Порядок, размер и основания взимания муниципальной пошлины или иной </w:t>
      </w:r>
      <w:r>
        <w:rPr>
          <w:b/>
          <w:noProof/>
        </w:rPr>
        <w:drawing>
          <wp:inline distT="0" distB="0" distL="0" distR="0">
            <wp:extent cx="8255" cy="8255"/>
            <wp:effectExtent l="0" t="0" r="0" b="0"/>
            <wp:docPr id="14" name="Picture 36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платы, взимаемой за предоставление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2.14.1.Муниципальная услуга предоставляется бесплатно.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center"/>
        <w:rPr>
          <w:b/>
        </w:rPr>
      </w:pPr>
      <w:r>
        <w:rPr>
          <w:b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both"/>
      </w:pPr>
      <w:r>
        <w:t xml:space="preserve">       15.1.Услуги, необходимые и обязательные для предоставления Муниципальной услуги, отсутствуют.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5" name="Picture 3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center"/>
        <w:rPr>
          <w:b/>
        </w:rPr>
      </w:pPr>
      <w:r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16.1. Администрация обеспечивает предоставление муниципальной услуги в электронной форме посредством ЕПГУ, а также в иных формах по выбору Заявителя в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6" name="Picture 36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6" w:line="228" w:lineRule="auto"/>
        <w:ind w:right="8"/>
        <w:jc w:val="both"/>
      </w:pPr>
      <w:r>
        <w:t xml:space="preserve">      16.1.1.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>
        <w:t>ии и ау</w:t>
      </w:r>
      <w:proofErr w:type="gramEnd"/>
      <w:r>
        <w:t>тентификации (далее - ЕСИА), затем заполняет Заявление с использованием специальной интерактивной формы.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4" w:line="228" w:lineRule="auto"/>
        <w:ind w:right="8"/>
        <w:jc w:val="both"/>
      </w:pPr>
      <w:r>
        <w:lastRenderedPageBreak/>
        <w:t xml:space="preserve">      16.1.2. </w:t>
      </w:r>
      <w:proofErr w:type="gramStart"/>
      <w:r>
        <w:t>Заполненное Заявление отправляется Заявителем вместе с прикрепленными электронными образами обязательных документов, указанными в пункте  2.7.  настоящего Административного регламента, необходимых для предоставления Муниципальной услуги, в Администрацию.</w:t>
      </w:r>
      <w:proofErr w:type="gramEnd"/>
      <w: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596900</wp:posOffset>
            </wp:positionH>
            <wp:positionV relativeFrom="page">
              <wp:posOffset>7140575</wp:posOffset>
            </wp:positionV>
            <wp:extent cx="7620" cy="7620"/>
            <wp:effectExtent l="0" t="0" r="0" b="0"/>
            <wp:wrapSquare wrapText="bothSides"/>
            <wp:docPr id="28" name="Picture 3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633730</wp:posOffset>
            </wp:positionH>
            <wp:positionV relativeFrom="page">
              <wp:posOffset>7147560</wp:posOffset>
            </wp:positionV>
            <wp:extent cx="7620" cy="7620"/>
            <wp:effectExtent l="0" t="0" r="0" b="0"/>
            <wp:wrapSquare wrapText="bothSides"/>
            <wp:docPr id="27" name="Picture 3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16.1.4. </w:t>
      </w:r>
      <w:proofErr w:type="gramStart"/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МФЦ 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</w:t>
      </w:r>
      <w:proofErr w:type="gramEnd"/>
      <w:r>
        <w:t xml:space="preserve">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7" name="Picture 39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center"/>
        <w:rPr>
          <w:b/>
        </w:rPr>
      </w:pPr>
      <w:r>
        <w:rPr>
          <w:b/>
        </w:rPr>
        <w:t>17. Способы получения Заявителем результатов предоставления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both"/>
      </w:pPr>
      <w:r>
        <w:t xml:space="preserve">      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284" w:right="8"/>
        <w:jc w:val="both"/>
        <w:rPr>
          <w:noProof/>
        </w:rPr>
      </w:pPr>
      <w:r>
        <w:t>17.1.1. через личный кабинет на ЕПГУ</w:t>
      </w:r>
      <w:r>
        <w:rPr>
          <w:noProof/>
        </w:rPr>
        <w:t>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rPr>
          <w:noProof/>
        </w:rPr>
        <w:t xml:space="preserve">     17.1.2. </w:t>
      </w:r>
      <w:r>
        <w:t>иным способом, по выбору Заявителя.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17.2. Заявитель может самостоятельно получить информацию о готовности результата предоставления Муниципальной услуги посредством: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 - сервиса ЕПГУ «Узнать статус заявления»;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 - по телефону.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8" w:firstLine="567"/>
        <w:jc w:val="both"/>
      </w:pPr>
      <w:r>
        <w:t xml:space="preserve">     17.3.  Способы получения результата Муниципальной услуги: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17.3.1.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17.3.2. иным способом, по выбору Заявителя.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17.3.3.  </w:t>
      </w:r>
      <w:proofErr w:type="gramStart"/>
      <w: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</w:t>
      </w:r>
      <w:r>
        <w:tab/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>
        <w:t xml:space="preserve"> внебюджетных фондов, органами государственной власти субъектов Российской Федерации, органами местного самоуправления»,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8" w:firstLine="567"/>
        <w:jc w:val="both"/>
      </w:pPr>
      <w:r>
        <w:t xml:space="preserve">        17.4. Способ получения услуги определяется заявителем и указывается в заявлении.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b/>
        </w:rPr>
      </w:pPr>
      <w:r>
        <w:rPr>
          <w:b/>
        </w:rPr>
        <w:t>18. Максимальный срок ожидания в очереди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                10 минут.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19. Требования к месту предоставления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19.1. Помещения для предоставления муниципальной услуги должны обеспечивать оптимальные условия для работы  специалистов, оказывающих услугу</w:t>
      </w:r>
      <w:r>
        <w:rPr>
          <w:i/>
        </w:rPr>
        <w:t>,</w:t>
      </w:r>
      <w:r>
        <w:t xml:space="preserve"> а также комфортное обслуживание заявителей.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19.1.2. В помещениях должны быть оборудованы места для информирования, ожидания и приема граждан (далее – места).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19.1.3. В местах должно быть естественное и искусственное освещение. Помещения оснащаются стульями, столами и информационными материалами.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19.2. Администрация обеспечивает возможность реализации прав инвалидов на предоставление муниципальных услуг в соответствии с законодательством Российской Федерации.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b/>
        </w:rPr>
      </w:pPr>
      <w:r>
        <w:rPr>
          <w:b/>
        </w:rPr>
        <w:t>20. Показатели доступности и качества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б) возможность выбора Заявителем форм предоставления Муниципальной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в) возможность обращения за получением Муниципальной услуги в МФЦ, в том числе с использованием ЕПГУ;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г) возможность обращения за получением Муниципальной услуги в электронной форме, в том числе с использованием ЕПГУ;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5"/>
        <w:ind w:right="8" w:firstLine="567"/>
        <w:jc w:val="both"/>
      </w:pPr>
      <w:proofErr w:type="spellStart"/>
      <w:r>
        <w:t>д</w:t>
      </w:r>
      <w:proofErr w:type="spellEnd"/>
      <w:r>
        <w:t xml:space="preserve">) доступность обращения за предоставлением Муниципальной услуги, в том числе для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proofErr w:type="spellStart"/>
      <w:r>
        <w:t>з</w:t>
      </w:r>
      <w:proofErr w:type="spellEnd"/>
      <w: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записи, Запись на прием проводится при личном обращении гражданина или с использованием средств телефонной связи, а также через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8" name="Picture 4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сеть Интернет, в том числе через сайт Администрации.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 w:firstLine="567"/>
        <w:jc w:val="both"/>
      </w:pPr>
      <w:r>
        <w:t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center"/>
        <w:rPr>
          <w:b/>
        </w:rPr>
      </w:pPr>
      <w:r>
        <w:rPr>
          <w:b/>
        </w:rPr>
        <w:t>21. Требования к организации предоставления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center"/>
        <w:rPr>
          <w:b/>
        </w:rPr>
      </w:pPr>
      <w:r>
        <w:rPr>
          <w:b/>
        </w:rPr>
        <w:t xml:space="preserve"> в электронной форме.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both"/>
      </w:pPr>
      <w:r>
        <w:t xml:space="preserve">         21.1.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t>автозаполнение</w:t>
      </w:r>
      <w:proofErr w:type="spellEnd"/>
      <w: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t>автозаполнения</w:t>
      </w:r>
      <w:proofErr w:type="spellEnd"/>
      <w: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lastRenderedPageBreak/>
        <w:t xml:space="preserve">         21.2.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21.3.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21.4. Результаты предоставления Муниципальной услуги, указанные в пункте 6.1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21.5.Требования к форматам заявлений и иным документам, представляемым в форме электронных документов, необходимых для предоставления муниципальных услуг: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 21.5.1. Электронные документы представляются в следующих форматах: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 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-39"/>
        <w:jc w:val="both"/>
      </w:pPr>
      <w:r>
        <w:t xml:space="preserve">              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464"/>
        <w:jc w:val="both"/>
      </w:pPr>
      <w:r>
        <w:t xml:space="preserve">              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3" w:right="8"/>
        <w:jc w:val="both"/>
      </w:pPr>
      <w:r>
        <w:t xml:space="preserve"> г)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— для сжатых документов в один файл.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21.5.2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</w:t>
      </w:r>
      <w:proofErr w:type="gramStart"/>
      <w:r>
        <w:t xml:space="preserve"> :</w:t>
      </w:r>
      <w:proofErr w:type="gramEnd"/>
      <w:r>
        <w:t xml:space="preserve"> 1) с использованием следующих режимов: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«черно-белый» (при отсутствии в документе графических изображений и (или) цветного текста);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«оттенки серого» (при наличии в документе графических изображений, отличных от цветного графического изображения);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с сохранением всех аутентичных признаков подлинности, а именно: графической подписи лица, печати, углового штампа бланка;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709" w:right="8"/>
        <w:jc w:val="both"/>
      </w:pPr>
      <w:r>
        <w:t>21.5.3. Электронные документы должны обеспечивать: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    - возможность идентифицировать документ и количество листов в документе;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    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   - содержать оглавление, соответствующее их смыслу и содержанию;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both"/>
      </w:pPr>
      <w:r>
        <w:t xml:space="preserve">           - 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right="8"/>
        <w:jc w:val="both"/>
      </w:pPr>
      <w:r>
        <w:t xml:space="preserve">           21.5.4. 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6"/>
        <w:ind w:left="360" w:right="8"/>
        <w:jc w:val="center"/>
        <w:rPr>
          <w:b/>
        </w:rPr>
      </w:pPr>
      <w:r>
        <w:rPr>
          <w:b/>
        </w:rPr>
        <w:lastRenderedPageBreak/>
        <w:t xml:space="preserve">22. Требования к организации предоставления Муниципальной услуги в </w:t>
      </w:r>
      <w:r>
        <w:rPr>
          <w:b/>
          <w:noProof/>
        </w:rPr>
        <w:drawing>
          <wp:inline distT="0" distB="0" distL="0" distR="0">
            <wp:extent cx="8255" cy="8255"/>
            <wp:effectExtent l="0" t="0" r="0" b="0"/>
            <wp:docPr id="19" name="Picture 4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МФЦ</w:t>
      </w:r>
    </w:p>
    <w:p w:rsidR="000B5F22" w:rsidRDefault="000B5F22" w:rsidP="000B5F22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 w:firstLine="709"/>
        <w:jc w:val="both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0B5F22" w:rsidRDefault="000B5F22" w:rsidP="000B5F22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 w:firstLine="709"/>
        <w:jc w:val="both"/>
      </w:pPr>
      <w: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5F22" w:rsidRDefault="000B5F22" w:rsidP="000B5F22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 w:firstLine="709"/>
        <w:jc w:val="both"/>
      </w:pPr>
      <w: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0B5F22" w:rsidRDefault="000B5F22" w:rsidP="000B5F22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9" w:line="228" w:lineRule="auto"/>
        <w:ind w:right="8" w:firstLine="709"/>
        <w:jc w:val="both"/>
      </w:pPr>
      <w:r>
        <w:t>Многофункциональный центр осуществляет: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/>
        <w:jc w:val="both"/>
      </w:pPr>
      <w:r>
        <w:tab/>
        <w:t>- 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/>
        <w:jc w:val="both"/>
      </w:pPr>
      <w:r>
        <w:t xml:space="preserve"> </w:t>
      </w:r>
      <w:r>
        <w:rPr>
          <w:noProof/>
        </w:rPr>
        <w:t xml:space="preserve">          - </w:t>
      </w:r>
      <w: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22.5.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3" w:right="8"/>
        <w:jc w:val="both"/>
      </w:pPr>
      <w:r>
        <w:t>22.6. Информирование заявителей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Информирование заявителя многофункциональными центрами осуществляется следующими способами: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— не более 15 минут, время ожидания в очереди в секторе информирования для получения информации о муниципальных услугах не может превышать 15 минут.       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 22.7.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   — изложить обращение в письменной форме (ответ направляется заявителю в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0" name="Picture 5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соответствии со способом, указанным в обращении);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   — назначить другое время для консультаций.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 22.8. </w:t>
      </w:r>
      <w:proofErr w:type="gramStart"/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</w:t>
      </w:r>
      <w:r>
        <w:lastRenderedPageBreak/>
        <w:t>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22.9. Выдача заявителю результата предоставления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 </w:t>
      </w:r>
      <w:proofErr w:type="gramStart"/>
      <w: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>
        <w:t xml:space="preserve"> Правительства Российской Федерации от 27 сентября 2011 г. № 797                  </w:t>
      </w:r>
      <w:r>
        <w:rPr>
          <w:noProof/>
        </w:rPr>
        <w:t xml:space="preserve">«О </w:t>
      </w:r>
      <w: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22.10. </w:t>
      </w:r>
      <w:proofErr w:type="gramStart"/>
      <w: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>
        <w:t>, органами местного самоуправления».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 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 w:firstLine="689"/>
        <w:jc w:val="both"/>
      </w:pPr>
      <w:r>
        <w:t xml:space="preserve">  22.12. Работник многофункционального центра осуществляет следующие действия: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 w:hanging="20"/>
        <w:jc w:val="both"/>
      </w:pPr>
      <w:r>
        <w:t xml:space="preserve">              </w:t>
      </w:r>
      <w:r>
        <w:rPr>
          <w:noProof/>
        </w:rPr>
        <w:t xml:space="preserve">- </w:t>
      </w:r>
      <w: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/>
        <w:jc w:val="both"/>
      </w:pPr>
      <w:r>
        <w:rPr>
          <w:noProof/>
        </w:rPr>
        <w:t xml:space="preserve">             -</w:t>
      </w:r>
      <w:r>
        <w:t xml:space="preserve"> проверяет полномочия представителя заявителя (в случае обращения представителя заявителя);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/>
        <w:jc w:val="both"/>
      </w:pPr>
      <w:r>
        <w:rPr>
          <w:noProof/>
        </w:rPr>
        <w:t xml:space="preserve">             -</w:t>
      </w:r>
      <w:r>
        <w:t xml:space="preserve"> определяет статус исполнения заявления о выдаче разрешения на ввод объекта в эксплуатацию в ГИС;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/>
        <w:jc w:val="both"/>
      </w:pPr>
      <w:r>
        <w:rPr>
          <w:noProof/>
        </w:rPr>
        <w:t xml:space="preserve">            </w:t>
      </w:r>
      <w:proofErr w:type="gramStart"/>
      <w:r>
        <w:rPr>
          <w:noProof/>
        </w:rPr>
        <w:t>-</w:t>
      </w:r>
      <w:r>
        <w:t xml:space="preserve">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</w:t>
      </w:r>
      <w:r>
        <w:tab/>
        <w:t xml:space="preserve">печати с изображением Государственного герба Российской Федерации); 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/>
        <w:jc w:val="both"/>
      </w:pPr>
      <w:r>
        <w:rPr>
          <w:noProof/>
        </w:rPr>
        <w:t xml:space="preserve">           -</w:t>
      </w:r>
      <w: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</w:t>
      </w:r>
      <w:r>
        <w:tab/>
        <w:t>печати с изображением Государственного герба Российской Федерации);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/>
        <w:jc w:val="both"/>
      </w:pPr>
      <w:r>
        <w:t xml:space="preserve">           </w:t>
      </w:r>
      <w:r>
        <w:rPr>
          <w:noProof/>
        </w:rPr>
        <w:t>-</w:t>
      </w:r>
      <w:r>
        <w:t xml:space="preserve"> выдает документы заявителю, при необходимости запрашивает у заявителя подписи за каждый выданный документ;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20"/>
        <w:jc w:val="both"/>
      </w:pPr>
      <w:r>
        <w:rPr>
          <w:noProof/>
        </w:rPr>
        <w:t xml:space="preserve">          -</w:t>
      </w:r>
      <w:r>
        <w:t xml:space="preserve"> 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 предоставленных услуг многофункциональным центром.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2065" w:hanging="1160"/>
        <w:rPr>
          <w:b/>
        </w:rPr>
      </w:pPr>
      <w:r>
        <w:rPr>
          <w:b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0B5F22" w:rsidRDefault="000B5F22" w:rsidP="000B5F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97"/>
        <w:rPr>
          <w:b/>
        </w:rPr>
      </w:pPr>
      <w:r>
        <w:rPr>
          <w:b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3" w:right="8"/>
        <w:jc w:val="both"/>
      </w:pPr>
      <w:r>
        <w:t>23.1. Перечень административных процедур: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а) прием и регистрация Заявления и документов, необходимых для предоставления Муниципальной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б) обработка и предварительное рассмотрение документов, необходимых для предоставления Муниципальной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г) определение возможности предоставления Муниципальной услуги, подготовка проекта решения;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0"/>
        <w:ind w:left="20" w:right="8"/>
        <w:jc w:val="both"/>
      </w:pPr>
      <w:r>
        <w:t xml:space="preserve">       </w:t>
      </w:r>
      <w:proofErr w:type="spellStart"/>
      <w:r>
        <w:t>д</w:t>
      </w:r>
      <w:proofErr w:type="spellEnd"/>
      <w:r>
        <w:t>) принятие решения о предоставлении (об отказе в предоставлении) Муниципальной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е) подписание и направление (выдача) результата предоставления Муниципальной услуги Заявителю.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23.2. Каждая административная процедура состоит из административных действий.            Перечень и содержание </w:t>
      </w:r>
      <w:proofErr w:type="gramStart"/>
      <w:r>
        <w:t>административных действий, составляющих каждую административную процедуру приведен</w:t>
      </w:r>
      <w:proofErr w:type="gramEnd"/>
      <w:r>
        <w:t xml:space="preserve"> в Приложении №8 к настоящему Административному регламенту.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4085" w:hanging="2936"/>
        <w:rPr>
          <w:b/>
        </w:rPr>
      </w:pPr>
      <w:r>
        <w:rPr>
          <w:b/>
        </w:rPr>
        <w:t xml:space="preserve">IV.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</w:t>
      </w:r>
      <w:r>
        <w:rPr>
          <w:b/>
          <w:noProof/>
        </w:rPr>
        <w:drawing>
          <wp:inline distT="0" distB="0" distL="0" distR="0">
            <wp:extent cx="8255" cy="8255"/>
            <wp:effectExtent l="0" t="0" r="0" b="0"/>
            <wp:docPr id="21" name="Picture 5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9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регламента</w:t>
      </w:r>
    </w:p>
    <w:p w:rsidR="000B5F22" w:rsidRDefault="000B5F22" w:rsidP="000B5F2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42" w:right="33" w:firstLine="851"/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>
        <w:t xml:space="preserve">           24.1.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Главой Муезерского городского поселения.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  24.2. 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  24.3.Текущий контроль осуществляется путем проведения проверок: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  - решений о предоставлении (об отказе в предоставлении) услуги;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  - выявления и устранения нарушений прав граждан;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right="8"/>
        <w:jc w:val="both"/>
      </w:pPr>
      <w:r>
        <w:t xml:space="preserve">           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B5F22" w:rsidRDefault="000B5F22" w:rsidP="000B5F2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42" w:right="33" w:firstLine="851"/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B5F22" w:rsidRDefault="000B5F22" w:rsidP="000B5F22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left="-142" w:right="8" w:firstLine="851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Администрации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-142" w:right="8"/>
        <w:jc w:val="both"/>
      </w:pPr>
      <w:r>
        <w:t xml:space="preserve">             25.2. При плановой проверке полноты и качества предоставления услуги по контролю подлежат: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3" w:right="8"/>
        <w:jc w:val="both"/>
      </w:pPr>
      <w:r>
        <w:t>а) соблюдение сроков предоставления услуги;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3" w:right="8"/>
        <w:jc w:val="both"/>
      </w:pPr>
      <w:r>
        <w:t>б) соблюдение положений настоящего Административного регламента;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в) правильность и обоснованность принятого решения об отказе в предоставлении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3" w:right="8"/>
        <w:jc w:val="both"/>
      </w:pPr>
      <w:r>
        <w:t>25.3. Основанием для проведения внеплановых проверок являются: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а) 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Карелия, в </w:t>
      </w:r>
      <w:r>
        <w:lastRenderedPageBreak/>
        <w:t>случае предоставления государственной услуги, государственной услуги с переданными полномочиями и нормативных правовых актов органов местного самоуправления Муезерского городского поселения;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2" name="Picture 5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8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/>
        <w:jc w:val="both"/>
      </w:pPr>
      <w:r>
        <w:t xml:space="preserve">            б) обращения граждан и юридических лиц на нарушения законодательства, в том числе на качество предоставления услуги.</w:t>
      </w:r>
    </w:p>
    <w:p w:rsidR="000B5F22" w:rsidRDefault="000B5F22" w:rsidP="000B5F2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right="4" w:firstLine="220"/>
        <w:jc w:val="center"/>
        <w:rPr>
          <w:b/>
        </w:rPr>
      </w:pPr>
      <w:r>
        <w:rPr>
          <w:b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left="0" w:right="8" w:firstLine="709"/>
        <w:jc w:val="both"/>
      </w:pPr>
      <w:proofErr w:type="gramStart"/>
      <w: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Республики Карелия, в случае предоставления государственной услуги, государственной услуги с переданными полномочиями и нормативных правовых актов органов местного самоуправления Муезерского городского поселения,  в случае предоставления муниципального услуги, 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0" w:right="8" w:firstLine="70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законодательства,</w:t>
      </w:r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0" w:right="8" w:firstLine="709"/>
        <w:jc w:val="both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7" w:line="228" w:lineRule="auto"/>
        <w:ind w:left="0" w:right="8" w:firstLine="709"/>
        <w:jc w:val="both"/>
      </w:pPr>
      <w:r>
        <w:t xml:space="preserve">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являются: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7"/>
        <w:ind w:right="8"/>
      </w:pPr>
      <w:r>
        <w:t xml:space="preserve">            </w:t>
      </w:r>
      <w:r>
        <w:rPr>
          <w:noProof/>
        </w:rPr>
        <w:t>-</w:t>
      </w:r>
      <w:r>
        <w:t xml:space="preserve"> независимость;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7"/>
        <w:ind w:left="709" w:right="8"/>
      </w:pPr>
      <w:r>
        <w:rPr>
          <w:noProof/>
        </w:rPr>
        <w:t>-</w:t>
      </w:r>
      <w:r>
        <w:t xml:space="preserve"> тщательность.</w:t>
      </w:r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7" w:line="228" w:lineRule="auto"/>
        <w:ind w:left="0" w:right="8" w:firstLine="709"/>
        <w:jc w:val="both"/>
      </w:pPr>
      <w:proofErr w:type="gramStart"/>
      <w: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0" w:right="8" w:firstLine="709"/>
        <w:jc w:val="both"/>
      </w:pPr>
      <w:r>
        <w:t xml:space="preserve">Должностные лица, осуществляющие текущий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0" w:right="8" w:firstLine="709"/>
        <w:jc w:val="both"/>
      </w:pPr>
      <w:r>
        <w:t xml:space="preserve">Тщательность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0" w:right="8" w:firstLine="709"/>
        <w:jc w:val="both"/>
      </w:pPr>
      <w:proofErr w:type="gramStart"/>
      <w:r>
        <w:t>Граждане, их объединения и организации 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-142" w:right="8" w:firstLine="993"/>
        <w:jc w:val="both"/>
      </w:pPr>
      <w:r>
        <w:t xml:space="preserve">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B5F22" w:rsidRDefault="000B5F22" w:rsidP="000B5F2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-142" w:right="8" w:firstLine="993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23" name="Picture 5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8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стороны граждан их объединений и организаций, осуществляется посредством открытости </w:t>
      </w:r>
      <w:r>
        <w:lastRenderedPageBreak/>
        <w:t>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"/>
        <w:ind w:left="1054" w:hanging="10"/>
        <w:jc w:val="center"/>
        <w:rPr>
          <w:b/>
        </w:rPr>
      </w:pPr>
      <w:r>
        <w:rPr>
          <w:b/>
        </w:rPr>
        <w:t>V. Досудебный (внесудебный) порядок обжалования решений и действий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" w:right="12" w:hanging="10"/>
        <w:jc w:val="center"/>
        <w:rPr>
          <w:b/>
        </w:rPr>
      </w:pPr>
      <w:proofErr w:type="gramStart"/>
      <w:r>
        <w:rPr>
          <w:b/>
        </w:rPr>
        <w:t>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r>
        <w:rPr>
          <w:b/>
          <w:noProof/>
        </w:rPr>
        <w:drawing>
          <wp:inline distT="0" distB="0" distL="0" distR="0">
            <wp:extent cx="8255" cy="8255"/>
            <wp:effectExtent l="0" t="0" r="0" b="0"/>
            <wp:docPr id="24" name="Picture 6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8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0B5F22" w:rsidRDefault="000B5F22" w:rsidP="000B5F2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right="4" w:firstLine="220"/>
        <w:rPr>
          <w:b/>
        </w:rPr>
      </w:pPr>
      <w:r>
        <w:rPr>
          <w:b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:rsidR="000B5F22" w:rsidRDefault="000B5F22" w:rsidP="000B5F22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27.1. Заявитель имеет право на обжалование незаконных, по его мнению, и нарушающих его права и законные интересы действий (бездействия) специалиста Администрации и решений должностных лиц, осуществляемых (принятых) в ходе  предоставления муниципальной услуги. </w:t>
      </w:r>
    </w:p>
    <w:p w:rsidR="000B5F22" w:rsidRDefault="000B5F22" w:rsidP="000B5F22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досудебного обжалования могут являться также нарушения положений настоящего административного регламента.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left="980" w:right="4"/>
        <w:jc w:val="center"/>
        <w:rPr>
          <w:b/>
        </w:rPr>
      </w:pPr>
      <w:r>
        <w:rPr>
          <w:b/>
        </w:rPr>
        <w:t>28.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B5F22" w:rsidRDefault="000B5F22" w:rsidP="000B5F22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28.1. Жалоба подается в Администрацию в письменной форме на бумажном носителе или в электронной форме, а также может быть принята при личном приеме заявителя.</w:t>
      </w:r>
    </w:p>
    <w:p w:rsidR="000B5F22" w:rsidRDefault="000B5F22" w:rsidP="000B5F22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                      с использованием официального интернет – сайта  Муезерского муниципального района, Портала государственных и муниципальных услуг Республики Карелия, Единого портала государственных и муниципальных услуг (функций).</w:t>
      </w:r>
    </w:p>
    <w:p w:rsidR="000B5F22" w:rsidRDefault="000B5F22" w:rsidP="000B5F22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0B5F22" w:rsidRDefault="000B5F22" w:rsidP="000B5F22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регистрации должностным лицом, ответственным за ведение делопроизводства, не позднее следующего рабочего дня со дня ее поступления. </w:t>
      </w:r>
    </w:p>
    <w:p w:rsidR="000B5F22" w:rsidRDefault="000B5F22" w:rsidP="000B5F22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Письменная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жалобы в течение 15 рабочих дней со дня ее регистрации, а в случае обжалования отказа, органа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 опечаток и ошибок или в случае обжалования нарушения установленного срока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таких исправлений  - в течение пяти рабочих дней со дня ее регистрации</w:t>
      </w:r>
    </w:p>
    <w:p w:rsidR="000B5F22" w:rsidRDefault="000B5F22" w:rsidP="000B5F22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28.2.1. Если в письменной жалобе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</w:pPr>
      <w:r>
        <w:t xml:space="preserve">  28.2.2.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Глава поселения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</w:pPr>
      <w:r>
        <w:t xml:space="preserve">  28.2.3.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</w:pPr>
      <w:r>
        <w:t xml:space="preserve">  28.3. При подаче жалобы в электронной форме прилагаемые к заявлению документы  могут быть представлены в форме электронных документов, подписанных </w:t>
      </w:r>
      <w:r>
        <w:lastRenderedPageBreak/>
        <w:t>усиленной квалифицированной электронной подписью, при этом документ, удостоверяющий личность заявителя, не требуется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28.4.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" w:line="228" w:lineRule="auto"/>
        <w:ind w:left="-426" w:right="4" w:firstLine="426"/>
        <w:jc w:val="center"/>
        <w:rPr>
          <w:b/>
        </w:rPr>
      </w:pPr>
      <w:r>
        <w:rPr>
          <w:b/>
        </w:rPr>
        <w:t xml:space="preserve">29. </w:t>
      </w:r>
      <w:proofErr w:type="gramStart"/>
      <w:r>
        <w:rPr>
          <w:b/>
        </w:rPr>
        <w:t>Перечень нормативных правовых актов, регулирующих порядок</w:t>
      </w:r>
      <w:r>
        <w:rPr>
          <w:b/>
          <w:noProof/>
        </w:rPr>
        <w:drawing>
          <wp:inline distT="0" distB="0" distL="0" distR="0">
            <wp:extent cx="8255" cy="8255"/>
            <wp:effectExtent l="0" t="0" r="0" b="0"/>
            <wp:docPr id="25" name="Picture 6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0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0B5F22" w:rsidRDefault="000B5F22" w:rsidP="000B5F22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28" w:lineRule="auto"/>
        <w:ind w:left="-142" w:right="8" w:firstLine="993"/>
        <w:jc w:val="both"/>
      </w:pPr>
      <w: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" w:line="232" w:lineRule="auto"/>
        <w:ind w:left="-142" w:firstLine="993"/>
        <w:jc w:val="both"/>
      </w:pPr>
      <w:r>
        <w:rPr>
          <w:noProof/>
        </w:rPr>
        <w:t>-</w:t>
      </w:r>
      <w:r>
        <w:t xml:space="preserve"> Федеральным законом № 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  <w:r>
        <w:lastRenderedPageBreak/>
        <w:t xml:space="preserve">                   Приложение № 1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956"/>
      </w:pPr>
      <w:r>
        <w:t xml:space="preserve">      к Административному регламенту                                                            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«Предоставление разрешения </w:t>
      </w:r>
      <w:proofErr w:type="gramStart"/>
      <w:r>
        <w:t>на</w:t>
      </w:r>
      <w:proofErr w:type="gramEnd"/>
      <w:r>
        <w:t xml:space="preserve">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осуществление земляных работ»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"/>
        </w:rPr>
      </w:pPr>
      <w:r>
        <w:rPr>
          <w:rFonts w:eastAsia="Arial"/>
        </w:rPr>
        <w:t xml:space="preserve">                  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"/>
          <w:b/>
        </w:rPr>
      </w:pPr>
      <w:r>
        <w:rPr>
          <w:rFonts w:eastAsia="Arial"/>
          <w:b/>
        </w:rPr>
        <w:t>Форма заявления на осуществление земляных работ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"/>
          <w:b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Главе Муезерского городского  поселения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от 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Ф.И.О., заявителя,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(наименование и адрес организации)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    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   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                       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для получения разрешения на  осуществление  земляных работ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Наименование организации 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Адрес, телефон________________________________________________________________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Адрес работ 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Участок работ </w:t>
      </w:r>
      <w:proofErr w:type="gramStart"/>
      <w:r>
        <w:t>от</w:t>
      </w:r>
      <w:proofErr w:type="gramEnd"/>
      <w:r>
        <w:t xml:space="preserve"> 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до____________________________________________________________________________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Прокладка (ремонт) инженерных сетей 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Объем работ, пм 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Род вскрываемого покрытия и площадь 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Газон________________тротуар_______________________проезжая</w:t>
      </w:r>
      <w:proofErr w:type="spellEnd"/>
      <w:r>
        <w:t xml:space="preserve"> часть______________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Сроки работ: начало «______» ____________________20___года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окончание: «______» ____________________20___года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Сведения о производителе работ: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Наименование организации 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Адрес, телефон________________________________________________________________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Производитель работ 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3"/>
        <w:jc w:val="both"/>
      </w:pPr>
      <w:r>
        <w:t xml:space="preserve">      С Правилами благоустройства территории Муезерского городского  поселения, утвержденными </w:t>
      </w:r>
      <w:r>
        <w:rPr>
          <w:bCs/>
        </w:rPr>
        <w:t>решением   8 сессии 4  созыва Совета  Муезерского городского поселения</w:t>
      </w:r>
      <w:r>
        <w:t xml:space="preserve">  </w:t>
      </w:r>
      <w:r>
        <w:rPr>
          <w:bCs/>
        </w:rPr>
        <w:t xml:space="preserve">от  02 августа  2018 г. № 27 и пунктом 1.4.  настоящего Административного регламента </w:t>
      </w:r>
      <w:r>
        <w:t xml:space="preserve">ознакомлен.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3"/>
        <w:jc w:val="both"/>
      </w:pPr>
      <w:r>
        <w:t xml:space="preserve">      Подтверждаю, что данный объект полностью обеспечен необходимыми материалами, механизмами, рабочей силой и типовым ограждением. Гарантирую восстановление благоустройства: проезжая часть, тротуары, газоны, бордюрный камень, зеленые насаждения, проезды.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На обработку персональных данных в соответствии с Федеральным законом                      от 26 июля 2006 года № 152-ФЗ «О персональных данных» </w:t>
      </w:r>
      <w:proofErr w:type="gramStart"/>
      <w:r>
        <w:t>согласен</w:t>
      </w:r>
      <w:proofErr w:type="gramEnd"/>
      <w:r>
        <w:t>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Подписи: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Подрядчик ____________________________      Заказчик______________________      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М.П.                                                                                      М.П.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  <w:r>
        <w:rPr>
          <w:sz w:val="20"/>
          <w:szCs w:val="20"/>
        </w:rPr>
        <w:lastRenderedPageBreak/>
        <w:t xml:space="preserve">   </w:t>
      </w:r>
      <w:r>
        <w:t xml:space="preserve">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  <w:r>
        <w:t xml:space="preserve">         Приложение № 2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956"/>
        <w:jc w:val="center"/>
      </w:pPr>
      <w:r>
        <w:t xml:space="preserve">   к Административному регламенту                                                            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«Предоставление разрешения </w:t>
      </w:r>
      <w:proofErr w:type="gramStart"/>
      <w:r>
        <w:t>на</w:t>
      </w:r>
      <w:proofErr w:type="gramEnd"/>
      <w:r>
        <w:t xml:space="preserve">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   осуществление земляных работ»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"/>
        </w:rPr>
      </w:pPr>
      <w:r>
        <w:rPr>
          <w:rFonts w:eastAsia="Arial"/>
        </w:rPr>
        <w:t xml:space="preserve">                  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"/>
          <w:b/>
        </w:rPr>
      </w:pPr>
      <w:r>
        <w:rPr>
          <w:rFonts w:eastAsia="Arial"/>
          <w:b/>
        </w:rPr>
        <w:t>Форма  разрешения на осуществление земляных работ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"/>
          <w:b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"/>
          <w:b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"/>
          <w:b/>
        </w:rPr>
      </w:pPr>
      <w:r>
        <w:rPr>
          <w:rFonts w:eastAsia="Arial"/>
          <w:b/>
        </w:rPr>
        <w:t>РАЗРЕШЕНИЕ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  <w:b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  <w:r>
        <w:rPr>
          <w:rFonts w:eastAsia="Arial"/>
          <w:b/>
        </w:rPr>
        <w:t>№ ______                                                                                                             Дата 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  <w:r>
        <w:rPr>
          <w:rFonts w:eastAsia="Arial"/>
        </w:rPr>
        <w:t>______________________________________________________________________________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(наименование уполномоченного органа местного самоуправления)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  <w:r>
        <w:rPr>
          <w:rFonts w:eastAsia="Arial"/>
        </w:rPr>
        <w:t>Наименование заявителя (заказчика): 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  <w:r>
        <w:rPr>
          <w:rFonts w:eastAsia="Arial"/>
        </w:rPr>
        <w:t>Адрес производства земляных работ: 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  <w:r>
        <w:rPr>
          <w:rFonts w:eastAsia="Arial"/>
        </w:rPr>
        <w:t>Наименование работ: 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  <w:r>
        <w:rPr>
          <w:rFonts w:eastAsia="Arial"/>
        </w:rPr>
        <w:t>Вид и объем вскрываемого покрытия (вид/объем в м</w:t>
      </w:r>
      <w:r>
        <w:rPr>
          <w:rFonts w:eastAsia="Arial"/>
          <w:vertAlign w:val="superscript"/>
        </w:rPr>
        <w:t>3</w:t>
      </w:r>
      <w:r>
        <w:rPr>
          <w:rFonts w:eastAsia="Arial"/>
        </w:rPr>
        <w:t xml:space="preserve"> или в кв. м.): 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  <w:r>
        <w:rPr>
          <w:rFonts w:eastAsia="Arial"/>
        </w:rPr>
        <w:t xml:space="preserve">______________________________________________________________________________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  <w:r>
        <w:rPr>
          <w:rFonts w:eastAsia="Arial"/>
        </w:rPr>
        <w:t xml:space="preserve">Период производства земляных работ: </w:t>
      </w:r>
      <w:proofErr w:type="gramStart"/>
      <w:r>
        <w:rPr>
          <w:rFonts w:eastAsia="Arial"/>
        </w:rPr>
        <w:t>с</w:t>
      </w:r>
      <w:proofErr w:type="gramEnd"/>
      <w:r>
        <w:rPr>
          <w:rFonts w:eastAsia="Arial"/>
        </w:rPr>
        <w:t xml:space="preserve"> __________________ по 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  <w:r>
        <w:rPr>
          <w:rFonts w:eastAsia="Arial"/>
        </w:rPr>
        <w:t>Наименование подрядной организации, осуществляющей земляные работы: 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  <w:r>
        <w:rPr>
          <w:rFonts w:eastAsia="Arial"/>
        </w:rPr>
        <w:t>___________________________________________________________________________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Сведения о должностных лицах, ответственных за производство земляных работ: 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Наименование подрядной организации, выполняющей работы по восстановлению благоустройства: 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___________________________________________________________________________                                       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3"/>
      </w:tblGrid>
      <w:tr w:rsidR="000B5F22" w:rsidTr="000B5F22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Отметка о продлении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</w:tr>
      <w:tr w:rsidR="000B5F22" w:rsidTr="000B5F22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Отметка о продлении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</w:tr>
    </w:tbl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ar-SA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</w:pPr>
      <w:r>
        <w:t>Особые отметки 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Глава  Муезерского городского  поселения __________________        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 xml:space="preserve">                    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tbl>
      <w:tblPr>
        <w:tblpPr w:leftFromText="180" w:rightFromText="180" w:bottomFromText="200" w:vertAnchor="text" w:horzAnchor="page" w:tblpX="3286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</w:tblGrid>
      <w:tr w:rsidR="000B5F22" w:rsidTr="000B5F22">
        <w:trPr>
          <w:trHeight w:val="26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>Сведения о сертификате электронной подписи</w:t>
            </w:r>
          </w:p>
        </w:tc>
      </w:tr>
    </w:tbl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lang w:eastAsia="ar-SA"/>
        </w:rPr>
      </w:pPr>
      <w:r>
        <w:t xml:space="preserve"> м. п.    или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  <w:r>
        <w:rPr>
          <w:sz w:val="20"/>
          <w:szCs w:val="20"/>
        </w:rPr>
        <w:t xml:space="preserve">                        </w:t>
      </w:r>
      <w:r>
        <w:t>Приложение № 3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956"/>
        <w:jc w:val="center"/>
      </w:pPr>
      <w:r>
        <w:t xml:space="preserve">             к Административному регламенту                                                            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    «Предоставление разрешения </w:t>
      </w:r>
      <w:proofErr w:type="gramStart"/>
      <w:r>
        <w:t>на</w:t>
      </w:r>
      <w:proofErr w:type="gramEnd"/>
      <w:r>
        <w:t xml:space="preserve">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       осуществление земляных работ»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6372"/>
        <w:jc w:val="both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Форма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Решения об отказе в приёме документов, необходимых для предоставления муниципальной услуги/об отказе в предоставлении муниципальной услуги</w:t>
      </w:r>
    </w:p>
    <w:p w:rsidR="000B5F22" w:rsidRDefault="000B5F22" w:rsidP="000B5F22">
      <w:pPr>
        <w:pStyle w:val="Style1"/>
        <w:widowControl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на предоставление услуги)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64"/>
        <w:jc w:val="both"/>
        <w:rPr>
          <w:sz w:val="16"/>
          <w:szCs w:val="16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64"/>
        <w:jc w:val="both"/>
      </w:pPr>
      <w:r>
        <w:t>Кому: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64"/>
        <w:jc w:val="both"/>
      </w:pPr>
      <w:r>
        <w:t>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(последнее – при наличии), наименование и данные документа, удостоверяющие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лица).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  <w:rPr>
          <w:sz w:val="16"/>
          <w:szCs w:val="16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</w:pPr>
      <w:r>
        <w:t>Контактные данные: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</w:pPr>
      <w:r>
        <w:t>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  <w:rPr>
          <w:sz w:val="16"/>
          <w:szCs w:val="16"/>
        </w:rPr>
      </w:pPr>
      <w:r>
        <w:rPr>
          <w:sz w:val="16"/>
          <w:szCs w:val="16"/>
        </w:rPr>
        <w:t>(почтовый адрес и индекс, телефон, адрес электронной почты)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>РЕШЕНИЕ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>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>№ ______________ от 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  <w:rPr>
          <w:sz w:val="16"/>
          <w:szCs w:val="16"/>
        </w:rPr>
      </w:pPr>
      <w:r>
        <w:rPr>
          <w:sz w:val="16"/>
          <w:szCs w:val="16"/>
        </w:rPr>
        <w:t>(номер и дата решения)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 xml:space="preserve">           По результатам рассмотрения заявления по услуге «Предоставление разрешения на осуществление земляных работ» от _____________ № ____________ и приложенных к нему документов, принято решение _____________________________________________, по следующим основаниям: 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 xml:space="preserve">__________________________________________________________________________.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 xml:space="preserve">           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 xml:space="preserve">           Данный отказ может быть обжалован в досудебном порядке путем направления жалобы в уполномоченный орган, а также в судебном порядке.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 xml:space="preserve">Глава </w:t>
      </w:r>
      <w:r w:rsidR="00EA4EBB">
        <w:t xml:space="preserve"> Муезерского городского </w:t>
      </w:r>
      <w:r>
        <w:t>поселения __________________        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 xml:space="preserve">                    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tbl>
      <w:tblPr>
        <w:tblpPr w:leftFromText="180" w:rightFromText="180" w:bottomFromText="200" w:vertAnchor="text" w:horzAnchor="page" w:tblpX="3286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</w:tblGrid>
      <w:tr w:rsidR="000B5F22" w:rsidTr="000B5F22">
        <w:trPr>
          <w:trHeight w:val="26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>Сведения о сертификате электронной подписи</w:t>
            </w:r>
          </w:p>
        </w:tc>
      </w:tr>
    </w:tbl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lang w:eastAsia="ar-SA"/>
        </w:rPr>
      </w:pPr>
      <w:r>
        <w:t xml:space="preserve"> м. п.    или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  <w:r>
        <w:rPr>
          <w:sz w:val="20"/>
          <w:szCs w:val="20"/>
        </w:rPr>
        <w:lastRenderedPageBreak/>
        <w:t xml:space="preserve">                                      </w:t>
      </w:r>
      <w:r>
        <w:t>Приложение № 4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956"/>
        <w:jc w:val="center"/>
      </w:pPr>
      <w:r>
        <w:t xml:space="preserve">    к Административному регламенту                                                            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«Предоставление разрешения </w:t>
      </w:r>
      <w:proofErr w:type="gramStart"/>
      <w:r>
        <w:t>на</w:t>
      </w:r>
      <w:proofErr w:type="gramEnd"/>
      <w:r>
        <w:t xml:space="preserve">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  осуществление земляных работ»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6372"/>
        <w:jc w:val="both"/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B5F22" w:rsidRDefault="001639AA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4203700"/>
            <wp:effectExtent l="19050" t="0" r="3175" b="0"/>
            <wp:docPr id="30" name="Рисунок 29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F22">
        <w:rPr>
          <w:sz w:val="20"/>
          <w:szCs w:val="20"/>
        </w:rPr>
        <w:t xml:space="preserve">         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1639AA" w:rsidRDefault="001639AA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1639AA" w:rsidRDefault="001639AA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1639AA" w:rsidRDefault="001639AA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1639AA" w:rsidRDefault="001639AA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1639AA" w:rsidRDefault="001639AA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1639AA" w:rsidRDefault="001639AA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  <w:rPr>
          <w:sz w:val="20"/>
          <w:szCs w:val="20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  <w:r>
        <w:lastRenderedPageBreak/>
        <w:t>Приложение № 5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  <w:r>
        <w:t xml:space="preserve">                                                                                   к Административному регламенту                                                            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«Предоставление разрешения </w:t>
      </w:r>
      <w:proofErr w:type="gramStart"/>
      <w:r>
        <w:t>на</w:t>
      </w:r>
      <w:proofErr w:type="gramEnd"/>
      <w:r>
        <w:t xml:space="preserve">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осуществление земляных работ»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  <w:rPr>
          <w:b/>
        </w:rPr>
      </w:pPr>
      <w:r>
        <w:rPr>
          <w:b/>
        </w:rPr>
        <w:t>График производства земляных работ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b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b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b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Функциональное  назначение объекта: 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______________________________________________________________________________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Адрес объекта: 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  <w:rPr>
          <w:sz w:val="16"/>
          <w:szCs w:val="16"/>
        </w:rPr>
      </w:pPr>
      <w:r>
        <w:rPr>
          <w:sz w:val="16"/>
          <w:szCs w:val="16"/>
        </w:rPr>
        <w:t>(адрес проведения земляных работ, кадастровый номер земельного участка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______________________________________________________________________________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3824"/>
        <w:gridCol w:w="2394"/>
        <w:gridCol w:w="2394"/>
      </w:tblGrid>
      <w:tr w:rsidR="000B5F22" w:rsidTr="000B5F2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№ </w:t>
            </w:r>
          </w:p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Наименование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Дата </w:t>
            </w:r>
          </w:p>
          <w:p w:rsidR="000B5F22" w:rsidRDefault="000B5F22">
            <w:pPr>
              <w:spacing w:line="276" w:lineRule="auto"/>
              <w:ind w:right="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начала работ</w:t>
            </w:r>
          </w:p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>(день, месяц, год)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Дата </w:t>
            </w:r>
          </w:p>
          <w:p w:rsidR="000B5F22" w:rsidRDefault="000B5F22">
            <w:pPr>
              <w:spacing w:line="276" w:lineRule="auto"/>
              <w:ind w:right="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окончания работ</w:t>
            </w:r>
          </w:p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>(день, месяц, год)</w:t>
            </w:r>
          </w:p>
        </w:tc>
      </w:tr>
      <w:tr w:rsidR="000B5F22" w:rsidTr="000B5F2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</w:tr>
      <w:tr w:rsidR="000B5F22" w:rsidTr="000B5F2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</w:tr>
      <w:tr w:rsidR="000B5F22" w:rsidTr="000B5F2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</w:tr>
      <w:tr w:rsidR="000B5F22" w:rsidTr="000B5F2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</w:tr>
      <w:tr w:rsidR="000B5F22" w:rsidTr="000B5F2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</w:tr>
    </w:tbl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lang w:eastAsia="ar-SA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Исполнитель работ 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подпись, расшифровка подписи)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м. п.                                                                                                   «___»</w:t>
      </w:r>
      <w:proofErr w:type="spellStart"/>
      <w:r>
        <w:t>_________________</w:t>
      </w:r>
      <w:proofErr w:type="gramStart"/>
      <w:r>
        <w:t>г</w:t>
      </w:r>
      <w:proofErr w:type="spellEnd"/>
      <w:proofErr w:type="gramEnd"/>
      <w:r>
        <w:t>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sz w:val="16"/>
          <w:szCs w:val="16"/>
        </w:rPr>
      </w:pPr>
      <w:r>
        <w:rPr>
          <w:sz w:val="16"/>
          <w:szCs w:val="16"/>
        </w:rPr>
        <w:t>(при наличии)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Заказчик (при наличии)_________________________________________________________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подпись, расшифровка подписи)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м. п.                                                                                                   «___»</w:t>
      </w:r>
      <w:proofErr w:type="spellStart"/>
      <w:r>
        <w:t>_________________</w:t>
      </w:r>
      <w:proofErr w:type="gramStart"/>
      <w:r>
        <w:t>г</w:t>
      </w:r>
      <w:proofErr w:type="spellEnd"/>
      <w:proofErr w:type="gramEnd"/>
      <w:r>
        <w:t>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sz w:val="16"/>
          <w:szCs w:val="16"/>
        </w:rPr>
      </w:pPr>
      <w:r>
        <w:rPr>
          <w:sz w:val="16"/>
          <w:szCs w:val="16"/>
        </w:rPr>
        <w:t>(при наличии)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  <w:r>
        <w:lastRenderedPageBreak/>
        <w:t xml:space="preserve">                            Приложение № 6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956"/>
        <w:jc w:val="center"/>
      </w:pPr>
      <w:r>
        <w:t xml:space="preserve">     к Административному регламенту                                                            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      «Предоставление разрешения </w:t>
      </w:r>
      <w:proofErr w:type="gramStart"/>
      <w:r>
        <w:t>на</w:t>
      </w:r>
      <w:proofErr w:type="gramEnd"/>
      <w:r>
        <w:t xml:space="preserve">                 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         осуществление земляных работ»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>Форма акта о завершении земляных работ и выполненном благоустройстве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>АКТ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>о завершении земляных работ и выполненном благоустройстве</w:t>
      </w:r>
      <w:proofErr w:type="gramStart"/>
      <w:r>
        <w:rPr>
          <w:vertAlign w:val="superscript"/>
        </w:rPr>
        <w:t>1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</w:pPr>
      <w:r>
        <w:t>____________________________________________________________________________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center"/>
        <w:rPr>
          <w:sz w:val="16"/>
          <w:szCs w:val="16"/>
        </w:rPr>
      </w:pPr>
      <w:r>
        <w:rPr>
          <w:sz w:val="16"/>
          <w:szCs w:val="16"/>
        </w:rPr>
        <w:t>(организация, предприятие/Ф.И.О., производителя работ)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</w:pPr>
      <w:r>
        <w:t xml:space="preserve"> Адрес: 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</w:pPr>
      <w:r>
        <w:t xml:space="preserve"> Земляные работы производились по адресу: 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</w:pPr>
      <w:r>
        <w:t xml:space="preserve"> Решение на производство земляных работ № __________ </w:t>
      </w:r>
      <w:proofErr w:type="gramStart"/>
      <w:r>
        <w:t>от</w:t>
      </w:r>
      <w:proofErr w:type="gramEnd"/>
      <w:r>
        <w:t xml:space="preserve"> 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</w:pPr>
      <w:r>
        <w:t xml:space="preserve"> Комиссия в составе: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</w:pPr>
      <w:r>
        <w:t xml:space="preserve"> 1. 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jc w:val="center"/>
        <w:rPr>
          <w:sz w:val="16"/>
          <w:szCs w:val="16"/>
        </w:rPr>
      </w:pPr>
      <w:r>
        <w:rPr>
          <w:sz w:val="16"/>
          <w:szCs w:val="16"/>
        </w:rPr>
        <w:t>(представитель организации, производящей земляные работы (подрядчик), Ф.И.О. , должность)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  <w:rPr>
          <w:sz w:val="16"/>
          <w:szCs w:val="16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"/>
      </w:pPr>
      <w:r>
        <w:t xml:space="preserve"> 2. 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  <w:rPr>
          <w:sz w:val="16"/>
          <w:szCs w:val="16"/>
        </w:rPr>
      </w:pPr>
      <w:r>
        <w:rPr>
          <w:sz w:val="16"/>
          <w:szCs w:val="16"/>
        </w:rPr>
        <w:t>(представитель заказчика, при наличии, Ф.И.О., должность)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sz w:val="16"/>
          <w:szCs w:val="16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 xml:space="preserve"> 3. 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  <w:rPr>
          <w:sz w:val="16"/>
          <w:szCs w:val="16"/>
        </w:rPr>
      </w:pPr>
      <w:r>
        <w:rPr>
          <w:sz w:val="16"/>
          <w:szCs w:val="16"/>
        </w:rPr>
        <w:t>(представитель уполномоченного органа, выдавшего разрешение на производство земляных работ, Ф.И.О., должность)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 xml:space="preserve"> 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«___» _______________ </w:t>
      </w:r>
      <w:proofErr w:type="gramStart"/>
      <w:r>
        <w:t>г</w:t>
      </w:r>
      <w:proofErr w:type="gramEnd"/>
      <w:r>
        <w:t xml:space="preserve">. и составила настоящий 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объёме.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представитель организации, производящей земляные работы (подрядчик) 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8" w:right="8" w:hanging="20"/>
        <w:rPr>
          <w:sz w:val="16"/>
          <w:szCs w:val="16"/>
        </w:rPr>
      </w:pPr>
      <w:r>
        <w:rPr>
          <w:sz w:val="16"/>
          <w:szCs w:val="16"/>
        </w:rPr>
        <w:t xml:space="preserve">         (подпись)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представитель заказчика (при наличии)                                                           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8" w:right="8" w:hanging="20"/>
        <w:rPr>
          <w:sz w:val="16"/>
          <w:szCs w:val="16"/>
        </w:rPr>
      </w:pPr>
      <w:r>
        <w:rPr>
          <w:sz w:val="16"/>
          <w:szCs w:val="16"/>
        </w:rPr>
        <w:t xml:space="preserve">         (подпись)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8" w:right="8" w:hanging="2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 xml:space="preserve">представитель уполномоченного органа,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proofErr w:type="gramStart"/>
      <w:r>
        <w:t>выдавшего</w:t>
      </w:r>
      <w:proofErr w:type="gramEnd"/>
      <w:r>
        <w:t xml:space="preserve"> разрешение на производство земляных работ                              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(подпись)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>Приложение: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 xml:space="preserve">    - материалы </w:t>
      </w:r>
      <w:proofErr w:type="spellStart"/>
      <w:r>
        <w:t>фотофиксации</w:t>
      </w:r>
      <w:proofErr w:type="spellEnd"/>
      <w:r>
        <w:t xml:space="preserve"> выполненных работ;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 xml:space="preserve">    -документ,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6.1.3. настоящего Административного регламента)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>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  <w:rPr>
          <w:sz w:val="16"/>
          <w:szCs w:val="16"/>
        </w:rPr>
      </w:pPr>
      <w:r>
        <w:rPr>
          <w:sz w:val="16"/>
          <w:szCs w:val="16"/>
        </w:rPr>
        <w:t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работы),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  <w:rPr>
          <w:sz w:val="16"/>
          <w:szCs w:val="16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  <w:r>
        <w:lastRenderedPageBreak/>
        <w:t xml:space="preserve">                                       Приложение № 7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956"/>
        <w:jc w:val="center"/>
      </w:pPr>
      <w:r>
        <w:t xml:space="preserve">          к Административному регламенту                                                                 </w:t>
      </w:r>
    </w:p>
    <w:p w:rsidR="00EE2E34" w:rsidRDefault="00EE2E34" w:rsidP="00EE2E34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   </w:t>
      </w:r>
      <w:r w:rsidR="000B5F22">
        <w:t xml:space="preserve">«Предоставление разрешения </w:t>
      </w:r>
      <w:proofErr w:type="gramStart"/>
      <w:r w:rsidR="000B5F22">
        <w:t>на</w:t>
      </w:r>
      <w:proofErr w:type="gramEnd"/>
      <w:r w:rsidR="000B5F22">
        <w:t xml:space="preserve"> </w:t>
      </w:r>
      <w:r>
        <w:t xml:space="preserve"> </w:t>
      </w:r>
    </w:p>
    <w:p w:rsidR="000B5F22" w:rsidRDefault="00EE2E34" w:rsidP="00EE2E34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      </w:t>
      </w:r>
      <w:r w:rsidR="000B5F22">
        <w:t>осуществление земляных работ»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Форма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решения о закрытии разрешения на осуществление земляных работ</w:t>
      </w:r>
    </w:p>
    <w:p w:rsidR="000B5F22" w:rsidRDefault="000B5F22" w:rsidP="000B5F22">
      <w:pPr>
        <w:pStyle w:val="Style1"/>
        <w:widowControl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на предоставление услуги)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64"/>
        <w:jc w:val="both"/>
        <w:rPr>
          <w:sz w:val="16"/>
          <w:szCs w:val="16"/>
        </w:rPr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64"/>
        <w:jc w:val="both"/>
      </w:pPr>
      <w:r>
        <w:t>Кому: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64"/>
        <w:jc w:val="both"/>
      </w:pPr>
      <w:r>
        <w:t>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(последнее – при наличии), наименование и данные документа, удостоверяющие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лица).</w:t>
      </w:r>
      <w:proofErr w:type="gramEnd"/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  <w:rPr>
          <w:sz w:val="16"/>
          <w:szCs w:val="16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</w:pPr>
      <w:r>
        <w:t>Контактные данные: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</w:pPr>
      <w:r>
        <w:t>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4" w:right="8" w:hanging="20"/>
        <w:jc w:val="both"/>
        <w:rPr>
          <w:sz w:val="16"/>
          <w:szCs w:val="16"/>
        </w:rPr>
      </w:pPr>
      <w:r>
        <w:rPr>
          <w:sz w:val="16"/>
          <w:szCs w:val="16"/>
        </w:rPr>
        <w:t>(почтовый адрес и индекс, телефон, адрес электронной почты)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>РЕШЕНИЕ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>о закрытии разрешения на осуществление земляных работ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>№ ______________                                                                    Дата___________________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 xml:space="preserve">________________________ уведомляет Вас о закрытии разрешения на производство земляных работ № _________ на выполнение работ ___________,  проведенных         </w:t>
      </w:r>
      <w:proofErr w:type="gramStart"/>
      <w:r>
        <w:t>по</w:t>
      </w:r>
      <w:proofErr w:type="gramEnd"/>
      <w:r>
        <w:t xml:space="preserve">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>адресу ______________________________________________________________________.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 xml:space="preserve">        Особые отметки 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  <w:r>
        <w:t>___________________________________________________________________________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both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  <w:r>
        <w:t xml:space="preserve">Глава </w:t>
      </w:r>
      <w:r w:rsidR="00EE2E34">
        <w:t xml:space="preserve"> Муезерского городского </w:t>
      </w:r>
      <w:r>
        <w:t xml:space="preserve"> поселения __________________        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  <w:r>
        <w:t xml:space="preserve">                    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</w:pPr>
    </w:p>
    <w:tbl>
      <w:tblPr>
        <w:tblpPr w:leftFromText="180" w:rightFromText="180" w:bottomFromText="200" w:vertAnchor="text" w:horzAnchor="page" w:tblpX="3286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</w:tblGrid>
      <w:tr w:rsidR="000B5F22" w:rsidTr="000B5F22">
        <w:trPr>
          <w:trHeight w:val="26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>Сведения о сертификате электронной подписи</w:t>
            </w:r>
          </w:p>
        </w:tc>
      </w:tr>
    </w:tbl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lang w:eastAsia="ar-SA"/>
        </w:rPr>
      </w:pPr>
      <w:r>
        <w:t xml:space="preserve"> м. п.    или 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540"/>
        <w:jc w:val="center"/>
      </w:pPr>
      <w:r>
        <w:rPr>
          <w:sz w:val="20"/>
          <w:szCs w:val="20"/>
        </w:rPr>
        <w:lastRenderedPageBreak/>
        <w:t xml:space="preserve">                                           </w:t>
      </w:r>
      <w:r>
        <w:t>Приложение № 8</w:t>
      </w:r>
    </w:p>
    <w:p w:rsidR="000B5F22" w:rsidRDefault="000B5F22" w:rsidP="000B5F22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956"/>
        <w:jc w:val="center"/>
      </w:pPr>
      <w:r>
        <w:t xml:space="preserve">   к Административному регламенту                                                                 </w:t>
      </w:r>
    </w:p>
    <w:p w:rsidR="00EE2E34" w:rsidRDefault="00EE2E34" w:rsidP="00EE2E34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</w:t>
      </w:r>
      <w:r w:rsidR="000B5F22">
        <w:t xml:space="preserve">«Предоставление разрешения </w:t>
      </w:r>
      <w:proofErr w:type="gramStart"/>
      <w:r w:rsidR="000B5F22">
        <w:t>на</w:t>
      </w:r>
      <w:proofErr w:type="gramEnd"/>
      <w:r w:rsidR="000B5F22">
        <w:t xml:space="preserve"> </w:t>
      </w:r>
      <w:r>
        <w:t xml:space="preserve"> </w:t>
      </w:r>
    </w:p>
    <w:p w:rsidR="000B5F22" w:rsidRDefault="00EE2E34" w:rsidP="00EE2E34">
      <w:pPr>
        <w:pStyle w:val="Style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                                                                                </w:t>
      </w:r>
      <w:r w:rsidR="000B5F22">
        <w:t>осуществление земляных работ»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  <w:rPr>
          <w:b/>
        </w:rPr>
      </w:pPr>
      <w:r>
        <w:rPr>
          <w:b/>
        </w:rPr>
        <w:t>Перечень и содержание административных действий, составляющих административные процедуры.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jc w:val="center"/>
        <w:rPr>
          <w:b/>
        </w:rPr>
      </w:pPr>
      <w:r>
        <w:rPr>
          <w:b/>
        </w:rPr>
        <w:t>Порядок выполнения административных действий при обращении Заявителя (представителя Заявителя)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tbl>
      <w:tblPr>
        <w:tblW w:w="971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572"/>
        <w:gridCol w:w="1828"/>
        <w:gridCol w:w="2845"/>
        <w:gridCol w:w="1865"/>
      </w:tblGrid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Место выполнения действия/ </w:t>
            </w:r>
            <w:proofErr w:type="gramStart"/>
            <w:r>
              <w:rPr>
                <w:lang w:eastAsia="en-US"/>
              </w:rPr>
              <w:t>используемая</w:t>
            </w:r>
            <w:proofErr w:type="gramEnd"/>
            <w:r>
              <w:rPr>
                <w:lang w:eastAsia="en-US"/>
              </w:rPr>
              <w:t xml:space="preserve"> ИС</w:t>
            </w:r>
          </w:p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Процедуры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Действия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Максимальный срок</w:t>
            </w: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Проверка документов и регистрация заявления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Контроль комплектности предоставленных документов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vertAlign w:val="superscript"/>
                <w:lang w:eastAsia="ar-SA"/>
              </w:rPr>
            </w:pPr>
            <w:r>
              <w:rPr>
                <w:lang w:eastAsia="en-US"/>
              </w:rPr>
              <w:t>до 1 рабочего дня</w:t>
            </w:r>
            <w:r>
              <w:rPr>
                <w:vertAlign w:val="superscript"/>
                <w:lang w:eastAsia="en-US"/>
              </w:rPr>
              <w:t>3</w:t>
            </w: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Подтверждение полномочий представителя заявителя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Регистрация заявления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Принятие решения об отказе в приёме документов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 xml:space="preserve">(при наличии технической возможности)/ </w:t>
            </w:r>
            <w:r>
              <w:rPr>
                <w:lang w:eastAsia="en-US"/>
              </w:rPr>
              <w:t xml:space="preserve">СМЭВ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Получение сведений посредством СМЭВ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Направление межведомственных запросов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До 5 рабочих дней</w:t>
            </w: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возможности)/</w:t>
            </w:r>
            <w:r>
              <w:rPr>
                <w:lang w:eastAsia="en-US"/>
              </w:rPr>
              <w:t xml:space="preserve"> СМЭВ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Получение ответов на межведомственные запросы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22" w:rsidRDefault="000B5F22">
            <w:pPr>
              <w:rPr>
                <w:lang w:eastAsia="ar-SA"/>
              </w:rPr>
            </w:pP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Рассмотрение документов и сведений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До 5 рабочих дней</w:t>
            </w: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Принятие решения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Принятие решения о предоставлении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До 1 часа</w:t>
            </w: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 xml:space="preserve">(при наличии </w:t>
            </w:r>
            <w:r>
              <w:rPr>
                <w:sz w:val="16"/>
                <w:szCs w:val="16"/>
                <w:lang w:eastAsia="en-US"/>
              </w:rPr>
              <w:lastRenderedPageBreak/>
              <w:t>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Формирование решения о предоставлении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Принятие решения об отказе в предоставлении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Формирование отказа от предоставления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</w:p>
        </w:tc>
      </w:tr>
      <w:tr w:rsidR="000B5F22" w:rsidTr="000B5F2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Модуль МФЦ/Администрация/</w:t>
            </w:r>
          </w:p>
          <w:p w:rsidR="000B5F22" w:rsidRDefault="000B5F22">
            <w:pPr>
              <w:suppressAutoHyphens/>
              <w:spacing w:line="276" w:lineRule="auto"/>
              <w:ind w:right="8"/>
              <w:rPr>
                <w:lang w:eastAsia="ar-SA"/>
              </w:rPr>
            </w:pPr>
            <w:r>
              <w:rPr>
                <w:lang w:eastAsia="en-US"/>
              </w:rPr>
              <w:t xml:space="preserve">ПГС  </w:t>
            </w:r>
            <w:r>
              <w:rPr>
                <w:sz w:val="16"/>
                <w:szCs w:val="16"/>
                <w:lang w:eastAsia="en-US"/>
              </w:rPr>
              <w:t>(при наличии технической возможности)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Выдача результатов на бумажном носителе (опционально)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МФЦ/Администрации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22" w:rsidRDefault="000B5F22">
            <w:pPr>
              <w:suppressAutoHyphens/>
              <w:spacing w:line="276" w:lineRule="auto"/>
              <w:ind w:right="8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После окончания процедуры принятия решения</w:t>
            </w:r>
          </w:p>
        </w:tc>
      </w:tr>
    </w:tbl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lang w:eastAsia="ar-SA"/>
        </w:rPr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</w:pP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vertAlign w:val="superscript"/>
        </w:rPr>
      </w:pPr>
      <w:r>
        <w:t>_______________________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" w:right="8" w:hanging="20"/>
        <w:rPr>
          <w:sz w:val="16"/>
          <w:szCs w:val="16"/>
        </w:rPr>
      </w:pPr>
      <w:r>
        <w:rPr>
          <w:vertAlign w:val="superscript"/>
        </w:rPr>
        <w:t xml:space="preserve">                       3</w:t>
      </w:r>
      <w:proofErr w:type="gramStart"/>
      <w:r>
        <w:t xml:space="preserve"> </w:t>
      </w:r>
      <w:r>
        <w:rPr>
          <w:sz w:val="16"/>
          <w:szCs w:val="16"/>
        </w:rPr>
        <w:t>Н</w:t>
      </w:r>
      <w:proofErr w:type="gramEnd"/>
      <w:r>
        <w:rPr>
          <w:sz w:val="16"/>
          <w:szCs w:val="16"/>
        </w:rPr>
        <w:t xml:space="preserve">е включается в общий срок предоставления муниципальной услуги </w:t>
      </w:r>
    </w:p>
    <w:p w:rsidR="000B5F22" w:rsidRDefault="000B5F22" w:rsidP="000B5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426"/>
        <w:jc w:val="both"/>
      </w:pPr>
    </w:p>
    <w:p w:rsidR="000B5F22" w:rsidRDefault="000B5F22" w:rsidP="000B5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0B5F22" w:rsidRDefault="000B5F22" w:rsidP="000B5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0B5F22" w:rsidRDefault="000B5F22" w:rsidP="000B5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0B5F22" w:rsidRDefault="000B5F22" w:rsidP="000B5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0B5F22" w:rsidRDefault="000B5F22" w:rsidP="000B5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0B5F22" w:rsidRDefault="000B5F22" w:rsidP="000B5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EA4EBB" w:rsidRDefault="00EA4EBB"/>
    <w:sectPr w:rsidR="00EA4EBB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FreeSans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C25"/>
    <w:multiLevelType w:val="multilevel"/>
    <w:tmpl w:val="7B10B3A2"/>
    <w:lvl w:ilvl="0">
      <w:start w:val="26"/>
      <w:numFmt w:val="decimal"/>
      <w:lvlText w:val="%1."/>
      <w:lvlJc w:val="left"/>
      <w:pPr>
        <w:ind w:left="7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41E10F4"/>
    <w:multiLevelType w:val="hybridMultilevel"/>
    <w:tmpl w:val="18C6A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D0EBB"/>
    <w:multiLevelType w:val="multilevel"/>
    <w:tmpl w:val="AD507CD8"/>
    <w:lvl w:ilvl="0">
      <w:start w:val="24"/>
      <w:numFmt w:val="decimal"/>
      <w:lvlText w:val="%1."/>
      <w:lvlJc w:val="left"/>
      <w:pPr>
        <w:ind w:left="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BDB3A74"/>
    <w:multiLevelType w:val="multilevel"/>
    <w:tmpl w:val="4484E72A"/>
    <w:lvl w:ilvl="0">
      <w:start w:val="2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295177"/>
    <w:multiLevelType w:val="multilevel"/>
    <w:tmpl w:val="7B10B3A2"/>
    <w:lvl w:ilvl="0">
      <w:start w:val="26"/>
      <w:numFmt w:val="decimal"/>
      <w:lvlText w:val="%1."/>
      <w:lvlJc w:val="left"/>
      <w:pPr>
        <w:ind w:left="15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4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DB80BAC"/>
    <w:multiLevelType w:val="hybridMultilevel"/>
    <w:tmpl w:val="03A4E1E8"/>
    <w:lvl w:ilvl="0" w:tplc="212E5B10">
      <w:start w:val="23"/>
      <w:numFmt w:val="decimal"/>
      <w:lvlText w:val="%1."/>
      <w:lvlJc w:val="left"/>
      <w:pPr>
        <w:ind w:left="1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2220102">
      <w:start w:val="1"/>
      <w:numFmt w:val="lowerLetter"/>
      <w:lvlText w:val="%2"/>
      <w:lvlJc w:val="left"/>
      <w:pPr>
        <w:ind w:left="2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B00122">
      <w:start w:val="1"/>
      <w:numFmt w:val="lowerRoman"/>
      <w:lvlText w:val="%3"/>
      <w:lvlJc w:val="left"/>
      <w:pPr>
        <w:ind w:left="2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040E70">
      <w:start w:val="1"/>
      <w:numFmt w:val="decimal"/>
      <w:lvlText w:val="%4"/>
      <w:lvlJc w:val="left"/>
      <w:pPr>
        <w:ind w:left="3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2F9BC">
      <w:start w:val="1"/>
      <w:numFmt w:val="lowerLetter"/>
      <w:lvlText w:val="%5"/>
      <w:lvlJc w:val="left"/>
      <w:pPr>
        <w:ind w:left="4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18AEBC">
      <w:start w:val="1"/>
      <w:numFmt w:val="lowerRoman"/>
      <w:lvlText w:val="%6"/>
      <w:lvlJc w:val="left"/>
      <w:pPr>
        <w:ind w:left="4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5CBF66">
      <w:start w:val="1"/>
      <w:numFmt w:val="decimal"/>
      <w:lvlText w:val="%7"/>
      <w:lvlJc w:val="left"/>
      <w:pPr>
        <w:ind w:left="5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B4E9832">
      <w:start w:val="1"/>
      <w:numFmt w:val="lowerLetter"/>
      <w:lvlText w:val="%8"/>
      <w:lvlJc w:val="left"/>
      <w:pPr>
        <w:ind w:left="6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C22256">
      <w:start w:val="1"/>
      <w:numFmt w:val="lowerRoman"/>
      <w:lvlText w:val="%9"/>
      <w:lvlJc w:val="left"/>
      <w:pPr>
        <w:ind w:left="7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F22"/>
    <w:rsid w:val="00021538"/>
    <w:rsid w:val="000B5F22"/>
    <w:rsid w:val="000F504A"/>
    <w:rsid w:val="001639AA"/>
    <w:rsid w:val="00346F91"/>
    <w:rsid w:val="006D07F9"/>
    <w:rsid w:val="006F4FC8"/>
    <w:rsid w:val="00AD216F"/>
    <w:rsid w:val="00E357AD"/>
    <w:rsid w:val="00EA4EBB"/>
    <w:rsid w:val="00E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0B5F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0B5F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0B5F2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B5F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B5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B5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0B5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B5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5F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0B5F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F2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0B5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B5F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5"/>
    <w:uiPriority w:val="99"/>
    <w:semiHidden/>
    <w:locked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uiPriority w:val="99"/>
    <w:semiHidden/>
    <w:unhideWhenUsed/>
    <w:qFormat/>
    <w:rsid w:val="000B5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0B5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b"/>
    <w:locked/>
    <w:rsid w:val="000B5F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d"/>
    <w:semiHidden/>
    <w:locked/>
    <w:rsid w:val="000B5F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locked/>
    <w:rsid w:val="000B5F22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2"/>
    <w:semiHidden/>
    <w:locked/>
    <w:rsid w:val="000B5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0B5F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0B5F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basedOn w:val="a0"/>
    <w:link w:val="af3"/>
    <w:semiHidden/>
    <w:locked/>
    <w:rsid w:val="000B5F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0B5F22"/>
    <w:rPr>
      <w:rFonts w:ascii="Tahoma" w:hAnsi="Tahoma" w:cs="Tahoma"/>
      <w:sz w:val="16"/>
      <w:szCs w:val="16"/>
    </w:rPr>
  </w:style>
  <w:style w:type="character" w:customStyle="1" w:styleId="af6">
    <w:name w:val="Без интервала Знак"/>
    <w:aliases w:val="письмо Знак"/>
    <w:link w:val="af7"/>
    <w:uiPriority w:val="1"/>
    <w:locked/>
    <w:rsid w:val="000B5F22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f7">
    <w:name w:val="No Spacing"/>
    <w:aliases w:val="письмо"/>
    <w:link w:val="af6"/>
    <w:uiPriority w:val="1"/>
    <w:qFormat/>
    <w:rsid w:val="000B5F22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f8">
    <w:name w:val="Абзац списка Знак"/>
    <w:link w:val="af9"/>
    <w:locked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qFormat/>
    <w:rsid w:val="000B5F22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qFormat/>
    <w:rsid w:val="000B5F22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0B5F2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qFormat/>
    <w:rsid w:val="000B5F22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0B5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0B5F2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B5F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0B5F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Содержимое таблицы"/>
    <w:basedOn w:val="a"/>
    <w:qFormat/>
    <w:rsid w:val="000B5F22"/>
    <w:pPr>
      <w:widowControl w:val="0"/>
      <w:suppressLineNumbers/>
      <w:suppressAutoHyphens/>
    </w:pPr>
    <w:rPr>
      <w:lang w:eastAsia="ar-SA"/>
    </w:rPr>
  </w:style>
  <w:style w:type="paragraph" w:customStyle="1" w:styleId="consplustitle0">
    <w:name w:val="consplustitle"/>
    <w:basedOn w:val="a"/>
    <w:qFormat/>
    <w:rsid w:val="000B5F22"/>
    <w:pPr>
      <w:spacing w:before="100" w:beforeAutospacing="1" w:after="100" w:afterAutospacing="1"/>
    </w:pPr>
  </w:style>
  <w:style w:type="paragraph" w:customStyle="1" w:styleId="ConsTitle">
    <w:name w:val="ConsTitle"/>
    <w:qFormat/>
    <w:rsid w:val="000B5F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2">
    <w:name w:val="Абзац списка1"/>
    <w:basedOn w:val="a"/>
    <w:qFormat/>
    <w:rsid w:val="000B5F22"/>
    <w:pPr>
      <w:ind w:left="720"/>
    </w:pPr>
  </w:style>
  <w:style w:type="paragraph" w:customStyle="1" w:styleId="listparagraphcxspmiddlecxspmiddle">
    <w:name w:val="listparagraphcxspmiddlecxspmiddle"/>
    <w:basedOn w:val="a"/>
    <w:qFormat/>
    <w:rsid w:val="000B5F22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qFormat/>
    <w:rsid w:val="000B5F22"/>
    <w:pPr>
      <w:spacing w:before="100" w:beforeAutospacing="1" w:after="100" w:afterAutospacing="1"/>
    </w:pPr>
  </w:style>
  <w:style w:type="paragraph" w:customStyle="1" w:styleId="listparagraphcxspmiddlecxspmiddlecxspmiddle">
    <w:name w:val="listparagraphcxspmiddlecxspmiddlecxspmiddle"/>
    <w:basedOn w:val="a"/>
    <w:qFormat/>
    <w:rsid w:val="000B5F22"/>
    <w:pPr>
      <w:spacing w:before="100" w:beforeAutospacing="1" w:after="100" w:afterAutospacing="1"/>
    </w:pPr>
  </w:style>
  <w:style w:type="paragraph" w:customStyle="1" w:styleId="13">
    <w:name w:val="Обычный (веб)1"/>
    <w:basedOn w:val="a"/>
    <w:qFormat/>
    <w:rsid w:val="000B5F22"/>
    <w:pPr>
      <w:suppressAutoHyphens/>
      <w:spacing w:before="100" w:after="100" w:line="100" w:lineRule="atLeast"/>
    </w:pPr>
    <w:rPr>
      <w:lang w:eastAsia="ar-SA"/>
    </w:rPr>
  </w:style>
  <w:style w:type="paragraph" w:customStyle="1" w:styleId="14">
    <w:name w:val="Без интервала1"/>
    <w:uiPriority w:val="99"/>
    <w:qFormat/>
    <w:rsid w:val="000B5F2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0B5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qFormat/>
    <w:rsid w:val="000B5F22"/>
    <w:pPr>
      <w:spacing w:before="100" w:beforeAutospacing="1" w:after="100" w:afterAutospacing="1"/>
    </w:pPr>
  </w:style>
  <w:style w:type="paragraph" w:customStyle="1" w:styleId="pj">
    <w:name w:val="pj"/>
    <w:basedOn w:val="a"/>
    <w:qFormat/>
    <w:rsid w:val="000B5F22"/>
    <w:pPr>
      <w:spacing w:before="100" w:beforeAutospacing="1" w:after="100" w:afterAutospacing="1"/>
    </w:pPr>
  </w:style>
  <w:style w:type="paragraph" w:customStyle="1" w:styleId="pr">
    <w:name w:val="pr"/>
    <w:basedOn w:val="a"/>
    <w:qFormat/>
    <w:rsid w:val="000B5F2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qFormat/>
    <w:rsid w:val="000B5F22"/>
    <w:pPr>
      <w:spacing w:before="100" w:beforeAutospacing="1" w:after="100" w:afterAutospacing="1"/>
    </w:pPr>
  </w:style>
  <w:style w:type="paragraph" w:customStyle="1" w:styleId="Heading1">
    <w:name w:val="Heading 1"/>
    <w:basedOn w:val="a"/>
    <w:uiPriority w:val="1"/>
    <w:qFormat/>
    <w:rsid w:val="000B5F22"/>
    <w:pPr>
      <w:widowControl w:val="0"/>
      <w:autoSpaceDE w:val="0"/>
      <w:autoSpaceDN w:val="0"/>
      <w:adjustRightInd w:val="0"/>
      <w:ind w:left="112"/>
      <w:outlineLvl w:val="0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0B5F22"/>
    <w:pPr>
      <w:widowControl w:val="0"/>
      <w:autoSpaceDE w:val="0"/>
      <w:autoSpaceDN w:val="0"/>
      <w:adjustRightInd w:val="0"/>
      <w:ind w:left="112" w:hanging="420"/>
      <w:outlineLvl w:val="1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0B5F22"/>
    <w:pPr>
      <w:widowControl w:val="0"/>
      <w:autoSpaceDE w:val="0"/>
      <w:autoSpaceDN w:val="0"/>
      <w:adjustRightInd w:val="0"/>
    </w:pPr>
  </w:style>
  <w:style w:type="paragraph" w:customStyle="1" w:styleId="S">
    <w:name w:val="S_Обычный"/>
    <w:basedOn w:val="a"/>
    <w:uiPriority w:val="99"/>
    <w:qFormat/>
    <w:rsid w:val="000B5F22"/>
    <w:pPr>
      <w:ind w:firstLine="709"/>
      <w:jc w:val="both"/>
    </w:pPr>
    <w:rPr>
      <w:lang w:eastAsia="ar-SA"/>
    </w:rPr>
  </w:style>
  <w:style w:type="paragraph" w:customStyle="1" w:styleId="S1">
    <w:name w:val="S_Заголовок 1"/>
    <w:basedOn w:val="a"/>
    <w:uiPriority w:val="99"/>
    <w:qFormat/>
    <w:rsid w:val="000B5F22"/>
    <w:pPr>
      <w:spacing w:line="360" w:lineRule="auto"/>
      <w:jc w:val="center"/>
    </w:pPr>
    <w:rPr>
      <w:b/>
      <w:caps/>
      <w:lang w:eastAsia="ar-SA"/>
    </w:rPr>
  </w:style>
  <w:style w:type="paragraph" w:customStyle="1" w:styleId="25">
    <w:name w:val="Список_маркир.2"/>
    <w:basedOn w:val="a"/>
    <w:uiPriority w:val="99"/>
    <w:qFormat/>
    <w:rsid w:val="000B5F22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c">
    <w:name w:val="Таблицы (моноширинный)"/>
    <w:basedOn w:val="a"/>
    <w:next w:val="a"/>
    <w:qFormat/>
    <w:rsid w:val="000B5F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qFormat/>
    <w:rsid w:val="000B5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0B5F22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ru-RU"/>
    </w:rPr>
  </w:style>
  <w:style w:type="paragraph" w:customStyle="1" w:styleId="ConsPlusCell">
    <w:name w:val="ConsPlusCell"/>
    <w:qFormat/>
    <w:rsid w:val="000B5F2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andard">
    <w:name w:val="Standard"/>
    <w:qFormat/>
    <w:rsid w:val="000B5F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6">
    <w:name w:val="Основной текст (2)_"/>
    <w:link w:val="27"/>
    <w:locked/>
    <w:rsid w:val="000B5F22"/>
    <w:rPr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0B5F22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_"/>
    <w:link w:val="28"/>
    <w:locked/>
    <w:rsid w:val="000B5F22"/>
    <w:rPr>
      <w:spacing w:val="9"/>
      <w:shd w:val="clear" w:color="auto" w:fill="FFFFFF"/>
    </w:rPr>
  </w:style>
  <w:style w:type="paragraph" w:customStyle="1" w:styleId="28">
    <w:name w:val="Основной текст2"/>
    <w:basedOn w:val="a"/>
    <w:link w:val="afd"/>
    <w:qFormat/>
    <w:rsid w:val="000B5F22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fe">
    <w:name w:val="Прижатый влево"/>
    <w:basedOn w:val="a"/>
    <w:next w:val="a"/>
    <w:qFormat/>
    <w:rsid w:val="000B5F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qFormat/>
    <w:rsid w:val="000B5F22"/>
    <w:pPr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qFormat/>
    <w:rsid w:val="000B5F22"/>
    <w:pPr>
      <w:overflowPunct w:val="0"/>
      <w:autoSpaceDE w:val="0"/>
      <w:spacing w:after="120"/>
    </w:pPr>
    <w:rPr>
      <w:sz w:val="16"/>
      <w:szCs w:val="16"/>
      <w:lang w:eastAsia="ar-SA"/>
    </w:rPr>
  </w:style>
  <w:style w:type="paragraph" w:customStyle="1" w:styleId="15">
    <w:name w:val="Цитата1"/>
    <w:basedOn w:val="a"/>
    <w:qFormat/>
    <w:rsid w:val="000B5F22"/>
    <w:pPr>
      <w:tabs>
        <w:tab w:val="left" w:pos="5164"/>
      </w:tabs>
      <w:ind w:left="-58" w:right="-61"/>
      <w:jc w:val="center"/>
    </w:pPr>
    <w:rPr>
      <w:rFonts w:ascii="Arial" w:hAnsi="Arial" w:cs="Arial"/>
      <w:sz w:val="22"/>
      <w:szCs w:val="20"/>
      <w:lang w:eastAsia="ar-SA"/>
    </w:rPr>
  </w:style>
  <w:style w:type="paragraph" w:customStyle="1" w:styleId="aff">
    <w:name w:val="Знак"/>
    <w:basedOn w:val="a"/>
    <w:qFormat/>
    <w:rsid w:val="000B5F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аголовок Приложения"/>
    <w:basedOn w:val="2"/>
    <w:qFormat/>
    <w:rsid w:val="000B5F22"/>
    <w:pPr>
      <w:keepNext/>
      <w:keepLines/>
      <w:suppressAutoHyphens/>
      <w:spacing w:before="120" w:beforeAutospacing="0" w:after="240" w:afterAutospacing="0" w:line="360" w:lineRule="auto"/>
      <w:contextualSpacing/>
      <w:outlineLvl w:val="0"/>
    </w:pPr>
    <w:rPr>
      <w:rFonts w:ascii="Arial" w:hAnsi="Arial" w:cs="Arial"/>
      <w:iCs/>
      <w:color w:val="000000"/>
      <w:sz w:val="28"/>
      <w:szCs w:val="28"/>
    </w:rPr>
  </w:style>
  <w:style w:type="paragraph" w:customStyle="1" w:styleId="29">
    <w:name w:val="Абзац списка2"/>
    <w:basedOn w:val="a"/>
    <w:qFormat/>
    <w:rsid w:val="000B5F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qFormat/>
    <w:rsid w:val="000B5F22"/>
    <w:pPr>
      <w:widowControl w:val="0"/>
      <w:suppressAutoHyphens/>
      <w:autoSpaceDE w:val="0"/>
    </w:pPr>
    <w:rPr>
      <w:lang w:eastAsia="ar-SA"/>
    </w:rPr>
  </w:style>
  <w:style w:type="paragraph" w:customStyle="1" w:styleId="16">
    <w:name w:val="Знак1"/>
    <w:basedOn w:val="a"/>
    <w:qFormat/>
    <w:rsid w:val="000B5F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0B5F22"/>
    <w:pPr>
      <w:widowControl w:val="0"/>
      <w:autoSpaceDE w:val="0"/>
      <w:autoSpaceDN w:val="0"/>
      <w:adjustRightInd w:val="0"/>
    </w:pPr>
  </w:style>
  <w:style w:type="character" w:styleId="aff1">
    <w:name w:val="Subtle Reference"/>
    <w:basedOn w:val="a0"/>
    <w:uiPriority w:val="31"/>
    <w:qFormat/>
    <w:rsid w:val="000B5F22"/>
    <w:rPr>
      <w:smallCaps/>
      <w:color w:val="C0504D" w:themeColor="accent2"/>
      <w:u w:val="single"/>
    </w:rPr>
  </w:style>
  <w:style w:type="character" w:customStyle="1" w:styleId="apple-converted-space">
    <w:name w:val="apple-converted-space"/>
    <w:basedOn w:val="a0"/>
    <w:rsid w:val="000B5F22"/>
  </w:style>
  <w:style w:type="paragraph" w:styleId="ad">
    <w:name w:val="Body Text"/>
    <w:basedOn w:val="a"/>
    <w:link w:val="ac"/>
    <w:semiHidden/>
    <w:unhideWhenUsed/>
    <w:qFormat/>
    <w:rsid w:val="000B5F22"/>
    <w:pPr>
      <w:spacing w:after="120"/>
    </w:pPr>
    <w:rPr>
      <w:sz w:val="20"/>
      <w:szCs w:val="20"/>
      <w:lang w:eastAsia="ar-SA"/>
    </w:rPr>
  </w:style>
  <w:style w:type="character" w:customStyle="1" w:styleId="17">
    <w:name w:val="Основной текст Знак1"/>
    <w:basedOn w:val="a0"/>
    <w:link w:val="ad"/>
    <w:uiPriority w:val="1"/>
    <w:semiHidden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0B5F22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"/>
    <w:semiHidden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B5F22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0B5F2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semiHidden/>
    <w:rsid w:val="000B5F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um">
    <w:name w:val="num"/>
    <w:basedOn w:val="a0"/>
    <w:rsid w:val="000B5F22"/>
  </w:style>
  <w:style w:type="character" w:customStyle="1" w:styleId="division">
    <w:name w:val="division"/>
    <w:basedOn w:val="a0"/>
    <w:rsid w:val="000B5F22"/>
  </w:style>
  <w:style w:type="paragraph" w:styleId="32">
    <w:name w:val="Body Text 3"/>
    <w:basedOn w:val="a"/>
    <w:link w:val="31"/>
    <w:semiHidden/>
    <w:unhideWhenUsed/>
    <w:rsid w:val="000B5F22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2"/>
    <w:semiHidden/>
    <w:rsid w:val="000B5F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0B5F2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9">
    <w:name w:val="Верхний колонтитул Знак1"/>
    <w:basedOn w:val="a0"/>
    <w:link w:val="a7"/>
    <w:uiPriority w:val="99"/>
    <w:semiHidden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0B5F2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9"/>
    <w:uiPriority w:val="99"/>
    <w:semiHidden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4"/>
    <w:semiHidden/>
    <w:unhideWhenUsed/>
    <w:rsid w:val="000B5F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link w:val="af5"/>
    <w:semiHidden/>
    <w:rsid w:val="000B5F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B5F22"/>
  </w:style>
  <w:style w:type="character" w:customStyle="1" w:styleId="FontStyle47">
    <w:name w:val="Font Style47"/>
    <w:rsid w:val="000B5F2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0B5F2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2">
    <w:name w:val="Body Text 2"/>
    <w:basedOn w:val="a"/>
    <w:link w:val="21"/>
    <w:semiHidden/>
    <w:unhideWhenUsed/>
    <w:rsid w:val="000B5F22"/>
    <w:pPr>
      <w:spacing w:after="120" w:line="480" w:lineRule="auto"/>
    </w:pPr>
    <w:rPr>
      <w:sz w:val="20"/>
      <w:szCs w:val="20"/>
    </w:rPr>
  </w:style>
  <w:style w:type="character" w:customStyle="1" w:styleId="212">
    <w:name w:val="Основной текст 2 Знак1"/>
    <w:basedOn w:val="a0"/>
    <w:link w:val="22"/>
    <w:uiPriority w:val="99"/>
    <w:semiHidden/>
    <w:rsid w:val="000B5F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uiPriority w:val="99"/>
    <w:rsid w:val="000B5F22"/>
    <w:rPr>
      <w:rFonts w:ascii="Times New Roman" w:hAnsi="Times New Roman" w:cs="Times New Roman" w:hint="default"/>
      <w:color w:val="106BBE"/>
    </w:rPr>
  </w:style>
  <w:style w:type="character" w:customStyle="1" w:styleId="2a">
    <w:name w:val="Обычный (веб) Знак2"/>
    <w:aliases w:val="Обычный (веб) Знак Знак1,Обычный (Web) Знак Знак1,Обычный (Web) Знак Знак Знак Знак Знак Знак1,Обычный (Web) Знак Знак Знак Знак2,Обычный (Web) Знак Знак Знак Знак Знак2"/>
    <w:uiPriority w:val="1"/>
    <w:locked/>
    <w:rsid w:val="000B5F22"/>
    <w:rPr>
      <w:rFonts w:ascii="Times New Roman" w:hAnsi="Times New Roman" w:cs="Times New Roman" w:hint="default"/>
      <w:sz w:val="24"/>
    </w:rPr>
  </w:style>
  <w:style w:type="paragraph" w:styleId="ab">
    <w:name w:val="Title"/>
    <w:basedOn w:val="a"/>
    <w:next w:val="a"/>
    <w:link w:val="aa"/>
    <w:qFormat/>
    <w:rsid w:val="000B5F22"/>
    <w:pPr>
      <w:pBdr>
        <w:bottom w:val="single" w:sz="8" w:space="4" w:color="4F81BD" w:themeColor="accent1"/>
      </w:pBdr>
      <w:spacing w:after="300"/>
      <w:contextualSpacing/>
    </w:pPr>
    <w:rPr>
      <w:sz w:val="28"/>
    </w:rPr>
  </w:style>
  <w:style w:type="character" w:customStyle="1" w:styleId="1c">
    <w:name w:val="Название Знак1"/>
    <w:basedOn w:val="a0"/>
    <w:link w:val="ab"/>
    <w:rsid w:val="000B5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9">
    <w:name w:val="List Paragraph"/>
    <w:basedOn w:val="a"/>
    <w:link w:val="af8"/>
    <w:qFormat/>
    <w:rsid w:val="000B5F22"/>
    <w:pPr>
      <w:ind w:left="720"/>
      <w:contextualSpacing/>
    </w:pPr>
  </w:style>
  <w:style w:type="character" w:customStyle="1" w:styleId="ConsPlusNormal1">
    <w:name w:val="ConsPlusNormal1"/>
    <w:locked/>
    <w:rsid w:val="000B5F22"/>
    <w:rPr>
      <w:rFonts w:ascii="Arial" w:hAnsi="Arial" w:cs="Arial" w:hint="default"/>
    </w:rPr>
  </w:style>
  <w:style w:type="character" w:customStyle="1" w:styleId="FontStyle46">
    <w:name w:val="Font Style46"/>
    <w:rsid w:val="000B5F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lk">
    <w:name w:val="blk"/>
    <w:basedOn w:val="a0"/>
    <w:rsid w:val="000B5F22"/>
  </w:style>
  <w:style w:type="character" w:customStyle="1" w:styleId="1d">
    <w:name w:val="Основной текст1"/>
    <w:basedOn w:val="a0"/>
    <w:qFormat/>
    <w:rsid w:val="000B5F22"/>
    <w:rPr>
      <w:rFonts w:ascii="Times New Roman" w:hAnsi="Times New Roman" w:cs="Times New Roman" w:hint="default"/>
      <w:strike w:val="0"/>
      <w:dstrike w:val="0"/>
      <w:color w:val="000000"/>
      <w:spacing w:val="0"/>
      <w:w w:val="100"/>
      <w:sz w:val="25"/>
      <w:szCs w:val="25"/>
      <w:u w:val="none"/>
      <w:effect w:val="none"/>
      <w:lang w:val="ru-RU"/>
    </w:rPr>
  </w:style>
  <w:style w:type="paragraph" w:styleId="af1">
    <w:name w:val="Subtitle"/>
    <w:basedOn w:val="a"/>
    <w:next w:val="a"/>
    <w:link w:val="af0"/>
    <w:qFormat/>
    <w:rsid w:val="000B5F22"/>
    <w:pPr>
      <w:numPr>
        <w:ilvl w:val="1"/>
      </w:numPr>
    </w:pPr>
    <w:rPr>
      <w:rFonts w:ascii="Arial" w:hAnsi="Arial" w:cs="Arial"/>
      <w:lang w:eastAsia="ar-SA"/>
    </w:rPr>
  </w:style>
  <w:style w:type="character" w:customStyle="1" w:styleId="1e">
    <w:name w:val="Подзаголовок Знак1"/>
    <w:basedOn w:val="a0"/>
    <w:link w:val="af1"/>
    <w:rsid w:val="000B5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3">
    <w:name w:val="Plain Text"/>
    <w:basedOn w:val="a"/>
    <w:link w:val="af2"/>
    <w:semiHidden/>
    <w:unhideWhenUsed/>
    <w:rsid w:val="000B5F22"/>
    <w:rPr>
      <w:rFonts w:ascii="Courier New" w:hAnsi="Courier New"/>
      <w:sz w:val="20"/>
      <w:szCs w:val="20"/>
    </w:rPr>
  </w:style>
  <w:style w:type="character" w:customStyle="1" w:styleId="1f">
    <w:name w:val="Текст Знак1"/>
    <w:basedOn w:val="a0"/>
    <w:link w:val="af3"/>
    <w:semiHidden/>
    <w:rsid w:val="000B5F2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8pt">
    <w:name w:val="8pt"/>
    <w:basedOn w:val="a0"/>
    <w:rsid w:val="000B5F22"/>
  </w:style>
  <w:style w:type="table" w:styleId="aff3">
    <w:name w:val="Table Grid"/>
    <w:basedOn w:val="a1"/>
    <w:rsid w:val="000B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0B5F22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hyperlink" Target="http://www.muezersky.ru/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11" Type="http://schemas.openxmlformats.org/officeDocument/2006/relationships/hyperlink" Target="http://www.muezersky.ru/" TargetMode="External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8BA7D-3ABF-407F-9AEF-A69E5EF4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12688</Words>
  <Characters>72325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2022-12-21T16:20:00Z</cp:lastPrinted>
  <dcterms:created xsi:type="dcterms:W3CDTF">2022-12-21T16:10:00Z</dcterms:created>
  <dcterms:modified xsi:type="dcterms:W3CDTF">2022-12-22T05:16:00Z</dcterms:modified>
</cp:coreProperties>
</file>