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97D" w:rsidRDefault="0053397D" w:rsidP="0053397D">
      <w:pPr>
        <w:jc w:val="center"/>
        <w:rPr>
          <w:b/>
        </w:rPr>
      </w:pPr>
      <w:r>
        <w:rPr>
          <w:b/>
        </w:rPr>
        <w:t>РЕСПУБЛИКА   КАРЕЛИЯ</w:t>
      </w:r>
    </w:p>
    <w:p w:rsidR="0053397D" w:rsidRDefault="0053397D" w:rsidP="0053397D">
      <w:pPr>
        <w:jc w:val="center"/>
        <w:rPr>
          <w:b/>
        </w:rPr>
      </w:pPr>
      <w:r>
        <w:rPr>
          <w:b/>
        </w:rPr>
        <w:t xml:space="preserve">МУНИЦИПАЛЬНОЕ ОБРАЗОВАНИЕ </w:t>
      </w:r>
    </w:p>
    <w:p w:rsidR="0053397D" w:rsidRDefault="0053397D" w:rsidP="0053397D">
      <w:pPr>
        <w:jc w:val="center"/>
        <w:rPr>
          <w:b/>
        </w:rPr>
      </w:pPr>
      <w:r>
        <w:rPr>
          <w:b/>
        </w:rPr>
        <w:t>«МУЕЗЕРСКОЕ ГОРОДСКОЕ ПОСЕЛЕНИЕ»</w:t>
      </w:r>
    </w:p>
    <w:p w:rsidR="0053397D" w:rsidRDefault="0053397D" w:rsidP="0053397D">
      <w:pPr>
        <w:jc w:val="center"/>
        <w:rPr>
          <w:b/>
        </w:rPr>
      </w:pPr>
      <w:r>
        <w:rPr>
          <w:b/>
        </w:rPr>
        <w:t>АДМИНИСТРАЦИЯ МУЕЗЕРСКОГО ГОРОДСКОГО ПОСЕЛЕНИЯ</w:t>
      </w:r>
    </w:p>
    <w:p w:rsidR="0053397D" w:rsidRDefault="0053397D" w:rsidP="0053397D">
      <w:pPr>
        <w:jc w:val="center"/>
        <w:rPr>
          <w:b/>
          <w:sz w:val="26"/>
          <w:szCs w:val="26"/>
        </w:rPr>
      </w:pPr>
    </w:p>
    <w:p w:rsidR="0053397D" w:rsidRDefault="0053397D" w:rsidP="0053397D">
      <w:pPr>
        <w:jc w:val="center"/>
        <w:rPr>
          <w:b/>
        </w:rPr>
      </w:pPr>
      <w:proofErr w:type="gramStart"/>
      <w:r>
        <w:rPr>
          <w:b/>
        </w:rPr>
        <w:t>П</w:t>
      </w:r>
      <w:proofErr w:type="gramEnd"/>
      <w:r>
        <w:rPr>
          <w:b/>
        </w:rPr>
        <w:t xml:space="preserve"> О С Т А Н О В Л Е Н И Е</w:t>
      </w:r>
    </w:p>
    <w:p w:rsidR="0053397D" w:rsidRDefault="0053397D" w:rsidP="0053397D">
      <w:pPr>
        <w:rPr>
          <w:b/>
          <w:sz w:val="26"/>
          <w:szCs w:val="26"/>
        </w:rPr>
      </w:pPr>
    </w:p>
    <w:p w:rsidR="0053397D" w:rsidRDefault="0053397D" w:rsidP="0053397D">
      <w:pPr>
        <w:rPr>
          <w:b/>
        </w:rPr>
      </w:pPr>
      <w:r>
        <w:rPr>
          <w:b/>
        </w:rPr>
        <w:t>от  06  мая 2022 года                                                                                № 37</w:t>
      </w:r>
    </w:p>
    <w:p w:rsidR="0053397D" w:rsidRDefault="0053397D" w:rsidP="0053397D">
      <w:pPr>
        <w:jc w:val="center"/>
        <w:rPr>
          <w:sz w:val="26"/>
          <w:szCs w:val="26"/>
        </w:rPr>
      </w:pPr>
    </w:p>
    <w:p w:rsidR="0053397D" w:rsidRDefault="0053397D" w:rsidP="0053397D">
      <w:pPr>
        <w:jc w:val="center"/>
        <w:rPr>
          <w:sz w:val="26"/>
          <w:szCs w:val="26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4.25pt;margin-top:3.2pt;width:253.5pt;height:84.2pt;z-index:251660288" o:allowincell="f" stroked="f">
            <v:textbox style="mso-next-textbox:#_x0000_s1026">
              <w:txbxContent>
                <w:p w:rsidR="0053397D" w:rsidRDefault="0053397D" w:rsidP="0053397D">
                  <w:pPr>
                    <w:jc w:val="both"/>
                    <w:rPr>
                      <w:b/>
                    </w:rPr>
                  </w:pPr>
                  <w:r>
                    <w:rPr>
                      <w:rStyle w:val="a8"/>
                      <w:rFonts w:eastAsia="Arial Unicode MS"/>
                    </w:rPr>
                    <w:t xml:space="preserve">Об утверждении форм  проверочных листов (список контрольных вопросов), применяемых при осуществлении муниципального контроля </w:t>
                  </w:r>
                  <w:r>
                    <w:rPr>
                      <w:b/>
                    </w:rPr>
                    <w:t>на территории Муезерского городского поселения</w:t>
                  </w:r>
                </w:p>
                <w:p w:rsidR="0053397D" w:rsidRDefault="0053397D" w:rsidP="0053397D">
                  <w:pPr>
                    <w:rPr>
                      <w:rStyle w:val="a8"/>
                      <w:rFonts w:eastAsia="Arial Unicode MS"/>
                    </w:rPr>
                  </w:pPr>
                </w:p>
              </w:txbxContent>
            </v:textbox>
          </v:shape>
        </w:pict>
      </w:r>
    </w:p>
    <w:p w:rsidR="0053397D" w:rsidRDefault="0053397D" w:rsidP="0053397D">
      <w:pPr>
        <w:jc w:val="center"/>
        <w:rPr>
          <w:sz w:val="26"/>
          <w:szCs w:val="26"/>
        </w:rPr>
      </w:pPr>
    </w:p>
    <w:p w:rsidR="0053397D" w:rsidRDefault="0053397D" w:rsidP="0053397D">
      <w:pPr>
        <w:ind w:firstLine="540"/>
        <w:jc w:val="both"/>
        <w:rPr>
          <w:sz w:val="26"/>
          <w:szCs w:val="26"/>
        </w:rPr>
      </w:pPr>
    </w:p>
    <w:p w:rsidR="0053397D" w:rsidRDefault="0053397D" w:rsidP="0053397D">
      <w:pPr>
        <w:ind w:firstLine="540"/>
        <w:jc w:val="both"/>
        <w:rPr>
          <w:sz w:val="26"/>
          <w:szCs w:val="26"/>
        </w:rPr>
      </w:pPr>
    </w:p>
    <w:p w:rsidR="0053397D" w:rsidRDefault="0053397D" w:rsidP="0053397D">
      <w:pPr>
        <w:ind w:firstLine="540"/>
        <w:jc w:val="both"/>
        <w:rPr>
          <w:sz w:val="26"/>
          <w:szCs w:val="26"/>
        </w:rPr>
      </w:pPr>
    </w:p>
    <w:p w:rsidR="0053397D" w:rsidRDefault="0053397D" w:rsidP="0053397D">
      <w:pPr>
        <w:ind w:firstLine="540"/>
        <w:jc w:val="both"/>
        <w:rPr>
          <w:sz w:val="26"/>
          <w:szCs w:val="26"/>
        </w:rPr>
      </w:pPr>
    </w:p>
    <w:p w:rsidR="0053397D" w:rsidRDefault="0053397D" w:rsidP="0053397D">
      <w:pPr>
        <w:shd w:val="clear" w:color="auto" w:fill="FFFFFF"/>
        <w:jc w:val="both"/>
        <w:rPr>
          <w:rStyle w:val="a8"/>
          <w:rFonts w:eastAsia="Arial Unicode MS"/>
          <w:b w:val="0"/>
        </w:rPr>
      </w:pPr>
      <w:r>
        <w:rPr>
          <w:rStyle w:val="a8"/>
          <w:rFonts w:eastAsia="Arial Unicode MS"/>
        </w:rPr>
        <w:t xml:space="preserve">     </w:t>
      </w:r>
      <w:proofErr w:type="gramStart"/>
      <w:r w:rsidRPr="0053397D">
        <w:rPr>
          <w:rStyle w:val="a8"/>
          <w:rFonts w:eastAsia="Arial Unicode MS"/>
          <w:b w:val="0"/>
        </w:rPr>
        <w:t xml:space="preserve">В соответствии со статьёй 53 Федерального закона от 31.07.2020 № 248-ФЗ «О государственном контроле (надзоре) и муниципальном контроле в Российской Федерации», руководствуясь </w:t>
      </w:r>
      <w:hyperlink r:id="rId4" w:history="1">
        <w:r w:rsidRPr="0053397D">
          <w:rPr>
            <w:rStyle w:val="a3"/>
            <w:rFonts w:eastAsia="Arial Unicode MS"/>
            <w:b/>
          </w:rPr>
          <w:t>постановлением</w:t>
        </w:r>
      </w:hyperlink>
      <w:r w:rsidRPr="0053397D">
        <w:rPr>
          <w:rStyle w:val="a8"/>
          <w:rFonts w:eastAsia="Arial Unicode MS"/>
          <w:b w:val="0"/>
        </w:rPr>
        <w:t xml:space="preserve"> Правительства Российской Федерации от 27.10.2021 № 1844 «Об 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листов»,  администрация Муезерского городского поселения</w:t>
      </w:r>
      <w:r>
        <w:rPr>
          <w:rStyle w:val="a8"/>
          <w:rFonts w:eastAsia="Arial Unicode MS"/>
        </w:rPr>
        <w:t xml:space="preserve"> ПОСТАНОВЛЯЕТ:</w:t>
      </w:r>
      <w:proofErr w:type="gramEnd"/>
    </w:p>
    <w:p w:rsidR="0053397D" w:rsidRDefault="0053397D" w:rsidP="0053397D">
      <w:pPr>
        <w:pStyle w:val="22"/>
        <w:widowControl/>
        <w:tabs>
          <w:tab w:val="left" w:pos="1018"/>
        </w:tabs>
        <w:spacing w:before="0" w:line="320" w:lineRule="exact"/>
        <w:rPr>
          <w:rFonts w:ascii="Times New Roman" w:eastAsia="Times New Roman" w:hAnsi="Times New Roman" w:cs="Times New Roman"/>
        </w:rPr>
      </w:pPr>
      <w:r w:rsidRPr="0053397D">
        <w:rPr>
          <w:rStyle w:val="a8"/>
          <w:rFonts w:eastAsia="Arial Unicode MS"/>
          <w:sz w:val="24"/>
          <w:szCs w:val="24"/>
        </w:rPr>
        <w:t xml:space="preserve">     </w:t>
      </w:r>
      <w:r w:rsidRPr="0053397D">
        <w:rPr>
          <w:rStyle w:val="a8"/>
          <w:rFonts w:ascii="Times New Roman" w:eastAsia="Arial Unicode MS" w:hAnsi="Times New Roman" w:cs="Times New Roman"/>
          <w:b w:val="0"/>
          <w:sz w:val="24"/>
          <w:szCs w:val="24"/>
        </w:rPr>
        <w:t>1. Утвердить</w:t>
      </w:r>
      <w:r>
        <w:rPr>
          <w:rStyle w:val="a8"/>
          <w:rFonts w:eastAsia="Arial Unicode M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bidi="ru-RU"/>
        </w:rPr>
        <w:t>формы проверочных листов (списков контрольных вопросов) используемых при осуществлении плановых проверок по муниципальному контролю в отношении граждан, юридических лиц, индивидуальных предпринимателей, на территории муниципального образования «Муезерское городское поселение» в сфере:</w:t>
      </w:r>
    </w:p>
    <w:p w:rsidR="0053397D" w:rsidRDefault="0053397D" w:rsidP="0053397D">
      <w:pPr>
        <w:jc w:val="both"/>
      </w:pPr>
      <w:r>
        <w:t xml:space="preserve">     1.1 - муниципального земельного контроля на территории Муезерского городского поселения, согласно приложению 1;</w:t>
      </w:r>
    </w:p>
    <w:p w:rsidR="0053397D" w:rsidRDefault="0053397D" w:rsidP="0053397D">
      <w:pPr>
        <w:jc w:val="both"/>
      </w:pPr>
      <w:r>
        <w:t xml:space="preserve">     1.2 -муниципального контроля в сфере благоустройства в Муезерском городском поселении, согласно приложению </w:t>
      </w:r>
      <w:hyperlink r:id="rId5" w:anchor="Par325" w:tooltip="                             Проверочный лист" w:history="1">
        <w:r>
          <w:rPr>
            <w:rStyle w:val="a3"/>
            <w:rFonts w:eastAsiaTheme="majorEastAsia"/>
          </w:rPr>
          <w:t>2</w:t>
        </w:r>
      </w:hyperlink>
      <w:r>
        <w:t>;</w:t>
      </w:r>
    </w:p>
    <w:p w:rsidR="0053397D" w:rsidRDefault="0053397D" w:rsidP="0053397D">
      <w:pPr>
        <w:jc w:val="both"/>
      </w:pPr>
      <w:r>
        <w:t xml:space="preserve">     1.3 - муниципального   жилищного   контроля в Муезерском городском поселении, согласно </w:t>
      </w:r>
      <w:hyperlink r:id="rId6" w:anchor="Par42" w:tooltip="                             Проверочный лист" w:history="1">
        <w:r>
          <w:rPr>
            <w:rStyle w:val="a3"/>
            <w:rFonts w:eastAsiaTheme="majorEastAsia"/>
          </w:rPr>
          <w:t xml:space="preserve">приложению </w:t>
        </w:r>
      </w:hyperlink>
      <w:r>
        <w:t>3;</w:t>
      </w:r>
    </w:p>
    <w:p w:rsidR="0053397D" w:rsidRDefault="0053397D" w:rsidP="0053397D">
      <w:pPr>
        <w:jc w:val="both"/>
      </w:pPr>
      <w:r>
        <w:t xml:space="preserve">     1.4-  </w:t>
      </w:r>
      <w:r>
        <w:rPr>
          <w:bCs/>
          <w:color w:val="000000"/>
        </w:rPr>
        <w:t>муниципального контроля на автомобильном транспорте и в    дорожном   хозяйстве в границах Муезерского городского поселения согласно   приложению 4</w:t>
      </w:r>
    </w:p>
    <w:p w:rsidR="0053397D" w:rsidRDefault="0053397D" w:rsidP="0053397D">
      <w:pPr>
        <w:jc w:val="both"/>
        <w:rPr>
          <w:rStyle w:val="a8"/>
          <w:rFonts w:eastAsia="Arial Unicode MS"/>
          <w:b w:val="0"/>
        </w:rPr>
      </w:pPr>
      <w:r>
        <w:rPr>
          <w:rStyle w:val="a8"/>
          <w:rFonts w:eastAsia="Arial Unicode MS"/>
        </w:rPr>
        <w:t xml:space="preserve">         </w:t>
      </w:r>
      <w:r>
        <w:t>3. Настоящее постановление обнародовать на досках объявлений, информационных  стендах Муезерского городского поселения  и разместить на  официальном сайте администрации Муезерского муниципального района  в телекоммуникационной сети «Интернет» с адресом доступа:</w:t>
      </w:r>
      <w:proofErr w:type="gramStart"/>
      <w:r>
        <w:t xml:space="preserve"> </w:t>
      </w:r>
      <w:r>
        <w:rPr>
          <w:color w:val="000000"/>
          <w:spacing w:val="-12"/>
        </w:rPr>
        <w:t>:</w:t>
      </w:r>
      <w:proofErr w:type="gramEnd"/>
      <w:r>
        <w:rPr>
          <w:color w:val="000000"/>
          <w:spacing w:val="-12"/>
        </w:rPr>
        <w:t xml:space="preserve"> </w:t>
      </w:r>
      <w:hyperlink r:id="rId7" w:history="1">
        <w:r>
          <w:rPr>
            <w:rStyle w:val="a3"/>
            <w:rFonts w:eastAsiaTheme="majorEastAsia"/>
          </w:rPr>
          <w:t>https://www.muezersky.ru/poselen/muezerskoe_gor/</w:t>
        </w:r>
      </w:hyperlink>
      <w:r>
        <w:rPr>
          <w:rStyle w:val="a8"/>
          <w:rFonts w:eastAsia="Arial Unicode MS"/>
        </w:rPr>
        <w:t xml:space="preserve">   </w:t>
      </w:r>
    </w:p>
    <w:p w:rsidR="0053397D" w:rsidRDefault="0053397D" w:rsidP="0053397D">
      <w:pPr>
        <w:jc w:val="both"/>
        <w:rPr>
          <w:rStyle w:val="a8"/>
          <w:rFonts w:eastAsia="Arial Unicode MS"/>
          <w:b w:val="0"/>
        </w:rPr>
      </w:pPr>
      <w:r>
        <w:rPr>
          <w:rStyle w:val="a8"/>
          <w:rFonts w:eastAsia="Arial Unicode MS"/>
        </w:rPr>
        <w:t xml:space="preserve">     4. Настоящее постановление вступает в силу с момента опубликования.</w:t>
      </w:r>
    </w:p>
    <w:p w:rsidR="0053397D" w:rsidRDefault="0053397D" w:rsidP="0053397D">
      <w:pPr>
        <w:ind w:firstLine="851"/>
        <w:jc w:val="both"/>
        <w:rPr>
          <w:rStyle w:val="a8"/>
          <w:rFonts w:eastAsia="Arial Unicode MS"/>
          <w:b w:val="0"/>
        </w:rPr>
      </w:pPr>
    </w:p>
    <w:p w:rsidR="0053397D" w:rsidRDefault="0053397D" w:rsidP="0053397D">
      <w:pPr>
        <w:jc w:val="both"/>
        <w:rPr>
          <w:b/>
          <w:spacing w:val="-8"/>
        </w:rPr>
      </w:pPr>
      <w:r>
        <w:t xml:space="preserve">Глава Муезерского городского поселения                                           </w:t>
      </w:r>
      <w:proofErr w:type="spellStart"/>
      <w:r>
        <w:t>Л.Н.Баринкова</w:t>
      </w:r>
      <w:proofErr w:type="spellEnd"/>
    </w:p>
    <w:p w:rsidR="0053397D" w:rsidRDefault="0053397D" w:rsidP="0053397D"/>
    <w:p w:rsidR="0053397D" w:rsidRDefault="0053397D" w:rsidP="0053397D">
      <w:pPr>
        <w:jc w:val="center"/>
        <w:rPr>
          <w:b/>
        </w:rPr>
      </w:pPr>
    </w:p>
    <w:p w:rsidR="0053397D" w:rsidRDefault="0053397D" w:rsidP="0053397D">
      <w:pPr>
        <w:jc w:val="center"/>
        <w:rPr>
          <w:b/>
        </w:rPr>
      </w:pPr>
    </w:p>
    <w:p w:rsidR="0053397D" w:rsidRDefault="0053397D" w:rsidP="0053397D">
      <w:pPr>
        <w:jc w:val="center"/>
        <w:rPr>
          <w:b/>
        </w:rPr>
      </w:pPr>
    </w:p>
    <w:p w:rsidR="0053397D" w:rsidRDefault="0053397D" w:rsidP="0053397D">
      <w:pPr>
        <w:jc w:val="center"/>
        <w:rPr>
          <w:b/>
        </w:rPr>
      </w:pPr>
    </w:p>
    <w:p w:rsidR="0053397D" w:rsidRDefault="0053397D" w:rsidP="0053397D">
      <w:pPr>
        <w:jc w:val="center"/>
        <w:rPr>
          <w:b/>
        </w:rPr>
      </w:pPr>
    </w:p>
    <w:p w:rsidR="0053397D" w:rsidRDefault="0053397D" w:rsidP="0053397D">
      <w:pPr>
        <w:jc w:val="center"/>
        <w:rPr>
          <w:b/>
        </w:rPr>
      </w:pPr>
    </w:p>
    <w:p w:rsidR="0053397D" w:rsidRDefault="0053397D" w:rsidP="0053397D">
      <w:pPr>
        <w:jc w:val="center"/>
        <w:rPr>
          <w:b/>
        </w:rPr>
      </w:pPr>
    </w:p>
    <w:p w:rsidR="0053397D" w:rsidRDefault="0053397D" w:rsidP="0053397D">
      <w:pPr>
        <w:jc w:val="center"/>
        <w:rPr>
          <w:b/>
        </w:rPr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  <w:r>
        <w:lastRenderedPageBreak/>
        <w:t>Приложение 1</w:t>
      </w: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  <w:rPr>
          <w:color w:val="000000"/>
        </w:rPr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  <w:rPr>
          <w:rFonts w:ascii="Arial" w:hAnsi="Arial" w:cs="Arial"/>
          <w:color w:val="000000"/>
        </w:rPr>
      </w:pPr>
      <w:r>
        <w:rPr>
          <w:color w:val="000000"/>
        </w:rPr>
        <w:t>УТВЕРЖДЕН</w:t>
      </w:r>
    </w:p>
    <w:p w:rsidR="0053397D" w:rsidRDefault="0053397D" w:rsidP="0053397D">
      <w:pPr>
        <w:shd w:val="clear" w:color="auto" w:fill="FFFFFF"/>
        <w:spacing w:line="240" w:lineRule="atLeast"/>
        <w:ind w:left="1680"/>
        <w:jc w:val="right"/>
        <w:rPr>
          <w:color w:val="000000"/>
        </w:rPr>
      </w:pPr>
      <w:r>
        <w:rPr>
          <w:color w:val="000000"/>
        </w:rPr>
        <w:t>Постановлением администрации </w:t>
      </w:r>
    </w:p>
    <w:p w:rsidR="0053397D" w:rsidRDefault="0053397D" w:rsidP="0053397D">
      <w:pPr>
        <w:shd w:val="clear" w:color="auto" w:fill="FFFFFF"/>
        <w:spacing w:line="240" w:lineRule="atLeast"/>
        <w:ind w:left="1680"/>
        <w:jc w:val="right"/>
        <w:rPr>
          <w:rFonts w:ascii="Arial" w:hAnsi="Arial" w:cs="Arial"/>
          <w:color w:val="000000"/>
        </w:rPr>
      </w:pPr>
      <w:r>
        <w:rPr>
          <w:color w:val="000000"/>
        </w:rPr>
        <w:t>Муезерского городского поселения</w:t>
      </w:r>
    </w:p>
    <w:p w:rsidR="0053397D" w:rsidRDefault="0053397D" w:rsidP="0053397D">
      <w:pPr>
        <w:shd w:val="clear" w:color="auto" w:fill="FFFFFF"/>
        <w:spacing w:line="240" w:lineRule="atLeast"/>
        <w:jc w:val="right"/>
        <w:rPr>
          <w:color w:val="000000"/>
        </w:rPr>
      </w:pPr>
      <w:r>
        <w:rPr>
          <w:color w:val="000000"/>
        </w:rPr>
        <w:t>                                                                       от 6 мая 2022г.  №  37</w:t>
      </w:r>
    </w:p>
    <w:p w:rsidR="0053397D" w:rsidRDefault="0053397D" w:rsidP="0053397D">
      <w:pPr>
        <w:tabs>
          <w:tab w:val="left" w:pos="240"/>
          <w:tab w:val="left" w:pos="3495"/>
        </w:tabs>
        <w:ind w:right="-89"/>
        <w:jc w:val="right"/>
      </w:pPr>
    </w:p>
    <w:p w:rsidR="0053397D" w:rsidRDefault="0053397D" w:rsidP="0053397D">
      <w:pPr>
        <w:pStyle w:val="2"/>
        <w:spacing w:before="0" w:beforeAutospacing="0" w:after="0" w:afterAutospacing="0"/>
        <w:jc w:val="center"/>
        <w:rPr>
          <w:sz w:val="24"/>
          <w:lang w:eastAsia="en-US"/>
        </w:rPr>
      </w:pPr>
      <w:r>
        <w:rPr>
          <w:sz w:val="24"/>
          <w:lang w:eastAsia="en-US"/>
        </w:rPr>
        <w:t>ПРОВЕРОЧНЫЙ ЛИСТ</w:t>
      </w:r>
    </w:p>
    <w:p w:rsidR="0053397D" w:rsidRDefault="0053397D" w:rsidP="0053397D">
      <w:pPr>
        <w:pStyle w:val="2"/>
        <w:spacing w:before="0" w:beforeAutospacing="0" w:after="0" w:afterAutospacing="0"/>
        <w:jc w:val="center"/>
        <w:rPr>
          <w:b w:val="0"/>
          <w:sz w:val="24"/>
          <w:lang w:eastAsia="en-US"/>
        </w:rPr>
      </w:pPr>
      <w:r>
        <w:rPr>
          <w:sz w:val="24"/>
          <w:lang w:eastAsia="en-US"/>
        </w:rPr>
        <w:t xml:space="preserve"> (список контрольных вопросов</w:t>
      </w:r>
      <w:r>
        <w:rPr>
          <w:b w:val="0"/>
          <w:sz w:val="24"/>
          <w:lang w:eastAsia="en-US"/>
        </w:rPr>
        <w:t>),</w:t>
      </w:r>
    </w:p>
    <w:p w:rsidR="0053397D" w:rsidRDefault="0053397D" w:rsidP="0053397D">
      <w:pPr>
        <w:pStyle w:val="2"/>
        <w:spacing w:before="0" w:beforeAutospacing="0" w:after="0" w:afterAutospacing="0"/>
        <w:jc w:val="center"/>
        <w:rPr>
          <w:b w:val="0"/>
          <w:sz w:val="24"/>
        </w:rPr>
      </w:pPr>
      <w:proofErr w:type="gramStart"/>
      <w:r>
        <w:rPr>
          <w:b w:val="0"/>
          <w:sz w:val="24"/>
          <w:lang w:eastAsia="en-US"/>
        </w:rPr>
        <w:t>используемый</w:t>
      </w:r>
      <w:proofErr w:type="gramEnd"/>
      <w:r>
        <w:rPr>
          <w:b w:val="0"/>
          <w:sz w:val="24"/>
          <w:lang w:eastAsia="en-US"/>
        </w:rPr>
        <w:t xml:space="preserve"> при </w:t>
      </w:r>
      <w:r>
        <w:rPr>
          <w:b w:val="0"/>
          <w:sz w:val="24"/>
        </w:rPr>
        <w:t xml:space="preserve">проведении проверок по </w:t>
      </w:r>
      <w:r>
        <w:rPr>
          <w:sz w:val="24"/>
        </w:rPr>
        <w:t xml:space="preserve">муниципальному земельному контролю на территории Муезерского городского поселения, </w:t>
      </w:r>
      <w:r>
        <w:rPr>
          <w:b w:val="0"/>
          <w:sz w:val="24"/>
        </w:rPr>
        <w:t>в отношении граждан, юридических лиц, индивидуальных предпринимателей, являющихся правообладателями земельных участков на территории муниципального образования «Муезерское городское поселения»</w:t>
      </w:r>
    </w:p>
    <w:p w:rsidR="0053397D" w:rsidRDefault="0053397D" w:rsidP="0053397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Наименование органа муниципального   контроля: администрация   Муезерского городского поселения</w:t>
      </w:r>
    </w:p>
    <w:p w:rsidR="0053397D" w:rsidRDefault="0053397D" w:rsidP="0053397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Проверочный лист утвержден постановлением администрации Муезерского городского поселения.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53397D" w:rsidRDefault="0053397D" w:rsidP="0053397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Распоряжение о проведении плановой проверки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 № __________.</w:t>
      </w:r>
    </w:p>
    <w:p w:rsidR="0053397D" w:rsidRDefault="0053397D" w:rsidP="0053397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Учетный номер плановой проверки и дата присвоения учетного номера проверки в едином реестре проверок: ______________________________________.</w:t>
      </w:r>
    </w:p>
    <w:p w:rsidR="0053397D" w:rsidRDefault="0053397D" w:rsidP="0053397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5. Место проведения плановой проверки с заполнением проверочного листа и  (или)  указание  на  используемые  юридическим  лицом  производственные объекты: _________________________________________________________________.</w:t>
      </w:r>
    </w:p>
    <w:p w:rsidR="0053397D" w:rsidRDefault="0053397D" w:rsidP="0053397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Наименование юридического лица, фамилия, имя, отчество (последнее </w:t>
      </w:r>
      <w:proofErr w:type="gramStart"/>
      <w:r>
        <w:rPr>
          <w:rFonts w:ascii="Times New Roman" w:hAnsi="Times New Roman" w:cs="Times New Roman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sz w:val="24"/>
          <w:szCs w:val="24"/>
        </w:rPr>
        <w:t>ри     наличии) индивидуального    предпринимателя, ИНН: ______________________.</w:t>
      </w:r>
    </w:p>
    <w:p w:rsidR="0053397D" w:rsidRDefault="0053397D" w:rsidP="0053397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 </w:t>
      </w:r>
      <w:proofErr w:type="gramStart"/>
      <w:r>
        <w:rPr>
          <w:rFonts w:ascii="Times New Roman" w:hAnsi="Times New Roman" w:cs="Times New Roman"/>
          <w:sz w:val="24"/>
          <w:szCs w:val="24"/>
        </w:rPr>
        <w:t>Должность (и), фамилия, имя, отчество (последнее - при наличии) должностного (</w:t>
      </w:r>
      <w:proofErr w:type="spellStart"/>
      <w:r>
        <w:rPr>
          <w:rFonts w:ascii="Times New Roman" w:hAnsi="Times New Roman" w:cs="Times New Roman"/>
          <w:sz w:val="24"/>
          <w:szCs w:val="24"/>
        </w:rPr>
        <w:t>ых</w:t>
      </w:r>
      <w:proofErr w:type="spellEnd"/>
      <w:r>
        <w:rPr>
          <w:rFonts w:ascii="Times New Roman" w:hAnsi="Times New Roman" w:cs="Times New Roman"/>
          <w:sz w:val="24"/>
          <w:szCs w:val="24"/>
        </w:rPr>
        <w:t>) лица (лиц), проводящего (их) плановую проверку: ____________________________.</w:t>
      </w:r>
      <w:proofErr w:type="gramEnd"/>
    </w:p>
    <w:p w:rsidR="0053397D" w:rsidRDefault="0053397D" w:rsidP="0053397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 Перечень вопросов, отражающих содержание обязательных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53397D" w:rsidRDefault="0053397D" w:rsidP="0053397D">
      <w:pPr>
        <w:spacing w:line="220" w:lineRule="atLeast"/>
        <w:jc w:val="center"/>
        <w:outlineLvl w:val="1"/>
      </w:pPr>
    </w:p>
    <w:tbl>
      <w:tblPr>
        <w:tblW w:w="10485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8"/>
        <w:gridCol w:w="4391"/>
        <w:gridCol w:w="2267"/>
        <w:gridCol w:w="709"/>
        <w:gridCol w:w="708"/>
        <w:gridCol w:w="993"/>
        <w:gridCol w:w="709"/>
      </w:tblGrid>
      <w:tr w:rsidR="0053397D" w:rsidTr="0053397D">
        <w:trPr>
          <w:trHeight w:val="570"/>
          <w:tblHeader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97D" w:rsidRDefault="0053397D">
            <w:pPr>
              <w:spacing w:line="276" w:lineRule="auto"/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3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97D" w:rsidRDefault="0053397D">
            <w:pPr>
              <w:spacing w:line="276" w:lineRule="auto"/>
              <w:jc w:val="center"/>
            </w:pPr>
            <w:r>
              <w:rPr>
                <w:lang w:eastAsia="en-US"/>
              </w:rPr>
              <w:t>Вопросы, отражающие содержание обязательных требований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97D" w:rsidRDefault="0053397D">
            <w:pPr>
              <w:spacing w:line="276" w:lineRule="auto"/>
              <w:jc w:val="center"/>
            </w:pPr>
            <w:r>
              <w:rPr>
                <w:lang w:eastAsia="en-US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24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53397D" w:rsidRDefault="0053397D">
            <w:pPr>
              <w:spacing w:line="276" w:lineRule="auto"/>
              <w:jc w:val="center"/>
            </w:pPr>
            <w:r>
              <w:t>Ответы на вопросы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97D" w:rsidRDefault="0053397D">
            <w:pPr>
              <w:spacing w:line="276" w:lineRule="auto"/>
              <w:jc w:val="center"/>
            </w:pPr>
            <w:r>
              <w:t>Примечание</w:t>
            </w:r>
          </w:p>
        </w:tc>
      </w:tr>
      <w:tr w:rsidR="0053397D" w:rsidTr="0053397D">
        <w:trPr>
          <w:trHeight w:val="2412"/>
          <w:tblHeader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397D" w:rsidRDefault="0053397D"/>
        </w:tc>
        <w:tc>
          <w:tcPr>
            <w:tcW w:w="43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397D" w:rsidRDefault="0053397D"/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397D" w:rsidRDefault="0053397D"/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97D" w:rsidRDefault="0053397D">
            <w:pPr>
              <w:spacing w:line="276" w:lineRule="auto"/>
              <w:jc w:val="center"/>
            </w:pPr>
            <w:r>
              <w:t xml:space="preserve"> 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97D" w:rsidRDefault="0053397D">
            <w:pPr>
              <w:spacing w:line="276" w:lineRule="auto"/>
              <w:jc w:val="center"/>
            </w:pPr>
            <w:r>
              <w:t>нет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97D" w:rsidRDefault="0053397D">
            <w:pPr>
              <w:spacing w:line="276" w:lineRule="auto"/>
              <w:jc w:val="center"/>
            </w:pPr>
            <w:r>
              <w:t>Не применимо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397D" w:rsidRDefault="0053397D"/>
        </w:tc>
      </w:tr>
    </w:tbl>
    <w:p w:rsidR="0053397D" w:rsidRDefault="0053397D" w:rsidP="0053397D">
      <w:pPr>
        <w:outlineLvl w:val="1"/>
      </w:pPr>
    </w:p>
    <w:tbl>
      <w:tblPr>
        <w:tblW w:w="10485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8"/>
        <w:gridCol w:w="4391"/>
        <w:gridCol w:w="2267"/>
        <w:gridCol w:w="709"/>
        <w:gridCol w:w="708"/>
        <w:gridCol w:w="993"/>
        <w:gridCol w:w="709"/>
      </w:tblGrid>
      <w:tr w:rsidR="0053397D" w:rsidTr="0053397D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97D" w:rsidRDefault="0053397D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97D" w:rsidRDefault="0053397D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97D" w:rsidRDefault="0053397D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97D" w:rsidRDefault="0053397D">
            <w:pPr>
              <w:spacing w:line="276" w:lineRule="auto"/>
              <w:ind w:right="-108"/>
              <w:jc w:val="center"/>
            </w:pPr>
            <w: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97D" w:rsidRDefault="0053397D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97D" w:rsidRDefault="0053397D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97D" w:rsidRDefault="0053397D">
            <w:pPr>
              <w:spacing w:line="276" w:lineRule="auto"/>
              <w:jc w:val="center"/>
            </w:pPr>
            <w:r>
              <w:t>7</w:t>
            </w:r>
          </w:p>
        </w:tc>
      </w:tr>
      <w:tr w:rsidR="0053397D" w:rsidTr="0053397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97D" w:rsidRDefault="0053397D">
            <w:pPr>
              <w:spacing w:line="276" w:lineRule="auto"/>
              <w:jc w:val="center"/>
            </w:pPr>
            <w: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397D" w:rsidRDefault="005339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Имеет ли земельный участок характеристики, позволяющие определить его в качестве индивидуально определенной вещи (кадастровый номер, площадь, </w:t>
            </w:r>
            <w:r>
              <w:rPr>
                <w:lang w:eastAsia="en-US"/>
              </w:rPr>
              <w:lastRenderedPageBreak/>
              <w:t>категорию, вид разрешенного использования и другие)?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397D" w:rsidRDefault="0053397D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  <w:r>
              <w:rPr>
                <w:lang w:eastAsia="en-US"/>
              </w:rPr>
              <w:lastRenderedPageBreak/>
              <w:t>пункт 3 статьи 6  Земельного кодекса Российской Федерации</w:t>
            </w:r>
            <w:r>
              <w:rPr>
                <w:color w:val="FF0000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7D" w:rsidRDefault="0053397D">
            <w:pPr>
              <w:tabs>
                <w:tab w:val="left" w:pos="459"/>
              </w:tabs>
              <w:spacing w:line="276" w:lineRule="auto"/>
              <w:jc w:val="both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7D" w:rsidRDefault="0053397D">
            <w:pPr>
              <w:pStyle w:val="23"/>
              <w:shd w:val="clear" w:color="auto" w:fill="auto"/>
              <w:spacing w:before="0" w:after="0" w:line="240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7D" w:rsidRDefault="0053397D">
            <w:pPr>
              <w:pStyle w:val="23"/>
              <w:shd w:val="clear" w:color="auto" w:fill="auto"/>
              <w:spacing w:before="0" w:after="0" w:line="240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7D" w:rsidRDefault="0053397D">
            <w:pPr>
              <w:pStyle w:val="23"/>
              <w:shd w:val="clear" w:color="auto" w:fill="auto"/>
              <w:spacing w:before="0" w:after="0" w:line="240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3397D" w:rsidTr="0053397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97D" w:rsidRDefault="0053397D">
            <w:pPr>
              <w:spacing w:line="276" w:lineRule="auto"/>
              <w:jc w:val="center"/>
            </w:pPr>
            <w:r>
              <w:lastRenderedPageBreak/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97D" w:rsidRDefault="005339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Используется ли земельный участок в соответствии с установленным целевым назначением и (или) видом разрешенного использования?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97D" w:rsidRDefault="0053397D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  <w:hyperlink r:id="rId8" w:history="1">
              <w:r>
                <w:rPr>
                  <w:rStyle w:val="a3"/>
                  <w:lang w:eastAsia="en-US"/>
                </w:rPr>
                <w:t>пункт 2 статьи 7</w:t>
              </w:r>
            </w:hyperlink>
            <w:r>
              <w:t xml:space="preserve">, статья 42 </w:t>
            </w:r>
            <w:r>
              <w:rPr>
                <w:lang w:eastAsia="en-US"/>
              </w:rPr>
              <w:t xml:space="preserve"> Земельного кодекса Российской Федерации</w:t>
            </w:r>
            <w:r>
              <w:rPr>
                <w:color w:val="FF0000"/>
                <w:lang w:eastAsia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7D" w:rsidRDefault="0053397D">
            <w:pPr>
              <w:spacing w:line="276" w:lineRule="auto"/>
              <w:jc w:val="both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7D" w:rsidRDefault="0053397D">
            <w:pPr>
              <w:spacing w:line="276" w:lineRule="auto"/>
              <w:jc w:val="both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7D" w:rsidRDefault="0053397D">
            <w:pPr>
              <w:spacing w:line="276" w:lineRule="auto"/>
              <w:jc w:val="bot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7D" w:rsidRDefault="0053397D">
            <w:pPr>
              <w:spacing w:line="276" w:lineRule="auto"/>
              <w:jc w:val="both"/>
            </w:pPr>
          </w:p>
        </w:tc>
      </w:tr>
      <w:tr w:rsidR="0053397D" w:rsidTr="0053397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97D" w:rsidRDefault="0053397D">
            <w:pPr>
              <w:spacing w:line="276" w:lineRule="auto"/>
              <w:jc w:val="center"/>
            </w:pPr>
            <w: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97D" w:rsidRDefault="005339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Имеются ли у проверяемого лица правоустанавливающие документы, предусмотренные законодательством Российской Федерации, на используемый земельный участок (используемые земельные участки, части земельных участков)?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97D" w:rsidRDefault="0053397D">
            <w:pPr>
              <w:spacing w:line="276" w:lineRule="auto"/>
              <w:jc w:val="center"/>
              <w:rPr>
                <w:color w:val="FF0000"/>
                <w:lang w:eastAsia="en-US"/>
              </w:rPr>
            </w:pPr>
            <w:hyperlink r:id="rId9" w:history="1">
              <w:r>
                <w:rPr>
                  <w:rStyle w:val="a3"/>
                  <w:lang w:eastAsia="en-US"/>
                </w:rPr>
                <w:t>пункт 1 статьи 25</w:t>
              </w:r>
            </w:hyperlink>
            <w:r>
              <w:rPr>
                <w:lang w:eastAsia="en-US"/>
              </w:rPr>
              <w:t xml:space="preserve"> Земельного кодекса Российской Федерации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7D" w:rsidRDefault="0053397D">
            <w:pPr>
              <w:pStyle w:val="a7"/>
              <w:spacing w:line="27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7D" w:rsidRDefault="0053397D">
            <w:pPr>
              <w:pStyle w:val="a7"/>
              <w:spacing w:line="27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7D" w:rsidRDefault="0053397D">
            <w:pPr>
              <w:pStyle w:val="a7"/>
              <w:spacing w:line="27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7D" w:rsidRDefault="0053397D">
            <w:pPr>
              <w:pStyle w:val="a7"/>
              <w:spacing w:line="27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3397D" w:rsidTr="0053397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97D" w:rsidRDefault="0053397D">
            <w:pPr>
              <w:spacing w:line="276" w:lineRule="auto"/>
              <w:jc w:val="center"/>
            </w:pPr>
            <w: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97D" w:rsidRDefault="005339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Оформлено ли право на земельный участок при переходе права собственности на здание, сооружение, находящиеся на земельном участке?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97D" w:rsidRDefault="0053397D">
            <w:pPr>
              <w:spacing w:line="276" w:lineRule="auto"/>
              <w:jc w:val="center"/>
            </w:pPr>
            <w:r>
              <w:t>статья 35 Земельного кодекса Российской Федерации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7D" w:rsidRDefault="0053397D">
            <w:pPr>
              <w:pStyle w:val="a7"/>
              <w:spacing w:line="27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7D" w:rsidRDefault="0053397D">
            <w:pPr>
              <w:pStyle w:val="a7"/>
              <w:spacing w:line="27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7D" w:rsidRDefault="0053397D">
            <w:pPr>
              <w:pStyle w:val="a7"/>
              <w:spacing w:line="27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7D" w:rsidRDefault="0053397D">
            <w:pPr>
              <w:pStyle w:val="a7"/>
              <w:spacing w:line="27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3397D" w:rsidTr="0053397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97D" w:rsidRDefault="0053397D">
            <w:pPr>
              <w:spacing w:line="276" w:lineRule="auto"/>
              <w:jc w:val="center"/>
            </w:pPr>
            <w:r>
              <w:t>5.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97D" w:rsidRDefault="005339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Имеется ли разрешение на использование земель или земельных участков без предоставления земельных участков и установления сервитута, публичного сервитута?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97D" w:rsidRDefault="0053397D">
            <w:pPr>
              <w:spacing w:line="276" w:lineRule="auto"/>
              <w:jc w:val="center"/>
            </w:pPr>
            <w:r>
              <w:t>статья 39.33 Земельного кодекса Российской Федерации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7D" w:rsidRDefault="0053397D">
            <w:pPr>
              <w:pStyle w:val="23"/>
              <w:shd w:val="clear" w:color="auto" w:fill="auto"/>
              <w:spacing w:before="0" w:after="0" w:line="240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7D" w:rsidRDefault="0053397D">
            <w:pPr>
              <w:pStyle w:val="23"/>
              <w:shd w:val="clear" w:color="auto" w:fill="auto"/>
              <w:spacing w:before="0" w:after="0" w:line="240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7D" w:rsidRDefault="0053397D">
            <w:pPr>
              <w:pStyle w:val="23"/>
              <w:shd w:val="clear" w:color="auto" w:fill="auto"/>
              <w:spacing w:before="0" w:after="0" w:line="240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7D" w:rsidRDefault="0053397D">
            <w:pPr>
              <w:pStyle w:val="23"/>
              <w:shd w:val="clear" w:color="auto" w:fill="auto"/>
              <w:spacing w:before="0" w:after="0" w:line="240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53397D" w:rsidTr="0053397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97D" w:rsidRDefault="0053397D">
            <w:pPr>
              <w:spacing w:line="276" w:lineRule="auto"/>
              <w:jc w:val="center"/>
            </w:pPr>
            <w:r>
              <w:t>6.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97D" w:rsidRDefault="005339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случаях, если земельный участок используется на основании разрешения и привело к порче либо уничтожению плодородного слоя почвы в границах земельных участков, приведены земельные участки в состояние, пригодное для использования в соответствии с разрешенным использованием?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97D" w:rsidRDefault="0053397D">
            <w:pPr>
              <w:spacing w:line="276" w:lineRule="auto"/>
              <w:jc w:val="center"/>
            </w:pPr>
            <w:r>
              <w:rPr>
                <w:lang w:eastAsia="en-US"/>
              </w:rPr>
              <w:t>пункт 5 статьи 13, статья 39.35 Земельного Кодекса Российской Федерации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7D" w:rsidRDefault="0053397D">
            <w:pPr>
              <w:pStyle w:val="a7"/>
              <w:spacing w:line="27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7D" w:rsidRDefault="0053397D">
            <w:pPr>
              <w:pStyle w:val="a7"/>
              <w:spacing w:line="27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7D" w:rsidRDefault="0053397D">
            <w:pPr>
              <w:pStyle w:val="a7"/>
              <w:spacing w:line="27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7D" w:rsidRDefault="0053397D">
            <w:pPr>
              <w:pStyle w:val="a7"/>
              <w:spacing w:line="27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3397D" w:rsidTr="0053397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97D" w:rsidRDefault="0053397D">
            <w:pPr>
              <w:spacing w:line="276" w:lineRule="auto"/>
              <w:jc w:val="center"/>
            </w:pPr>
            <w:r>
              <w:t>7.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97D" w:rsidRDefault="005339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Соответствует ли площадь, конфигурация земельного участка площади земельного участка, указанной в правоустанавливающих документах и сведениям, содержащихся в Едином государственном реестре недвижимости?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97D" w:rsidRDefault="0053397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пункт 3 статьи 6 Земельного кодекса Российской Федерации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7D" w:rsidRDefault="0053397D">
            <w:pPr>
              <w:pStyle w:val="a7"/>
              <w:spacing w:line="27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7D" w:rsidRDefault="0053397D">
            <w:pPr>
              <w:pStyle w:val="a7"/>
              <w:spacing w:line="27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7D" w:rsidRDefault="0053397D">
            <w:pPr>
              <w:pStyle w:val="a7"/>
              <w:spacing w:line="27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7D" w:rsidRDefault="0053397D">
            <w:pPr>
              <w:pStyle w:val="a7"/>
              <w:spacing w:line="27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3397D" w:rsidTr="0053397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97D" w:rsidRDefault="0053397D">
            <w:pPr>
              <w:spacing w:line="276" w:lineRule="auto"/>
              <w:jc w:val="center"/>
            </w:pPr>
            <w:r>
              <w:t>8.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97D" w:rsidRDefault="005339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Выполняет ли проверяемое лицо обязанности по использованию земельного участка?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97D" w:rsidRDefault="0053397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статья 42 Земельного Кодекса Российской Федерации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7D" w:rsidRDefault="0053397D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7D" w:rsidRDefault="0053397D">
            <w:pPr>
              <w:pStyle w:val="a7"/>
              <w:spacing w:line="27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7D" w:rsidRDefault="0053397D">
            <w:pPr>
              <w:pStyle w:val="a7"/>
              <w:spacing w:line="27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7D" w:rsidRDefault="0053397D">
            <w:pPr>
              <w:pStyle w:val="a7"/>
              <w:spacing w:line="27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53397D" w:rsidTr="0053397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97D" w:rsidRDefault="0053397D">
            <w:pPr>
              <w:spacing w:line="276" w:lineRule="auto"/>
              <w:jc w:val="center"/>
            </w:pPr>
            <w:r>
              <w:lastRenderedPageBreak/>
              <w:t>9.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97D" w:rsidRDefault="005339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Выполнено ли ранее выданное предписание (постановление, представление, решение) об устранении нарушений законодательства?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97D" w:rsidRDefault="0053397D">
            <w:pPr>
              <w:pStyle w:val="2"/>
              <w:spacing w:line="276" w:lineRule="auto"/>
              <w:jc w:val="center"/>
              <w:rPr>
                <w:b w:val="0"/>
                <w:sz w:val="24"/>
                <w:vertAlign w:val="superscript"/>
              </w:rPr>
            </w:pPr>
            <w:r>
              <w:rPr>
                <w:b w:val="0"/>
                <w:sz w:val="24"/>
              </w:rPr>
              <w:t>статья 19.5 Кодекс Российской Федерации об административных правонарушениях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7D" w:rsidRDefault="0053397D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7D" w:rsidRDefault="0053397D">
            <w:pPr>
              <w:pStyle w:val="a7"/>
              <w:spacing w:line="27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7D" w:rsidRDefault="0053397D">
            <w:pPr>
              <w:pStyle w:val="a7"/>
              <w:spacing w:line="27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7D" w:rsidRDefault="0053397D">
            <w:pPr>
              <w:pStyle w:val="a7"/>
              <w:spacing w:line="27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</w:tbl>
    <w:p w:rsidR="0053397D" w:rsidRDefault="0053397D" w:rsidP="0053397D">
      <w:pPr>
        <w:rPr>
          <w:vanish/>
        </w:rPr>
      </w:pPr>
    </w:p>
    <w:tbl>
      <w:tblPr>
        <w:tblW w:w="10485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8"/>
        <w:gridCol w:w="4391"/>
        <w:gridCol w:w="2267"/>
        <w:gridCol w:w="709"/>
        <w:gridCol w:w="708"/>
        <w:gridCol w:w="993"/>
        <w:gridCol w:w="709"/>
      </w:tblGrid>
      <w:tr w:rsidR="0053397D" w:rsidTr="0053397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97D" w:rsidRDefault="0053397D">
            <w:pPr>
              <w:spacing w:line="276" w:lineRule="auto"/>
              <w:jc w:val="center"/>
            </w:pPr>
            <w:r>
              <w:t>9.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97D" w:rsidRDefault="0053397D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Выполнено ли ранее выданное предписание (постановление, представление, решение) об устранении нарушений законодательства?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397D" w:rsidRDefault="0053397D">
            <w:pPr>
              <w:pStyle w:val="2"/>
              <w:spacing w:line="276" w:lineRule="auto"/>
              <w:jc w:val="center"/>
              <w:rPr>
                <w:b w:val="0"/>
                <w:sz w:val="24"/>
                <w:vertAlign w:val="superscript"/>
              </w:rPr>
            </w:pPr>
            <w:r>
              <w:rPr>
                <w:b w:val="0"/>
                <w:sz w:val="24"/>
              </w:rPr>
              <w:t>статья 19.5 Кодекс Российской Федерации об административных правонарушениях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7D" w:rsidRDefault="0053397D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7D" w:rsidRDefault="0053397D">
            <w:pPr>
              <w:pStyle w:val="a7"/>
              <w:spacing w:line="27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7D" w:rsidRDefault="0053397D">
            <w:pPr>
              <w:pStyle w:val="a7"/>
              <w:spacing w:line="27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97D" w:rsidRDefault="0053397D">
            <w:pPr>
              <w:pStyle w:val="a7"/>
              <w:spacing w:line="27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</w:tbl>
    <w:p w:rsidR="0053397D" w:rsidRDefault="0053397D" w:rsidP="0053397D">
      <w:pPr>
        <w:rPr>
          <w:vanish/>
        </w:rPr>
      </w:pPr>
    </w:p>
    <w:p w:rsidR="0053397D" w:rsidRDefault="0053397D" w:rsidP="0053397D"/>
    <w:p w:rsidR="0053397D" w:rsidRDefault="0053397D" w:rsidP="0053397D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должность, фамилия, имя, отчество (последнее - при наличии</w:t>
      </w:r>
      <w:proofErr w:type="gramStart"/>
      <w:r>
        <w:rPr>
          <w:rFonts w:ascii="Times New Roman" w:hAnsi="Times New Roman" w:cs="Times New Roman"/>
          <w:sz w:val="24"/>
          <w:szCs w:val="24"/>
        </w:rPr>
        <w:t>)п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редставителя юридического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лица,индивидуального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предпринимателя)(должность, фамилия, имя, отчество (последнее - при наличии) лица, проводящего плановую проверку и заполняющего проверочный лист)</w:t>
      </w:r>
    </w:p>
    <w:p w:rsidR="0053397D" w:rsidRDefault="0053397D" w:rsidP="005339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3397D" w:rsidRDefault="0053397D" w:rsidP="005339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3397D" w:rsidRDefault="0053397D" w:rsidP="005339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3397D" w:rsidRDefault="0053397D" w:rsidP="005339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3397D" w:rsidRDefault="0053397D" w:rsidP="005339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3397D" w:rsidRDefault="0053397D" w:rsidP="005339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3397D" w:rsidRDefault="0053397D" w:rsidP="005339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3397D" w:rsidRDefault="0053397D" w:rsidP="005339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3397D" w:rsidRDefault="0053397D" w:rsidP="005339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3397D" w:rsidRDefault="0053397D" w:rsidP="005339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3397D" w:rsidRDefault="0053397D" w:rsidP="005339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3397D" w:rsidRDefault="0053397D" w:rsidP="005339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3397D" w:rsidRDefault="0053397D" w:rsidP="005339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3397D" w:rsidRDefault="0053397D" w:rsidP="005339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3397D" w:rsidRDefault="0053397D" w:rsidP="005339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3397D" w:rsidRDefault="0053397D" w:rsidP="005339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3397D" w:rsidRDefault="0053397D" w:rsidP="005339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3397D" w:rsidRDefault="0053397D" w:rsidP="005339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3397D" w:rsidRDefault="0053397D" w:rsidP="005339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3397D" w:rsidRDefault="0053397D" w:rsidP="005339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3397D" w:rsidRDefault="0053397D" w:rsidP="005339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3397D" w:rsidRDefault="0053397D" w:rsidP="005339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3397D" w:rsidRDefault="0053397D" w:rsidP="005339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3397D" w:rsidRDefault="0053397D" w:rsidP="005339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3397D" w:rsidRDefault="0053397D" w:rsidP="005339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3397D" w:rsidRDefault="0053397D" w:rsidP="005339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3397D" w:rsidRDefault="0053397D" w:rsidP="005339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3397D" w:rsidRDefault="0053397D" w:rsidP="005339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3397D" w:rsidRDefault="0053397D" w:rsidP="005339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3397D" w:rsidRDefault="0053397D" w:rsidP="005339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3397D" w:rsidRDefault="0053397D" w:rsidP="005339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3397D" w:rsidRDefault="0053397D" w:rsidP="005339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3397D" w:rsidRDefault="0053397D" w:rsidP="005339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3397D" w:rsidRDefault="0053397D" w:rsidP="005339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center"/>
      </w:pPr>
      <w:r>
        <w:lastRenderedPageBreak/>
        <w:t xml:space="preserve">                                                    Приложение 2</w:t>
      </w:r>
    </w:p>
    <w:p w:rsidR="0053397D" w:rsidRDefault="0053397D" w:rsidP="0053397D">
      <w:pPr>
        <w:tabs>
          <w:tab w:val="left" w:pos="8051"/>
        </w:tabs>
        <w:rPr>
          <w:rFonts w:ascii="Arial" w:hAnsi="Arial" w:cs="Arial"/>
          <w:color w:val="000000"/>
        </w:rPr>
      </w:pPr>
      <w:r>
        <w:t xml:space="preserve">                                                                                                              </w:t>
      </w:r>
      <w:r>
        <w:rPr>
          <w:color w:val="000000"/>
        </w:rPr>
        <w:t>УТВЕРЖДЕН</w:t>
      </w:r>
    </w:p>
    <w:p w:rsidR="0053397D" w:rsidRDefault="0053397D" w:rsidP="0053397D">
      <w:pPr>
        <w:shd w:val="clear" w:color="auto" w:fill="FFFFFF"/>
        <w:spacing w:line="240" w:lineRule="atLeast"/>
        <w:ind w:left="1680"/>
        <w:jc w:val="right"/>
        <w:rPr>
          <w:color w:val="000000"/>
        </w:rPr>
      </w:pPr>
      <w:r>
        <w:rPr>
          <w:color w:val="000000"/>
        </w:rPr>
        <w:t>Постановлением администрации </w:t>
      </w:r>
    </w:p>
    <w:p w:rsidR="0053397D" w:rsidRDefault="0053397D" w:rsidP="0053397D">
      <w:pPr>
        <w:shd w:val="clear" w:color="auto" w:fill="FFFFFF"/>
        <w:spacing w:line="240" w:lineRule="atLeast"/>
        <w:ind w:left="1680"/>
        <w:jc w:val="right"/>
        <w:rPr>
          <w:rFonts w:ascii="Arial" w:hAnsi="Arial" w:cs="Arial"/>
          <w:color w:val="000000"/>
        </w:rPr>
      </w:pPr>
      <w:r>
        <w:rPr>
          <w:color w:val="000000"/>
        </w:rPr>
        <w:t>Муезерского городского поселения</w:t>
      </w:r>
    </w:p>
    <w:p w:rsidR="0053397D" w:rsidRDefault="0053397D" w:rsidP="0053397D">
      <w:pPr>
        <w:shd w:val="clear" w:color="auto" w:fill="FFFFFF"/>
        <w:spacing w:line="240" w:lineRule="atLeast"/>
        <w:jc w:val="right"/>
        <w:rPr>
          <w:color w:val="000000"/>
        </w:rPr>
      </w:pPr>
      <w:r>
        <w:rPr>
          <w:color w:val="000000"/>
        </w:rPr>
        <w:t>                             от 6 мая 2022г.  № 37</w:t>
      </w:r>
    </w:p>
    <w:p w:rsidR="0053397D" w:rsidRDefault="0053397D" w:rsidP="0053397D">
      <w:pPr>
        <w:keepNext/>
        <w:tabs>
          <w:tab w:val="num" w:pos="0"/>
        </w:tabs>
        <w:suppressAutoHyphens/>
        <w:spacing w:line="220" w:lineRule="exact"/>
        <w:ind w:left="432" w:hanging="432"/>
        <w:jc w:val="center"/>
        <w:outlineLvl w:val="0"/>
        <w:rPr>
          <w:b/>
          <w:bCs/>
          <w:spacing w:val="38"/>
          <w:lang w:eastAsia="en-US"/>
        </w:rPr>
      </w:pPr>
    </w:p>
    <w:p w:rsidR="0053397D" w:rsidRDefault="0053397D" w:rsidP="0053397D">
      <w:pPr>
        <w:keepNext/>
        <w:tabs>
          <w:tab w:val="num" w:pos="0"/>
          <w:tab w:val="left" w:pos="2040"/>
        </w:tabs>
        <w:suppressAutoHyphens/>
        <w:ind w:firstLine="567"/>
        <w:jc w:val="center"/>
        <w:outlineLvl w:val="1"/>
        <w:rPr>
          <w:rFonts w:eastAsia="Arial Unicode MS"/>
          <w:b/>
          <w:bCs/>
          <w:lang w:eastAsia="en-US"/>
        </w:rPr>
      </w:pPr>
      <w:r>
        <w:rPr>
          <w:rFonts w:eastAsia="Arial Unicode MS"/>
          <w:b/>
          <w:bCs/>
          <w:lang w:eastAsia="en-US"/>
        </w:rPr>
        <w:t>ПРОВЕРОЧНЫЙ ЛИСТ</w:t>
      </w:r>
    </w:p>
    <w:p w:rsidR="0053397D" w:rsidRDefault="0053397D" w:rsidP="0053397D">
      <w:pPr>
        <w:keepNext/>
        <w:tabs>
          <w:tab w:val="num" w:pos="0"/>
          <w:tab w:val="left" w:pos="2040"/>
        </w:tabs>
        <w:suppressAutoHyphens/>
        <w:ind w:firstLine="567"/>
        <w:jc w:val="center"/>
        <w:outlineLvl w:val="1"/>
        <w:rPr>
          <w:rFonts w:eastAsia="Arial Unicode MS"/>
          <w:b/>
          <w:bCs/>
          <w:lang w:eastAsia="en-US"/>
        </w:rPr>
      </w:pPr>
      <w:r>
        <w:rPr>
          <w:rFonts w:eastAsia="Arial Unicode MS"/>
          <w:b/>
          <w:bCs/>
          <w:lang w:eastAsia="en-US"/>
        </w:rPr>
        <w:t>(список контрольных вопросов),</w:t>
      </w:r>
    </w:p>
    <w:p w:rsidR="0053397D" w:rsidRDefault="0053397D" w:rsidP="0053397D">
      <w:pPr>
        <w:pStyle w:val="2"/>
        <w:spacing w:after="0" w:afterAutospacing="0"/>
        <w:jc w:val="center"/>
        <w:rPr>
          <w:b w:val="0"/>
          <w:sz w:val="24"/>
        </w:rPr>
      </w:pPr>
      <w:proofErr w:type="gramStart"/>
      <w:r>
        <w:rPr>
          <w:b w:val="0"/>
          <w:sz w:val="24"/>
          <w:lang w:eastAsia="en-US"/>
        </w:rPr>
        <w:t>используемый</w:t>
      </w:r>
      <w:proofErr w:type="gramEnd"/>
      <w:r>
        <w:rPr>
          <w:b w:val="0"/>
          <w:sz w:val="24"/>
          <w:lang w:eastAsia="en-US"/>
        </w:rPr>
        <w:t xml:space="preserve"> при осуществлении </w:t>
      </w:r>
      <w:r>
        <w:rPr>
          <w:sz w:val="24"/>
          <w:lang w:eastAsia="en-US"/>
        </w:rPr>
        <w:t>муниципального контроля</w:t>
      </w:r>
      <w:r>
        <w:rPr>
          <w:b w:val="0"/>
          <w:sz w:val="24"/>
          <w:lang w:eastAsia="en-US"/>
        </w:rPr>
        <w:t xml:space="preserve"> </w:t>
      </w:r>
      <w:r>
        <w:rPr>
          <w:sz w:val="24"/>
        </w:rPr>
        <w:t xml:space="preserve">в сфере благоустройства в Муезерском городском поселении, </w:t>
      </w:r>
      <w:r>
        <w:rPr>
          <w:b w:val="0"/>
          <w:sz w:val="24"/>
        </w:rPr>
        <w:t>в отношении граждан, юридических лиц, индивидуальных предпринимателей, н</w:t>
      </w:r>
      <w:r>
        <w:rPr>
          <w:b w:val="0"/>
          <w:sz w:val="24"/>
          <w:lang w:eastAsia="en-US"/>
        </w:rPr>
        <w:t xml:space="preserve">а территории муниципального образования </w:t>
      </w:r>
      <w:r>
        <w:rPr>
          <w:b w:val="0"/>
          <w:sz w:val="24"/>
        </w:rPr>
        <w:t>«Муезерское городское поселения»</w:t>
      </w:r>
    </w:p>
    <w:p w:rsidR="0053397D" w:rsidRDefault="0053397D" w:rsidP="0053397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Наименование органа муниципального   контроля: администрация   Муезерского городского поселения</w:t>
      </w:r>
    </w:p>
    <w:p w:rsidR="0053397D" w:rsidRDefault="0053397D" w:rsidP="0053397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Проверочный лист утвержден постановлением администрации Муезерского городского поселения.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53397D" w:rsidRDefault="0053397D" w:rsidP="0053397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Распоряжение о проведении плановой проверки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 № __________.</w:t>
      </w:r>
    </w:p>
    <w:p w:rsidR="0053397D" w:rsidRDefault="0053397D" w:rsidP="0053397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Учетный номер плановой проверки и дата присвоения учетного номера проверки в едином реестре проверок: ______________________________________.</w:t>
      </w:r>
    </w:p>
    <w:p w:rsidR="0053397D" w:rsidRDefault="0053397D" w:rsidP="0053397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5. Место проведения плановой проверки с заполнением проверочного листа и   (или)  указание  на  используемые  юридическим  лицом  производственные объекты: _________________________________________________________________.</w:t>
      </w:r>
    </w:p>
    <w:p w:rsidR="0053397D" w:rsidRDefault="0053397D" w:rsidP="0053397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Наименование юридического лица, фамилия, имя, отчество (последнее </w:t>
      </w:r>
      <w:proofErr w:type="gramStart"/>
      <w:r>
        <w:rPr>
          <w:rFonts w:ascii="Times New Roman" w:hAnsi="Times New Roman" w:cs="Times New Roman"/>
          <w:sz w:val="24"/>
          <w:szCs w:val="24"/>
        </w:rPr>
        <w:t>-п</w:t>
      </w:r>
      <w:proofErr w:type="gramEnd"/>
      <w:r>
        <w:rPr>
          <w:rFonts w:ascii="Times New Roman" w:hAnsi="Times New Roman" w:cs="Times New Roman"/>
          <w:sz w:val="24"/>
          <w:szCs w:val="24"/>
        </w:rPr>
        <w:t>ри     наличии) индивидуального    предпринимателя, ИНН: ______________________.</w:t>
      </w:r>
    </w:p>
    <w:p w:rsidR="0053397D" w:rsidRDefault="0053397D" w:rsidP="0053397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 </w:t>
      </w:r>
      <w:proofErr w:type="gramStart"/>
      <w:r>
        <w:rPr>
          <w:rFonts w:ascii="Times New Roman" w:hAnsi="Times New Roman" w:cs="Times New Roman"/>
          <w:sz w:val="24"/>
          <w:szCs w:val="24"/>
        </w:rPr>
        <w:t>Должность (и),  фамилия,  имя,  отчество (последнее - при наличии) должностного (</w:t>
      </w:r>
      <w:proofErr w:type="spellStart"/>
      <w:r>
        <w:rPr>
          <w:rFonts w:ascii="Times New Roman" w:hAnsi="Times New Roman" w:cs="Times New Roman"/>
          <w:sz w:val="24"/>
          <w:szCs w:val="24"/>
        </w:rPr>
        <w:t>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лица (лиц), проводящего (их) плановую проверку: </w:t>
      </w:r>
      <w:proofErr w:type="gramEnd"/>
    </w:p>
    <w:p w:rsidR="0053397D" w:rsidRDefault="0053397D" w:rsidP="0053397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 Перечень вопросов, отражающих содержание обязательных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53397D" w:rsidRDefault="0053397D" w:rsidP="0053397D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4"/>
        <w:gridCol w:w="3448"/>
        <w:gridCol w:w="3611"/>
        <w:gridCol w:w="586"/>
        <w:gridCol w:w="567"/>
        <w:gridCol w:w="680"/>
      </w:tblGrid>
      <w:tr w:rsidR="0053397D" w:rsidTr="0053397D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3397D" w:rsidRDefault="0053397D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вопросов</w:t>
            </w:r>
          </w:p>
        </w:tc>
        <w:tc>
          <w:tcPr>
            <w:tcW w:w="3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правового акта,</w:t>
            </w:r>
          </w:p>
          <w:p w:rsidR="0053397D" w:rsidRDefault="0053397D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содержащего обязательные требования</w:t>
            </w:r>
            <w:proofErr w:type="gramEnd"/>
          </w:p>
        </w:tc>
        <w:tc>
          <w:tcPr>
            <w:tcW w:w="1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Варианты ответа</w:t>
            </w:r>
          </w:p>
        </w:tc>
      </w:tr>
      <w:tr w:rsidR="0053397D" w:rsidTr="0053397D">
        <w:trPr>
          <w:trHeight w:val="46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97D" w:rsidRDefault="0053397D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97D" w:rsidRDefault="0053397D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3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97D" w:rsidRDefault="0053397D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</w:p>
          <w:p w:rsidR="0053397D" w:rsidRDefault="0053397D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</w:tc>
      </w:tr>
      <w:tr w:rsidR="0053397D" w:rsidTr="0053397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строительстве и реконструкции территории Муезерского городского поселения обеспечивается доступность среды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населения?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Раздел 10 Правил благоустройства территории муниципального образования «Муезерское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городское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поселения», утвержденных Решением 8 сессии 4 созыва от 02.08.2018 г. № 27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97D" w:rsidTr="0053397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Имеются ли заключенные договоры:</w:t>
            </w:r>
          </w:p>
          <w:p w:rsidR="0053397D" w:rsidRDefault="0053397D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региональным оператором по обращению с твердыми коммунальными отходами на обращение с твердыми коммунальными отходами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3397D" w:rsidRDefault="0053397D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 специализированными организациями, осуществляющими сбор, транспортирование, обработку, утилизацию, обезвреживание, размещение отходов производства и потребления?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Пункт 2.1 раздел 2 Правил благоустройства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муниципального образования «Муезерское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городское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поселения», утвержденных Решением 8 сессии 4 созыва от 02.08.2018 г. № 27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97D" w:rsidTr="0053397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Имеются ли оборудованные контейнерные площадки для установки контейнеров и (или) бункеров – накопителей для накопления отходов?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Пункт 2.1 раздела 2 Правил благоустройства территории муниципального образования «Муезерское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городское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поселения», утвержденных Решением 8 сессии 4 созыва от 02.08.2018 г. № 27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97D" w:rsidTr="0053397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Соблюдается ли расстояние от границ детских площадок:</w:t>
            </w:r>
          </w:p>
          <w:p w:rsidR="0053397D" w:rsidRDefault="0053397D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 контейнерных площадок?</w:t>
            </w:r>
          </w:p>
          <w:p w:rsidR="0053397D" w:rsidRDefault="0053397D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 жилых домов?</w:t>
            </w:r>
          </w:p>
          <w:p w:rsidR="0053397D" w:rsidRDefault="0053397D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r>
              <w:t xml:space="preserve">Пункт 8.1 раздела 8 Правил благоустройства территории муниципального образования «Муезерское </w:t>
            </w:r>
            <w:proofErr w:type="gramStart"/>
            <w:r>
              <w:t>городское</w:t>
            </w:r>
            <w:proofErr w:type="gramEnd"/>
            <w:r>
              <w:t xml:space="preserve"> поселения», утвержденных Решением 8 сессии 4 созыва от 02.08.2018 г. № 27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97D" w:rsidTr="0053397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Соблюдаются ли требования к обустройству строительных площадок?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r>
              <w:t xml:space="preserve">Пункт 6.2 раздел 6 Правил благоустройства территории муниципального образования «Муезерское </w:t>
            </w:r>
            <w:proofErr w:type="gramStart"/>
            <w:r>
              <w:t>городское</w:t>
            </w:r>
            <w:proofErr w:type="gramEnd"/>
            <w:r>
              <w:t xml:space="preserve"> поселения», утвержденных Решением 8 сессии 4 созыва от 02.08.2018 г. № 27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97D" w:rsidTr="0053397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Осуществляется ли самовольная установка рекламных конструкций в нарушение законодательства о рекламе?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r>
              <w:t xml:space="preserve">Пункт 7.1 раздела 7 Правил благоустройства территории муниципального образования «Муезерское </w:t>
            </w:r>
            <w:proofErr w:type="gramStart"/>
            <w:r>
              <w:t>городское</w:t>
            </w:r>
            <w:proofErr w:type="gramEnd"/>
            <w:r>
              <w:t xml:space="preserve"> поселения», утвержденных Решением 8 сессии 4 созыва от 02.08.2018 г. № 27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97D" w:rsidTr="0053397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ли размещение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объектов различного назначения на газонах, цветниках, детских, спортивных площадках, пешеходных дорожках, зеленых насаждениях, в арках зданий, на тротуарах, загрузочных площадках мест для сбора и временного хранения ТКО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r>
              <w:lastRenderedPageBreak/>
              <w:t xml:space="preserve">Пункт 6.1 раздела 6 Правил </w:t>
            </w:r>
            <w:r>
              <w:lastRenderedPageBreak/>
              <w:t xml:space="preserve">благоустройства территории муниципального образования «Муезерское </w:t>
            </w:r>
            <w:proofErr w:type="gramStart"/>
            <w:r>
              <w:t>городское</w:t>
            </w:r>
            <w:proofErr w:type="gramEnd"/>
            <w:r>
              <w:t xml:space="preserve"> поселения», утвержденных Решением 8 сессии 4 созыва от 02.08.2018 г. № 27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97D" w:rsidTr="0053397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Соблюдаются ли требования по оформлению и размещению вывесок на зданиях, сооружениях?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r>
              <w:t xml:space="preserve">Пункт 7.1 раздела 7 Правил благоустройства территории муниципального образования «Муезерское </w:t>
            </w:r>
            <w:proofErr w:type="gramStart"/>
            <w:r>
              <w:t>городское</w:t>
            </w:r>
            <w:proofErr w:type="gramEnd"/>
            <w:r>
              <w:t xml:space="preserve"> поселения», утвержденных Решением 8 сессии 4 созыва от 02.08.2018 г. № 27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97D" w:rsidTr="0053397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Выполняются ли требования по организации и порядку проведения земляных работ?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r>
              <w:t>Раздел 13</w:t>
            </w:r>
          </w:p>
          <w:p w:rsidR="0053397D" w:rsidRDefault="0053397D">
            <w:pPr>
              <w:spacing w:line="276" w:lineRule="auto"/>
            </w:pPr>
            <w:r>
              <w:t xml:space="preserve"> Правил благоустройства территории муниципального образования «Муезерское </w:t>
            </w:r>
            <w:proofErr w:type="gramStart"/>
            <w:r>
              <w:t>городское</w:t>
            </w:r>
            <w:proofErr w:type="gramEnd"/>
            <w:r>
              <w:t xml:space="preserve"> поселения», утвержденных Решением 8 сессии 4 созыва от 02.08.2018 г. № 27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97D" w:rsidTr="0053397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Осуществляется ли перевозка грунта, мусора, сыпучих строительных материалов, листвы, отходов деревообрабатывающих материалов без покрытия их материалом, исключающим загрязнение дорог и причинение транспортируемыми отходами вреда здоровью людей и окружающей среде?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r>
              <w:t xml:space="preserve">Пункт 2.1 раздел 2 Правил благоустройства территории муниципального образования «Муезерское </w:t>
            </w:r>
            <w:proofErr w:type="gramStart"/>
            <w:r>
              <w:t>городское</w:t>
            </w:r>
            <w:proofErr w:type="gramEnd"/>
            <w:r>
              <w:t xml:space="preserve"> поселения», утвержденных Решением 8 сессии 4 созыва от 02.08.2018 г. № 27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97D" w:rsidTr="0053397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Соблюдается ли особенность уборки территории сельского поселения в весенне-летний период?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r>
              <w:t xml:space="preserve">Пункт 11.1 раздела 11 Правил благоустройства территории муниципального образования «Муезерское </w:t>
            </w:r>
            <w:proofErr w:type="gramStart"/>
            <w:r>
              <w:t>городское</w:t>
            </w:r>
            <w:proofErr w:type="gramEnd"/>
            <w:r>
              <w:t xml:space="preserve"> поселения», утвержденных Решением 8 сессии 4 созыва от </w:t>
            </w:r>
            <w:r>
              <w:lastRenderedPageBreak/>
              <w:t>02.08.2018 г. № 27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97D" w:rsidTr="0053397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pStyle w:val="ConsPlusNormal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pStyle w:val="ConsPlusNormal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Соблюдается ли особенность уборки территории сельского поселения в осенне-зимний период?</w:t>
            </w:r>
          </w:p>
        </w:tc>
        <w:tc>
          <w:tcPr>
            <w:tcW w:w="3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r>
              <w:t xml:space="preserve">Пункт 11.2 раздела 11 Правил благоустройства территории муниципального образования «Муезерское </w:t>
            </w:r>
            <w:proofErr w:type="gramStart"/>
            <w:r>
              <w:t>городское</w:t>
            </w:r>
            <w:proofErr w:type="gramEnd"/>
            <w:r>
              <w:t xml:space="preserve"> поселения», утвержденных Решением 8 сессии 4 созыва от 02.08.2018 г. № 27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pStyle w:val="ConsPlusNormal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397D" w:rsidRDefault="0053397D" w:rsidP="005339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53397D" w:rsidRDefault="0053397D" w:rsidP="005339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(должность, фамилия, имя, отчество (последнее - при наличии)</w:t>
      </w:r>
      <w:proofErr w:type="gramEnd"/>
    </w:p>
    <w:p w:rsidR="0053397D" w:rsidRDefault="0053397D" w:rsidP="005339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представителя юридического лица, индивидуального предпринимателя) должность, фамилия, имя, отчество (последнее - при наличии)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лица</w:t>
      </w:r>
      <w:proofErr w:type="gramStart"/>
      <w:r>
        <w:rPr>
          <w:rFonts w:ascii="Times New Roman" w:hAnsi="Times New Roman" w:cs="Times New Roman"/>
          <w:sz w:val="24"/>
          <w:szCs w:val="24"/>
        </w:rPr>
        <w:t>,п</w:t>
      </w:r>
      <w:proofErr w:type="gramEnd"/>
      <w:r>
        <w:rPr>
          <w:rFonts w:ascii="Times New Roman" w:hAnsi="Times New Roman" w:cs="Times New Roman"/>
          <w:sz w:val="24"/>
          <w:szCs w:val="24"/>
        </w:rPr>
        <w:t>роводящего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плановую проверку и заполняющего проверочный лист)</w:t>
      </w: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  <w:rPr>
          <w:color w:val="000000"/>
        </w:rPr>
      </w:pPr>
      <w:r>
        <w:lastRenderedPageBreak/>
        <w:t>Приложение 3</w:t>
      </w: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  <w:rPr>
          <w:color w:val="000000"/>
        </w:rPr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  <w:rPr>
          <w:rFonts w:ascii="Arial" w:hAnsi="Arial" w:cs="Arial"/>
          <w:color w:val="000000"/>
        </w:rPr>
      </w:pPr>
      <w:r>
        <w:rPr>
          <w:color w:val="000000"/>
        </w:rPr>
        <w:t>УТВЕРЖДЕН</w:t>
      </w:r>
    </w:p>
    <w:p w:rsidR="0053397D" w:rsidRDefault="0053397D" w:rsidP="0053397D">
      <w:pPr>
        <w:shd w:val="clear" w:color="auto" w:fill="FFFFFF"/>
        <w:spacing w:line="240" w:lineRule="atLeast"/>
        <w:ind w:left="1680"/>
        <w:jc w:val="right"/>
        <w:rPr>
          <w:color w:val="000000"/>
        </w:rPr>
      </w:pPr>
      <w:r>
        <w:rPr>
          <w:color w:val="000000"/>
        </w:rPr>
        <w:t>Постановлением администрации </w:t>
      </w:r>
    </w:p>
    <w:p w:rsidR="0053397D" w:rsidRDefault="0053397D" w:rsidP="0053397D">
      <w:pPr>
        <w:shd w:val="clear" w:color="auto" w:fill="FFFFFF"/>
        <w:spacing w:line="240" w:lineRule="atLeast"/>
        <w:ind w:left="1680"/>
        <w:jc w:val="right"/>
        <w:rPr>
          <w:rFonts w:ascii="Arial" w:hAnsi="Arial" w:cs="Arial"/>
          <w:color w:val="000000"/>
        </w:rPr>
      </w:pPr>
      <w:r>
        <w:rPr>
          <w:color w:val="000000"/>
        </w:rPr>
        <w:t>Муезерского городского поселения</w:t>
      </w:r>
    </w:p>
    <w:p w:rsidR="0053397D" w:rsidRDefault="0053397D" w:rsidP="0053397D">
      <w:pPr>
        <w:shd w:val="clear" w:color="auto" w:fill="FFFFFF"/>
        <w:spacing w:line="240" w:lineRule="atLeast"/>
        <w:jc w:val="right"/>
        <w:rPr>
          <w:color w:val="000000"/>
        </w:rPr>
      </w:pPr>
      <w:r>
        <w:rPr>
          <w:color w:val="000000"/>
        </w:rPr>
        <w:t>                                                                       от 6 мая 2022г.  №  37</w:t>
      </w:r>
    </w:p>
    <w:p w:rsidR="0053397D" w:rsidRDefault="0053397D" w:rsidP="0053397D">
      <w:pPr>
        <w:pStyle w:val="2"/>
        <w:spacing w:before="0" w:beforeAutospacing="0" w:after="0" w:afterAutospacing="0"/>
        <w:jc w:val="center"/>
        <w:rPr>
          <w:sz w:val="24"/>
          <w:lang w:eastAsia="en-US"/>
        </w:rPr>
      </w:pPr>
      <w:r>
        <w:rPr>
          <w:sz w:val="24"/>
          <w:lang w:eastAsia="en-US"/>
        </w:rPr>
        <w:t>ПРОВЕРОЧНЫЙ ЛИСТ</w:t>
      </w:r>
    </w:p>
    <w:p w:rsidR="0053397D" w:rsidRDefault="0053397D" w:rsidP="0053397D">
      <w:pPr>
        <w:pStyle w:val="2"/>
        <w:spacing w:before="0" w:beforeAutospacing="0" w:after="0" w:afterAutospacing="0"/>
        <w:jc w:val="center"/>
        <w:rPr>
          <w:sz w:val="24"/>
          <w:lang w:eastAsia="en-US"/>
        </w:rPr>
      </w:pPr>
      <w:r>
        <w:rPr>
          <w:sz w:val="24"/>
          <w:lang w:eastAsia="en-US"/>
        </w:rPr>
        <w:t xml:space="preserve"> (список контрольных вопросов),</w:t>
      </w:r>
    </w:p>
    <w:p w:rsidR="0053397D" w:rsidRDefault="0053397D" w:rsidP="0053397D">
      <w:pPr>
        <w:pStyle w:val="ConsPlusNormal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используемый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 осуществлении </w:t>
      </w: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муниципального   жилищного   контроля в Муезерском городском поселении, </w:t>
      </w:r>
      <w:r>
        <w:rPr>
          <w:rFonts w:ascii="Times New Roman" w:hAnsi="Times New Roman" w:cs="Times New Roman"/>
          <w:sz w:val="24"/>
          <w:szCs w:val="24"/>
        </w:rPr>
        <w:t xml:space="preserve">в отношении граждан, юридических лиц, индивидуальных предпринимателей, </w:t>
      </w:r>
      <w:r>
        <w:rPr>
          <w:rFonts w:ascii="Times New Roman" w:hAnsi="Times New Roman" w:cs="Times New Roman"/>
          <w:b/>
          <w:sz w:val="24"/>
          <w:szCs w:val="24"/>
        </w:rPr>
        <w:t>на территории муниципального образования «Муезерское городское поселение»</w:t>
      </w:r>
    </w:p>
    <w:p w:rsidR="0053397D" w:rsidRDefault="0053397D" w:rsidP="0053397D">
      <w:r>
        <w:t xml:space="preserve">1. Наименование органа муниципального   контроля: администрация   Муезерского городского поселения </w:t>
      </w:r>
    </w:p>
    <w:p w:rsidR="0053397D" w:rsidRDefault="0053397D" w:rsidP="0053397D">
      <w:r>
        <w:t>2. Проверочный лист утвержден постановлением администрации Муезерского городского поселения.</w:t>
      </w:r>
      <w:r>
        <w:tab/>
      </w:r>
    </w:p>
    <w:p w:rsidR="0053397D" w:rsidRDefault="0053397D" w:rsidP="0053397D">
      <w:r>
        <w:t xml:space="preserve"> 3.Распоряжение о проведении плановой проверки </w:t>
      </w:r>
      <w:proofErr w:type="gramStart"/>
      <w:r>
        <w:t>от</w:t>
      </w:r>
      <w:proofErr w:type="gramEnd"/>
      <w:r>
        <w:t xml:space="preserve"> _______________ № ________.</w:t>
      </w:r>
    </w:p>
    <w:p w:rsidR="0053397D" w:rsidRDefault="0053397D" w:rsidP="0053397D">
      <w:r>
        <w:t xml:space="preserve"> 4. Учетный номер плановой проверки и дата присвоения учетного номера проверки в едином реестре проверок: ______________________________________.</w:t>
      </w:r>
    </w:p>
    <w:p w:rsidR="0053397D" w:rsidRDefault="0053397D" w:rsidP="0053397D">
      <w:r>
        <w:t xml:space="preserve"> 5. Место проведения плановой проверки с заполнением проверочного листа и (или) указание на используемые юридическим лицом производственные объекты: _________________________________________________________________.</w:t>
      </w:r>
    </w:p>
    <w:p w:rsidR="0053397D" w:rsidRDefault="0053397D" w:rsidP="0053397D">
      <w:r>
        <w:t xml:space="preserve">  6. </w:t>
      </w:r>
      <w:proofErr w:type="gramStart"/>
      <w:r>
        <w:t>Наименование юридического лица, фамилия, имя, отчество (последнее - при     наличии) индивидуального    предпринимателя, ИНН: ___________</w:t>
      </w:r>
      <w:proofErr w:type="gramEnd"/>
    </w:p>
    <w:p w:rsidR="0053397D" w:rsidRDefault="0053397D" w:rsidP="0053397D">
      <w:r>
        <w:t xml:space="preserve">  7. </w:t>
      </w:r>
      <w:proofErr w:type="gramStart"/>
      <w:r>
        <w:t>Должность (и), фамилия, имя, отчество (последнее - при наличии) должностного (</w:t>
      </w:r>
      <w:proofErr w:type="spellStart"/>
      <w:r>
        <w:t>ых</w:t>
      </w:r>
      <w:proofErr w:type="spellEnd"/>
      <w:r>
        <w:t>) лица (лиц), проводящего (их) плановую проверку: _____________________________________________________________________________</w:t>
      </w:r>
      <w:proofErr w:type="gramEnd"/>
    </w:p>
    <w:p w:rsidR="0053397D" w:rsidRDefault="0053397D" w:rsidP="0053397D">
      <w:r>
        <w:t xml:space="preserve">    8. Перечень вопросов, отражающих содержание обязательных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p w:rsidR="0053397D" w:rsidRDefault="0053397D" w:rsidP="0053397D"/>
    <w:tbl>
      <w:tblPr>
        <w:tblW w:w="957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4"/>
        <w:gridCol w:w="3174"/>
        <w:gridCol w:w="3514"/>
        <w:gridCol w:w="567"/>
        <w:gridCol w:w="567"/>
        <w:gridCol w:w="1294"/>
      </w:tblGrid>
      <w:tr w:rsidR="0053397D" w:rsidTr="0053397D"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r>
              <w:t>№</w:t>
            </w:r>
          </w:p>
          <w:p w:rsidR="0053397D" w:rsidRDefault="0053397D">
            <w:pPr>
              <w:spacing w:line="276" w:lineRule="auto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1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r>
              <w:t>Перечень вопросов</w:t>
            </w:r>
          </w:p>
        </w:tc>
        <w:tc>
          <w:tcPr>
            <w:tcW w:w="3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r>
              <w:t>Реквизиты правового акта,</w:t>
            </w:r>
          </w:p>
          <w:p w:rsidR="0053397D" w:rsidRDefault="0053397D">
            <w:pPr>
              <w:spacing w:line="276" w:lineRule="auto"/>
            </w:pPr>
            <w:proofErr w:type="gramStart"/>
            <w:r>
              <w:t>содержащего обязательные требования</w:t>
            </w:r>
            <w:proofErr w:type="gramEnd"/>
          </w:p>
        </w:tc>
        <w:tc>
          <w:tcPr>
            <w:tcW w:w="2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r>
              <w:t>Варианты ответа</w:t>
            </w:r>
          </w:p>
        </w:tc>
      </w:tr>
      <w:tr w:rsidR="0053397D" w:rsidTr="0053397D"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97D" w:rsidRDefault="0053397D"/>
        </w:tc>
        <w:tc>
          <w:tcPr>
            <w:tcW w:w="31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97D" w:rsidRDefault="0053397D"/>
        </w:tc>
        <w:tc>
          <w:tcPr>
            <w:tcW w:w="3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97D" w:rsidRDefault="0053397D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r>
              <w:t>нет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r>
              <w:t>не</w:t>
            </w:r>
          </w:p>
          <w:p w:rsidR="0053397D" w:rsidRDefault="0053397D">
            <w:pPr>
              <w:spacing w:line="276" w:lineRule="auto"/>
            </w:pPr>
            <w:r>
              <w:t>требуется</w:t>
            </w:r>
          </w:p>
        </w:tc>
      </w:tr>
      <w:tr w:rsidR="0053397D" w:rsidTr="0053397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r>
              <w:t>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r>
              <w:t>Имеется ли у управляющей организации лицензия на осуществление предпринимательской деятельности по управлению многоквартирными домами?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  <w:hyperlink r:id="rId10" w:history="1">
              <w:r>
                <w:rPr>
                  <w:rStyle w:val="a3"/>
                </w:rPr>
                <w:t>пункты</w:t>
              </w:r>
            </w:hyperlink>
            <w:r>
              <w:t xml:space="preserve"> 1,3 статьи 161 Жилищного кодекса Российской Федерации;</w:t>
            </w:r>
          </w:p>
          <w:p w:rsidR="0053397D" w:rsidRDefault="0053397D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</w:tr>
      <w:tr w:rsidR="0053397D" w:rsidTr="0053397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r>
              <w:t>2.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r>
              <w:t xml:space="preserve">Имеются ли решения общего собрания собственников помещений многоквартирных домов о выборе способа управления управляющей организацией, </w:t>
            </w:r>
            <w:r>
              <w:lastRenderedPageBreak/>
              <w:t>товариществом собственников жилья?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r>
              <w:lastRenderedPageBreak/>
              <w:t xml:space="preserve">Пункт 3 статьи </w:t>
            </w:r>
            <w:hyperlink r:id="rId11" w:history="1">
              <w:r>
                <w:rPr>
                  <w:rStyle w:val="a3"/>
                </w:rPr>
                <w:t>161</w:t>
              </w:r>
            </w:hyperlink>
            <w:r>
              <w:t xml:space="preserve"> Жилищного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</w:tr>
      <w:tr w:rsidR="0053397D" w:rsidTr="0053397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r>
              <w:lastRenderedPageBreak/>
              <w:t>3.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r>
              <w:t>Применяется ли размер платы за жилое помещение, установленный органом местного самоуправления, для нанимателей и собственников, не определивших размер платы за содержание жилого помещения на общем собрании?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hyperlink r:id="rId12" w:history="1">
              <w:r>
                <w:rPr>
                  <w:rStyle w:val="a3"/>
                </w:rPr>
                <w:t>статья 158</w:t>
              </w:r>
            </w:hyperlink>
            <w:r>
              <w:t xml:space="preserve"> Жилищного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</w:tr>
      <w:tr w:rsidR="0053397D" w:rsidTr="0053397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r>
              <w:t>4.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r>
              <w:t>Имеется ли утвержденный решением общего собрания собственников помещений перечень общего имущества многоквартирного дома (домов)?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hyperlink r:id="rId13" w:history="1">
              <w:r>
                <w:rPr>
                  <w:rStyle w:val="a3"/>
                </w:rPr>
                <w:t>статья 36</w:t>
              </w:r>
            </w:hyperlink>
            <w:r>
              <w:t xml:space="preserve"> Жилищного кодекса Российской Федерации;</w:t>
            </w:r>
          </w:p>
          <w:p w:rsidR="0053397D" w:rsidRDefault="0053397D">
            <w:pPr>
              <w:spacing w:line="276" w:lineRule="auto"/>
            </w:pPr>
            <w:hyperlink r:id="rId14" w:history="1">
              <w:r>
                <w:rPr>
                  <w:rStyle w:val="a3"/>
                </w:rPr>
                <w:t>Правила</w:t>
              </w:r>
            </w:hyperlink>
            <w:r>
              <w:t xml:space="preserve"> содержания общего имущества в многоквартирном доме, утвержденные постановлением Правительства Российской Федерации от 13.08.2006 № 491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</w:tr>
      <w:tr w:rsidR="0053397D" w:rsidTr="0053397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r>
              <w:t>5.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r>
              <w:t>Имеется ли утвержденный решением общего собрания собственников помещений перечень работ и услуг, оказываемых в счет платы за жилое помещение?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hyperlink r:id="rId15" w:history="1">
              <w:r>
                <w:rPr>
                  <w:rStyle w:val="a3"/>
                </w:rPr>
                <w:t>статья 161</w:t>
              </w:r>
            </w:hyperlink>
            <w:r>
              <w:t xml:space="preserve"> Жилищного кодекса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</w:tr>
      <w:tr w:rsidR="0053397D" w:rsidTr="0053397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r>
              <w:t>6.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r>
              <w:t>Соблюдается ли порядок технических осмотров многоквартирных домов?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hyperlink r:id="rId16" w:history="1">
              <w:r>
                <w:rPr>
                  <w:rStyle w:val="a3"/>
                </w:rPr>
                <w:t>пункт 2.1</w:t>
              </w:r>
            </w:hyperlink>
            <w:r>
              <w:t xml:space="preserve"> Правил и норм технической эксплуатации жилищного фонда, утвержденных постановлением Госстроя России от 27.09.2003 № 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</w:tr>
      <w:tr w:rsidR="0053397D" w:rsidTr="0053397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r>
              <w:t>7.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proofErr w:type="gramStart"/>
            <w:r>
              <w:t>Обеспечены</w:t>
            </w:r>
            <w:proofErr w:type="gramEnd"/>
            <w:r>
              <w:t xml:space="preserve"> ли организация и планирование текущего ремонта жилищного фонда?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hyperlink r:id="rId17" w:history="1">
              <w:r>
                <w:rPr>
                  <w:rStyle w:val="a3"/>
                </w:rPr>
                <w:t>пункт 2.3</w:t>
              </w:r>
            </w:hyperlink>
            <w:r>
              <w:t xml:space="preserve"> Правил и норм технической эксплуатации жилищного фонда, утвержденных постановлением Госстроя России от 27.09.2003 № 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</w:tr>
      <w:tr w:rsidR="0053397D" w:rsidTr="0053397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r>
              <w:t>8.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r>
              <w:t xml:space="preserve">Обеспечивается ли подготовка жилищного фонда к сезонной </w:t>
            </w:r>
            <w:r>
              <w:lastRenderedPageBreak/>
              <w:t>эксплуатации?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hyperlink r:id="rId18" w:history="1">
              <w:r>
                <w:rPr>
                  <w:rStyle w:val="a3"/>
                </w:rPr>
                <w:t>пункт 2.6</w:t>
              </w:r>
            </w:hyperlink>
            <w:r>
              <w:t xml:space="preserve"> Правил и норм технической эксплуатации жилищного фонда, </w:t>
            </w:r>
            <w:r>
              <w:lastRenderedPageBreak/>
              <w:t>утвержденных постановлением Госстроя России от 27.09.2003 № 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</w:tr>
      <w:tr w:rsidR="0053397D" w:rsidTr="0053397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r>
              <w:lastRenderedPageBreak/>
              <w:t>9.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proofErr w:type="gramStart"/>
            <w:r>
              <w:t>Обеспечены</w:t>
            </w:r>
            <w:proofErr w:type="gramEnd"/>
            <w:r>
              <w:t xml:space="preserve"> ли организация и функционирование диспетчерской и аварийно-ремонтной служб?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hyperlink r:id="rId19" w:history="1">
              <w:r>
                <w:rPr>
                  <w:rStyle w:val="a3"/>
                </w:rPr>
                <w:t>пункт 2.7</w:t>
              </w:r>
            </w:hyperlink>
            <w:r>
              <w:t xml:space="preserve"> Правил и норм технической эксплуатации жилищного фонда, утвержденных постановлением Госстроя России от 27.09.2003 № 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</w:tr>
      <w:tr w:rsidR="0053397D" w:rsidTr="0053397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r>
              <w:t>10.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r>
              <w:t>Соблюдаются ли требования к порядку содержания помещений и придомовых территорий многоквартирных домов?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hyperlink r:id="rId20" w:history="1">
              <w:r>
                <w:rPr>
                  <w:rStyle w:val="a3"/>
                </w:rPr>
                <w:t>раздел III</w:t>
              </w:r>
            </w:hyperlink>
            <w:r>
              <w:t xml:space="preserve"> Правил и норм технической эксплуатации жилищного фонда, утвержденных постановлением Госстроя России от 27.09.2003 № 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</w:tr>
      <w:tr w:rsidR="0053397D" w:rsidTr="0053397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r>
              <w:t>11.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r>
              <w:t>Соблюдаются ли требования к порядку осуществления технического обслуживания и ремонта строительных конструкций многоквартирных домов?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hyperlink r:id="rId21" w:history="1">
              <w:r>
                <w:rPr>
                  <w:rStyle w:val="a3"/>
                </w:rPr>
                <w:t>раздел IV</w:t>
              </w:r>
            </w:hyperlink>
            <w:r>
              <w:t xml:space="preserve"> Правил и норм технической эксплуатации жилищного фонда, утвержденных постановлением Госстроя России от 27.09.2003 № 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</w:tr>
      <w:tr w:rsidR="0053397D" w:rsidTr="0053397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r>
              <w:t>12.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r>
              <w:t>Соблюдаются ли требования к порядку осуществления технического обслуживания и ремонта инженерного оборудования многоквартирных домов?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hyperlink r:id="rId22" w:history="1">
              <w:r>
                <w:rPr>
                  <w:rStyle w:val="a3"/>
                </w:rPr>
                <w:t>раздел V</w:t>
              </w:r>
            </w:hyperlink>
            <w:r>
              <w:t xml:space="preserve"> Правил и норм технической эксплуатации жилищного фонда, утвержденных постановлением Госстроя России от 27.09.2003 № 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</w:tr>
      <w:tr w:rsidR="0053397D" w:rsidTr="0053397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r>
              <w:t>13.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r>
              <w:t>Соблюдаются ли требования к определению размера платы за коммунальную услугу по отоплению в многоквартирных домах?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hyperlink r:id="rId23" w:history="1">
              <w:r>
                <w:rPr>
                  <w:rStyle w:val="a3"/>
                </w:rPr>
                <w:t>часть 1 статьи 157</w:t>
              </w:r>
            </w:hyperlink>
            <w:r>
              <w:t xml:space="preserve"> Жилищного кодекса Российской Федерации;</w:t>
            </w:r>
          </w:p>
          <w:p w:rsidR="0053397D" w:rsidRDefault="0053397D">
            <w:pPr>
              <w:spacing w:line="276" w:lineRule="auto"/>
            </w:pPr>
            <w:hyperlink r:id="rId24" w:history="1">
              <w:r>
                <w:rPr>
                  <w:rStyle w:val="a3"/>
                </w:rPr>
                <w:t>пункт 4</w:t>
              </w:r>
            </w:hyperlink>
            <w:r>
              <w:t xml:space="preserve"> Правил осуществления деятельности по управлению многоквартирными домами, утвержденных постановлением Правительства Российской Федерации от 15.05.2013 № 416;</w:t>
            </w:r>
          </w:p>
          <w:p w:rsidR="0053397D" w:rsidRDefault="0053397D">
            <w:pPr>
              <w:spacing w:line="276" w:lineRule="auto"/>
            </w:pPr>
            <w:hyperlink r:id="rId25" w:history="1">
              <w:r>
                <w:rPr>
                  <w:rStyle w:val="a3"/>
                </w:rPr>
                <w:t>Правила</w:t>
              </w:r>
            </w:hyperlink>
            <w:r>
              <w:t xml:space="preserve"> предоставления коммунальных услуг собственникам и пользователям помещений в многоквартирных домах и жилых домов, утвержденные постановлением </w:t>
            </w:r>
            <w:r>
              <w:lastRenderedPageBreak/>
              <w:t>Правительства Российской Федерации от 06.05.2011 № 354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</w:tr>
      <w:tr w:rsidR="0053397D" w:rsidTr="0053397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r>
              <w:lastRenderedPageBreak/>
              <w:t>14.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r>
              <w:t>Соблюдаются ли требования к определению размера платы за коммунальную услугу по водоснабжению и водоотведению в многоквартирных домах?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hyperlink r:id="rId26" w:history="1">
              <w:r>
                <w:rPr>
                  <w:rStyle w:val="a3"/>
                </w:rPr>
                <w:t>часть 1 статьи 157</w:t>
              </w:r>
            </w:hyperlink>
            <w:r>
              <w:t xml:space="preserve"> Жилищного кодекса Российской Федерации;</w:t>
            </w:r>
          </w:p>
          <w:p w:rsidR="0053397D" w:rsidRDefault="0053397D">
            <w:pPr>
              <w:spacing w:line="276" w:lineRule="auto"/>
            </w:pPr>
            <w:hyperlink r:id="rId27" w:history="1">
              <w:r>
                <w:rPr>
                  <w:rStyle w:val="a3"/>
                </w:rPr>
                <w:t>пункт 4</w:t>
              </w:r>
            </w:hyperlink>
            <w:r>
              <w:t xml:space="preserve"> Правил осуществления деятельности по управлению многоквартирными домами, утвержденных постановлением Правительства Российской Федерации от 15.05.2013 № 416;</w:t>
            </w:r>
          </w:p>
          <w:p w:rsidR="0053397D" w:rsidRDefault="0053397D">
            <w:pPr>
              <w:spacing w:line="276" w:lineRule="auto"/>
            </w:pPr>
            <w:hyperlink r:id="rId28" w:history="1">
              <w:r>
                <w:rPr>
                  <w:rStyle w:val="a3"/>
                </w:rPr>
                <w:t>Правила</w:t>
              </w:r>
            </w:hyperlink>
            <w:r>
              <w:t xml:space="preserve"> предоставления коммунальных услуг собственникам и пользователям помещений в многоквартирных домах и жилых домов, утвержденные постановлением Правительства Российской Федерации от 06.05.2011 № 354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</w:tr>
      <w:tr w:rsidR="0053397D" w:rsidTr="0053397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r>
              <w:t>15.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r>
              <w:t>Соблюдаются ли требования к оформлению документов на оплату жилищных и коммунальных услуг и указанию информации, подлежащей отражению в данных документах?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hyperlink r:id="rId29" w:history="1">
              <w:r>
                <w:rPr>
                  <w:rStyle w:val="a3"/>
                </w:rPr>
                <w:t>часть 2 статьи 157</w:t>
              </w:r>
            </w:hyperlink>
            <w:r>
              <w:t xml:space="preserve"> Жилищного кодекса Российской Федерации;</w:t>
            </w:r>
          </w:p>
          <w:p w:rsidR="0053397D" w:rsidRDefault="0053397D">
            <w:pPr>
              <w:spacing w:line="276" w:lineRule="auto"/>
            </w:pPr>
            <w:hyperlink r:id="rId30" w:history="1">
              <w:r>
                <w:rPr>
                  <w:rStyle w:val="a3"/>
                </w:rPr>
                <w:t>пункт 4</w:t>
              </w:r>
            </w:hyperlink>
            <w:r>
              <w:t xml:space="preserve"> Правил осуществления деятельности по управлению многоквартирными домами, утвержденных постановлением Правительства Российской Федерации от 15.05.2013 № 416;</w:t>
            </w:r>
          </w:p>
          <w:p w:rsidR="0053397D" w:rsidRDefault="0053397D">
            <w:pPr>
              <w:spacing w:line="276" w:lineRule="auto"/>
            </w:pPr>
            <w:hyperlink r:id="rId31" w:history="1">
              <w:r>
                <w:rPr>
                  <w:rStyle w:val="a3"/>
                </w:rPr>
                <w:t>пункты 31</w:t>
              </w:r>
            </w:hyperlink>
            <w:r>
              <w:t xml:space="preserve">, </w:t>
            </w:r>
            <w:hyperlink r:id="rId32" w:history="1">
              <w:r>
                <w:rPr>
                  <w:rStyle w:val="a3"/>
                </w:rPr>
                <w:t>69</w:t>
              </w:r>
            </w:hyperlink>
            <w:r>
              <w:t xml:space="preserve">, </w:t>
            </w:r>
            <w:hyperlink r:id="rId33" w:history="1">
              <w:r>
                <w:rPr>
                  <w:rStyle w:val="a3"/>
                </w:rPr>
                <w:t>70</w:t>
              </w:r>
            </w:hyperlink>
            <w:r>
              <w:t xml:space="preserve">, </w:t>
            </w:r>
            <w:hyperlink r:id="rId34" w:history="1">
              <w:r>
                <w:rPr>
                  <w:rStyle w:val="a3"/>
                </w:rPr>
                <w:t>71</w:t>
              </w:r>
            </w:hyperlink>
            <w:r>
      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354;</w:t>
            </w:r>
          </w:p>
          <w:p w:rsidR="0053397D" w:rsidRDefault="0053397D">
            <w:pPr>
              <w:spacing w:line="276" w:lineRule="auto"/>
            </w:pPr>
            <w:hyperlink r:id="rId35" w:history="1">
              <w:r>
                <w:rPr>
                  <w:rStyle w:val="a3"/>
                </w:rPr>
                <w:t>пункт 29</w:t>
              </w:r>
            </w:hyperlink>
            <w:r>
              <w:t xml:space="preserve"> Правил содержания общего имущества в многоквартирном доме, утвержденных постановлением Правительства Российской Федерации от 13.08.2006 № 491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</w:tr>
      <w:tr w:rsidR="0053397D" w:rsidTr="0053397D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r>
              <w:t>16.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r>
              <w:t xml:space="preserve">Соблюдаются ли требования к заключению договоров </w:t>
            </w:r>
            <w:r>
              <w:lastRenderedPageBreak/>
              <w:t xml:space="preserve">энергоснабжения с </w:t>
            </w:r>
            <w:proofErr w:type="spellStart"/>
            <w:r>
              <w:t>ресурсоснабжающими</w:t>
            </w:r>
            <w:proofErr w:type="spellEnd"/>
            <w:r>
              <w:t xml:space="preserve"> организациями в целях обеспечения предоставления собственникам и пользователям помещений в многоквартирном доме коммунальной услуги соответствующего вида?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hyperlink r:id="rId36" w:history="1">
              <w:r>
                <w:rPr>
                  <w:rStyle w:val="a3"/>
                </w:rPr>
                <w:t>часть 1 статьи 157</w:t>
              </w:r>
            </w:hyperlink>
            <w:r>
              <w:t xml:space="preserve"> Жилищного кодекса Российской Федерации;</w:t>
            </w:r>
          </w:p>
          <w:p w:rsidR="0053397D" w:rsidRDefault="0053397D">
            <w:pPr>
              <w:spacing w:line="276" w:lineRule="auto"/>
            </w:pPr>
            <w:hyperlink r:id="rId37" w:history="1">
              <w:r>
                <w:rPr>
                  <w:rStyle w:val="a3"/>
                </w:rPr>
                <w:t>подпункт «</w:t>
              </w:r>
              <w:proofErr w:type="spellStart"/>
              <w:r>
                <w:rPr>
                  <w:rStyle w:val="a3"/>
                </w:rPr>
                <w:t>д</w:t>
              </w:r>
              <w:proofErr w:type="spellEnd"/>
              <w:r>
                <w:rPr>
                  <w:rStyle w:val="a3"/>
                </w:rPr>
                <w:t>» пункта 4</w:t>
              </w:r>
            </w:hyperlink>
            <w:r>
              <w:t xml:space="preserve"> Правил осуществления деятельности по управлению многоквартирными домами, утвержденных постановлением Правительства Российской Федерации от 15.05.2013 № 416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</w:tr>
    </w:tbl>
    <w:p w:rsidR="0053397D" w:rsidRDefault="0053397D" w:rsidP="0053397D">
      <w:r>
        <w:lastRenderedPageBreak/>
        <w:t>__________________________________________________________________________</w:t>
      </w:r>
    </w:p>
    <w:p w:rsidR="0053397D" w:rsidRDefault="0053397D" w:rsidP="0053397D">
      <w:proofErr w:type="gramStart"/>
      <w:r>
        <w:t>(должность, фамилия, имя, отчество (последнее - при наличии)</w:t>
      </w:r>
      <w:proofErr w:type="gramEnd"/>
    </w:p>
    <w:p w:rsidR="0053397D" w:rsidRDefault="0053397D" w:rsidP="0053397D">
      <w:r>
        <w:t>представителя юридического лица,</w:t>
      </w:r>
    </w:p>
    <w:p w:rsidR="0053397D" w:rsidRDefault="0053397D" w:rsidP="0053397D">
      <w:r>
        <w:t>индивидуального предпринимателя)</w:t>
      </w:r>
    </w:p>
    <w:p w:rsidR="0053397D" w:rsidRDefault="0053397D" w:rsidP="0053397D">
      <w:r>
        <w:t>_________________________________________________________________________</w:t>
      </w:r>
    </w:p>
    <w:p w:rsidR="0053397D" w:rsidRDefault="0053397D" w:rsidP="0053397D">
      <w:proofErr w:type="gramStart"/>
      <w:r>
        <w:t>(должность, фамилия, имя, отчество (последнее - при наличии) лица,</w:t>
      </w:r>
      <w:proofErr w:type="gramEnd"/>
    </w:p>
    <w:p w:rsidR="0053397D" w:rsidRDefault="0053397D" w:rsidP="0053397D">
      <w:proofErr w:type="gramStart"/>
      <w:r>
        <w:t>проводящего</w:t>
      </w:r>
      <w:proofErr w:type="gramEnd"/>
      <w:r>
        <w:t xml:space="preserve"> плановую проверку</w:t>
      </w:r>
    </w:p>
    <w:p w:rsidR="0053397D" w:rsidRDefault="0053397D" w:rsidP="0053397D">
      <w:r>
        <w:t xml:space="preserve">и </w:t>
      </w:r>
      <w:proofErr w:type="gramStart"/>
      <w:r>
        <w:t>заполняющего</w:t>
      </w:r>
      <w:proofErr w:type="gramEnd"/>
      <w:r>
        <w:t xml:space="preserve"> проверочный лист)</w:t>
      </w: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</w:p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</w:pPr>
      <w:r>
        <w:lastRenderedPageBreak/>
        <w:t>Приложение 4</w:t>
      </w:r>
    </w:p>
    <w:p w:rsidR="0053397D" w:rsidRDefault="0053397D" w:rsidP="0053397D"/>
    <w:p w:rsidR="0053397D" w:rsidRDefault="0053397D" w:rsidP="0053397D">
      <w:pPr>
        <w:shd w:val="clear" w:color="auto" w:fill="FFFFFF"/>
        <w:spacing w:line="240" w:lineRule="atLeast"/>
        <w:ind w:left="1440" w:firstLine="709"/>
        <w:jc w:val="right"/>
        <w:rPr>
          <w:rFonts w:ascii="Arial" w:hAnsi="Arial" w:cs="Arial"/>
          <w:color w:val="000000"/>
        </w:rPr>
      </w:pPr>
      <w:r>
        <w:rPr>
          <w:color w:val="000000"/>
        </w:rPr>
        <w:t>УТВЕРЖДЕН</w:t>
      </w:r>
    </w:p>
    <w:p w:rsidR="0053397D" w:rsidRDefault="0053397D" w:rsidP="0053397D">
      <w:pPr>
        <w:shd w:val="clear" w:color="auto" w:fill="FFFFFF"/>
        <w:spacing w:line="240" w:lineRule="atLeast"/>
        <w:ind w:left="1680"/>
        <w:jc w:val="right"/>
        <w:rPr>
          <w:color w:val="000000"/>
        </w:rPr>
      </w:pPr>
      <w:r>
        <w:rPr>
          <w:color w:val="000000"/>
        </w:rPr>
        <w:t>Постановлением администрации </w:t>
      </w:r>
    </w:p>
    <w:p w:rsidR="0053397D" w:rsidRDefault="0053397D" w:rsidP="0053397D">
      <w:pPr>
        <w:shd w:val="clear" w:color="auto" w:fill="FFFFFF"/>
        <w:spacing w:line="240" w:lineRule="atLeast"/>
        <w:ind w:left="1680"/>
        <w:jc w:val="right"/>
        <w:rPr>
          <w:rFonts w:ascii="Arial" w:hAnsi="Arial" w:cs="Arial"/>
          <w:color w:val="000000"/>
        </w:rPr>
      </w:pPr>
      <w:r>
        <w:rPr>
          <w:color w:val="000000"/>
        </w:rPr>
        <w:t>Муезерского городского поселения</w:t>
      </w:r>
    </w:p>
    <w:p w:rsidR="0053397D" w:rsidRDefault="0053397D" w:rsidP="0053397D">
      <w:pPr>
        <w:shd w:val="clear" w:color="auto" w:fill="FFFFFF"/>
        <w:spacing w:line="240" w:lineRule="atLeast"/>
        <w:jc w:val="right"/>
        <w:rPr>
          <w:color w:val="000000"/>
        </w:rPr>
      </w:pPr>
      <w:r>
        <w:rPr>
          <w:color w:val="000000"/>
        </w:rPr>
        <w:t>                                                                       от 6 мая 2022г.  № 37</w:t>
      </w:r>
    </w:p>
    <w:p w:rsidR="0053397D" w:rsidRDefault="0053397D" w:rsidP="0053397D">
      <w:pPr>
        <w:tabs>
          <w:tab w:val="left" w:pos="240"/>
          <w:tab w:val="left" w:pos="3495"/>
        </w:tabs>
        <w:ind w:right="-89"/>
        <w:jc w:val="right"/>
      </w:pPr>
    </w:p>
    <w:p w:rsidR="0053397D" w:rsidRDefault="0053397D" w:rsidP="0053397D">
      <w:pPr>
        <w:jc w:val="center"/>
        <w:rPr>
          <w:bCs/>
          <w:lang w:eastAsia="en-US"/>
        </w:rPr>
      </w:pPr>
      <w:r>
        <w:rPr>
          <w:b/>
        </w:rPr>
        <w:t xml:space="preserve"> </w:t>
      </w:r>
    </w:p>
    <w:p w:rsidR="0053397D" w:rsidRDefault="0053397D" w:rsidP="0053397D">
      <w:pPr>
        <w:pStyle w:val="2"/>
        <w:spacing w:before="0" w:beforeAutospacing="0" w:after="0" w:afterAutospacing="0"/>
        <w:jc w:val="center"/>
        <w:rPr>
          <w:sz w:val="24"/>
          <w:lang w:eastAsia="en-US"/>
        </w:rPr>
      </w:pPr>
      <w:r>
        <w:rPr>
          <w:sz w:val="24"/>
          <w:lang w:eastAsia="en-US"/>
        </w:rPr>
        <w:t>ПРОВЕРОЧНЫЙ ЛИСТ</w:t>
      </w:r>
    </w:p>
    <w:p w:rsidR="0053397D" w:rsidRDefault="0053397D" w:rsidP="0053397D">
      <w:pPr>
        <w:pStyle w:val="2"/>
        <w:spacing w:before="0" w:beforeAutospacing="0" w:after="0" w:afterAutospacing="0"/>
        <w:jc w:val="center"/>
        <w:rPr>
          <w:sz w:val="24"/>
          <w:lang w:eastAsia="en-US"/>
        </w:rPr>
      </w:pPr>
      <w:r>
        <w:rPr>
          <w:sz w:val="24"/>
          <w:lang w:eastAsia="en-US"/>
        </w:rPr>
        <w:t xml:space="preserve"> (список контрольных вопросов),</w:t>
      </w:r>
    </w:p>
    <w:p w:rsidR="0053397D" w:rsidRDefault="0053397D" w:rsidP="0053397D">
      <w:pPr>
        <w:pStyle w:val="ConsPlusNormal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используемый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при осуществлении в отношении граждан, юридических лиц, индивидуальных предпринимателей,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муниципального контроля</w:t>
      </w:r>
    </w:p>
    <w:p w:rsidR="0053397D" w:rsidRDefault="0053397D" w:rsidP="0053397D">
      <w:pPr>
        <w:pStyle w:val="ConsPlusNormal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на автомобильном транспорте и в дорожном хозяйстве в границах </w:t>
      </w:r>
    </w:p>
    <w:p w:rsidR="0053397D" w:rsidRDefault="0053397D" w:rsidP="0053397D">
      <w:pPr>
        <w:pStyle w:val="ConsPlusNormal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Муезерского городского поселения.</w:t>
      </w:r>
    </w:p>
    <w:p w:rsidR="0053397D" w:rsidRDefault="0053397D" w:rsidP="0053397D">
      <w:r>
        <w:t xml:space="preserve">1. Наименование органа муниципального   контроля: администрация   Муезерского городского поселения </w:t>
      </w:r>
    </w:p>
    <w:p w:rsidR="0053397D" w:rsidRDefault="0053397D" w:rsidP="0053397D">
      <w:r>
        <w:t>2. Проверочный лист утвержден постановлением администрации Муезерского городского поселения.</w:t>
      </w:r>
      <w:r>
        <w:tab/>
      </w:r>
    </w:p>
    <w:p w:rsidR="0053397D" w:rsidRDefault="0053397D" w:rsidP="0053397D">
      <w:r>
        <w:t xml:space="preserve"> 3.Распоряжение о проведении плановой проверки </w:t>
      </w:r>
      <w:proofErr w:type="gramStart"/>
      <w:r>
        <w:t>от</w:t>
      </w:r>
      <w:proofErr w:type="gramEnd"/>
      <w:r>
        <w:t xml:space="preserve"> _______________ № ________.</w:t>
      </w:r>
    </w:p>
    <w:p w:rsidR="0053397D" w:rsidRDefault="0053397D" w:rsidP="0053397D">
      <w:r>
        <w:t xml:space="preserve"> 4. Учетный номер плановой проверки и дата присвоения учетного номера проверки </w:t>
      </w:r>
      <w:proofErr w:type="gramStart"/>
      <w:r>
        <w:t>в</w:t>
      </w:r>
      <w:proofErr w:type="gramEnd"/>
      <w:r>
        <w:t xml:space="preserve"> едином </w:t>
      </w:r>
      <w:proofErr w:type="gramStart"/>
      <w:r>
        <w:t>реестре</w:t>
      </w:r>
      <w:proofErr w:type="gramEnd"/>
      <w:r>
        <w:t xml:space="preserve"> проверок: ______________________________________.</w:t>
      </w:r>
    </w:p>
    <w:p w:rsidR="0053397D" w:rsidRDefault="0053397D" w:rsidP="0053397D">
      <w:r>
        <w:t xml:space="preserve"> 5. Место проведения плановой проверки с заполнением проверочного листа и (или) указание на используемые юридическим лицом производственные объекты: _________________________________________________________________.</w:t>
      </w:r>
    </w:p>
    <w:p w:rsidR="0053397D" w:rsidRDefault="0053397D" w:rsidP="0053397D">
      <w:r>
        <w:t xml:space="preserve">  6. </w:t>
      </w:r>
      <w:proofErr w:type="gramStart"/>
      <w:r>
        <w:t>Наименование юридического лица, фамилия, имя, отчество (последнее - при     наличии) индивидуального    предпринимателя, ИНН: ___________</w:t>
      </w:r>
      <w:proofErr w:type="gramEnd"/>
    </w:p>
    <w:p w:rsidR="0053397D" w:rsidRDefault="0053397D" w:rsidP="0053397D">
      <w:r>
        <w:t xml:space="preserve">  7. </w:t>
      </w:r>
      <w:proofErr w:type="gramStart"/>
      <w:r>
        <w:t>Должность (и), фамилия, имя, отчество (последнее - при наличии) должностного (</w:t>
      </w:r>
      <w:proofErr w:type="spellStart"/>
      <w:r>
        <w:t>ых</w:t>
      </w:r>
      <w:proofErr w:type="spellEnd"/>
      <w:r>
        <w:t>) лица (лиц), проводящего (их) плановую проверку: _____________________________________________________________________________</w:t>
      </w:r>
      <w:proofErr w:type="gramEnd"/>
    </w:p>
    <w:p w:rsidR="0053397D" w:rsidRDefault="0053397D" w:rsidP="0053397D">
      <w:r>
        <w:t xml:space="preserve">    8. Перечень вопросов, отражающих содержание обязательных требований,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требований, составляющих предмет проверки:</w:t>
      </w:r>
    </w:p>
    <w:tbl>
      <w:tblPr>
        <w:tblW w:w="1029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6"/>
        <w:gridCol w:w="2631"/>
        <w:gridCol w:w="2031"/>
        <w:gridCol w:w="458"/>
        <w:gridCol w:w="579"/>
        <w:gridCol w:w="1701"/>
        <w:gridCol w:w="1990"/>
        <w:gridCol w:w="31"/>
      </w:tblGrid>
      <w:tr w:rsidR="0053397D" w:rsidTr="0053397D">
        <w:trPr>
          <w:trHeight w:val="2870"/>
        </w:trPr>
        <w:tc>
          <w:tcPr>
            <w:tcW w:w="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</w:rPr>
              <w:t>п</w:t>
            </w:r>
            <w:proofErr w:type="spellEnd"/>
            <w:proofErr w:type="gram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п</w:t>
            </w:r>
            <w:proofErr w:type="spellEnd"/>
          </w:p>
        </w:tc>
        <w:tc>
          <w:tcPr>
            <w:tcW w:w="2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Список контрольных вопросов, отражающих содержание обязательных требований, ответы на которые свидетельствует о соблюдении или несоблюдении контролируемым лицом обязательных требований</w:t>
            </w:r>
          </w:p>
        </w:tc>
        <w:tc>
          <w:tcPr>
            <w:tcW w:w="2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Ответы на контрольные вопросы</w:t>
            </w:r>
          </w:p>
        </w:tc>
        <w:tc>
          <w:tcPr>
            <w:tcW w:w="20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Примечание (подлежит обязательному заполнению в случае заполнения графы «неприменимо»)</w:t>
            </w:r>
          </w:p>
        </w:tc>
      </w:tr>
      <w:tr w:rsidR="0053397D" w:rsidTr="0053397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97D" w:rsidRDefault="0053397D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97D" w:rsidRDefault="0053397D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97D" w:rsidRDefault="0053397D">
            <w:pPr>
              <w:rPr>
                <w:b/>
                <w:bCs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да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неприменимо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97D" w:rsidRDefault="0053397D">
            <w:pPr>
              <w:rPr>
                <w:b/>
                <w:bCs/>
              </w:rPr>
            </w:pPr>
          </w:p>
        </w:tc>
      </w:tr>
      <w:tr w:rsidR="0053397D" w:rsidTr="0053397D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  <w:jc w:val="both"/>
            </w:pPr>
            <w:r>
              <w:t xml:space="preserve">Объекты дорожного сервиса оборудованы стоянками и местами остановки </w:t>
            </w:r>
            <w:r>
              <w:lastRenderedPageBreak/>
              <w:t>транспортных средств, а также подъездами, съездами и примыканиями в целях обеспечения доступа к ним с автомобильной дороги общего пользования местного значения (далее – местная автомобильная дорога)?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  <w:r>
              <w:lastRenderedPageBreak/>
              <w:t xml:space="preserve">Часть 6 статьи 22 Федерального закона от 08.11.2007 № </w:t>
            </w:r>
            <w:r>
              <w:lastRenderedPageBreak/>
              <w:t>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(далее – Федеральный закон № 257-ФЗ)</w:t>
            </w:r>
          </w:p>
          <w:p w:rsidR="0053397D" w:rsidRDefault="0053397D">
            <w:pPr>
              <w:spacing w:line="276" w:lineRule="auto"/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</w:tr>
      <w:tr w:rsidR="0053397D" w:rsidTr="0053397D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  <w:jc w:val="center"/>
            </w:pPr>
            <w:r>
              <w:lastRenderedPageBreak/>
              <w:t>2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  <w:jc w:val="both"/>
            </w:pPr>
            <w:r>
              <w:t xml:space="preserve">Внесена плата </w:t>
            </w:r>
            <w:proofErr w:type="gramStart"/>
            <w:r>
              <w:t>за оказание услуг присоединения объектов дорожного сервиса к местной автомобильной дороге на основании заключаемого с владельцем местной автомобильной дороги договора о присоединении</w:t>
            </w:r>
            <w:proofErr w:type="gramEnd"/>
            <w:r>
              <w:t xml:space="preserve"> объекта дорожного сервиса к местной автомобильной дороге?</w:t>
            </w:r>
          </w:p>
          <w:p w:rsidR="0053397D" w:rsidRDefault="0053397D">
            <w:pPr>
              <w:spacing w:line="276" w:lineRule="auto"/>
              <w:jc w:val="both"/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r>
              <w:t>Часть 7 и 9 статьи 22 Федерального закона № 257-ФЗ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</w:tr>
      <w:tr w:rsidR="0053397D" w:rsidTr="0053397D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  <w:jc w:val="both"/>
            </w:pPr>
            <w:r>
              <w:t>Соблюдается ли запрет на осуществление в границах полосы отвода местной автомобильной дороги следующих действий:</w:t>
            </w:r>
          </w:p>
          <w:p w:rsidR="0053397D" w:rsidRDefault="0053397D">
            <w:pPr>
              <w:spacing w:line="276" w:lineRule="auto"/>
              <w:jc w:val="both"/>
            </w:pPr>
          </w:p>
        </w:tc>
        <w:tc>
          <w:tcPr>
            <w:tcW w:w="20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r>
              <w:t>Часть 3 статьи 25 Федерального закона № 257-ФЗ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</w:tr>
      <w:tr w:rsidR="0053397D" w:rsidTr="0053397D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  <w:jc w:val="center"/>
            </w:pPr>
            <w:r>
              <w:t xml:space="preserve">3.1 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  <w:jc w:val="both"/>
            </w:pPr>
            <w:r>
              <w:t xml:space="preserve">на выполнение работ, не связанных со строительством, с реконструкцией, </w:t>
            </w:r>
            <w:r>
              <w:lastRenderedPageBreak/>
              <w:t>капитальным ремонтом, ремонтом и содержанием местной автомобильной дороги, а также с размещением объектов дорожного сервиса?</w:t>
            </w:r>
          </w:p>
          <w:p w:rsidR="0053397D" w:rsidRDefault="0053397D">
            <w:pPr>
              <w:spacing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97D" w:rsidRDefault="0053397D"/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</w:tr>
      <w:tr w:rsidR="0053397D" w:rsidTr="0053397D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  <w:jc w:val="center"/>
            </w:pPr>
            <w:r>
              <w:lastRenderedPageBreak/>
              <w:t>3.2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  <w:jc w:val="both"/>
            </w:pPr>
            <w:r>
              <w:t>на размещение зданий, строений, сооружений и других объектов, не предназначенных для обслуживания местной автомобильной дороги, ее строительства, реконструкции, капитального ремонта, ремонта и содержания и не относящихся к объектам дорожного сервиса?</w:t>
            </w:r>
          </w:p>
          <w:p w:rsidR="0053397D" w:rsidRDefault="0053397D">
            <w:pPr>
              <w:spacing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97D" w:rsidRDefault="0053397D"/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</w:tr>
      <w:tr w:rsidR="0053397D" w:rsidTr="0053397D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  <w:jc w:val="center"/>
            </w:pPr>
            <w:r>
              <w:t>3.3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  <w:jc w:val="both"/>
            </w:pPr>
            <w:proofErr w:type="gramStart"/>
            <w:r>
              <w:t>на распашку</w:t>
            </w:r>
            <w:proofErr w:type="gramEnd"/>
            <w:r>
              <w:t xml:space="preserve"> земельных участков, покос травы, осуществление рубок и повреждение лесных насаждений и иных многолетних насаждений, снятие дерна и выемка грунта, за исключением работ по содержанию полосы отвода местной автомобильной дороги или ремонту местной автомобильной дороги, ее участков?</w:t>
            </w:r>
          </w:p>
          <w:p w:rsidR="0053397D" w:rsidRDefault="0053397D">
            <w:pPr>
              <w:spacing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97D" w:rsidRDefault="0053397D"/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</w:tr>
      <w:tr w:rsidR="0053397D" w:rsidTr="0053397D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  <w:jc w:val="center"/>
            </w:pPr>
            <w:r>
              <w:t>3.4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  <w:jc w:val="both"/>
            </w:pPr>
            <w:r>
              <w:t xml:space="preserve">на выпас животных, а также их прогон через местную автомобильную дорогу вне специально установленных мест, </w:t>
            </w:r>
            <w:r>
              <w:lastRenderedPageBreak/>
              <w:t>согласованных с владельцем местной автомобильной дороги?</w:t>
            </w:r>
          </w:p>
          <w:p w:rsidR="0053397D" w:rsidRDefault="0053397D">
            <w:pPr>
              <w:spacing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97D" w:rsidRDefault="0053397D"/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</w:tr>
      <w:tr w:rsidR="0053397D" w:rsidTr="0053397D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  <w:jc w:val="center"/>
            </w:pPr>
            <w:r>
              <w:lastRenderedPageBreak/>
              <w:t>3.5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  <w:jc w:val="both"/>
            </w:pPr>
            <w:r>
              <w:t>на установку рекламных конструкций, не соответствующих требованиям технических регламентов и (или) нормативным правовым актам о безопасности дорожного движения?</w:t>
            </w:r>
          </w:p>
          <w:p w:rsidR="0053397D" w:rsidRDefault="0053397D">
            <w:pPr>
              <w:spacing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97D" w:rsidRDefault="0053397D"/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</w:tr>
      <w:tr w:rsidR="0053397D" w:rsidTr="0053397D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  <w:jc w:val="center"/>
            </w:pPr>
            <w:r>
              <w:t>3.6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  <w:jc w:val="both"/>
            </w:pPr>
            <w:r>
              <w:t>на установку информационных щитов и указателей, не имеющих отношения к обеспечению безопасности дорожного движения или осуществлению дорожной деятельности?</w:t>
            </w:r>
          </w:p>
          <w:p w:rsidR="0053397D" w:rsidRDefault="0053397D">
            <w:pPr>
              <w:spacing w:line="276" w:lineRule="auto"/>
              <w:jc w:val="both"/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397D" w:rsidRDefault="0053397D"/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</w:tr>
      <w:tr w:rsidR="0053397D" w:rsidTr="0053397D">
        <w:trPr>
          <w:gridAfter w:val="1"/>
          <w:wAfter w:w="31" w:type="dxa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  <w:jc w:val="both"/>
            </w:pPr>
            <w:r>
              <w:t xml:space="preserve">Выполняется ли лицом, в интересах которого установлен сервитут в отношении земельного участка в границах полосы отвода местной автомобильной дороги, обязанность по приведению такого земельного участка в состояние, пригодное для его использования в соответствии с разрешенным использованием, после прекращения действия </w:t>
            </w:r>
            <w:r>
              <w:lastRenderedPageBreak/>
              <w:t>указанного сервитута?</w:t>
            </w:r>
          </w:p>
          <w:p w:rsidR="0053397D" w:rsidRDefault="0053397D">
            <w:pPr>
              <w:spacing w:line="276" w:lineRule="auto"/>
              <w:jc w:val="both"/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r>
              <w:lastRenderedPageBreak/>
              <w:t>Часть 4.11 статьи 25 Федерального закона № 257-ФЗ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</w:tr>
      <w:tr w:rsidR="0053397D" w:rsidTr="0053397D">
        <w:trPr>
          <w:gridAfter w:val="1"/>
          <w:wAfter w:w="31" w:type="dxa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  <w:jc w:val="center"/>
            </w:pPr>
            <w:r>
              <w:lastRenderedPageBreak/>
              <w:t>5</w:t>
            </w:r>
          </w:p>
        </w:tc>
        <w:tc>
          <w:tcPr>
            <w:tcW w:w="2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  <w:jc w:val="both"/>
            </w:pPr>
            <w:r>
              <w:t>Выдано ли специальное разрешение на движение по местной автомобильной дороге транспортного средства, осуществляющего перевозки (за исключением транспортного средства, осуществляющего международные автомобильные перевозки) тяжеловесных и (или) крупногабаритных грузов?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97D" w:rsidRDefault="0053397D">
            <w:pPr>
              <w:spacing w:line="276" w:lineRule="auto"/>
            </w:pPr>
            <w:r>
              <w:t>Части 2, 10 статьи 31 Федерального закона № 257-ФЗ, пункт 2 Правил возмещения вреда, причиняемого тяжеловесными транспортными средствами, утвержденных Постановлением Правительства Российской Федерации от 31.01.2020 № 67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97D" w:rsidRDefault="0053397D">
            <w:pPr>
              <w:spacing w:line="276" w:lineRule="auto"/>
            </w:pPr>
          </w:p>
        </w:tc>
      </w:tr>
    </w:tbl>
    <w:p w:rsidR="0053397D" w:rsidRDefault="0053397D" w:rsidP="005339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53397D" w:rsidRDefault="0053397D" w:rsidP="005339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3397D" w:rsidRDefault="0053397D" w:rsidP="005339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(должность, фамилия, имя, отчество (последнее - при наличии)</w:t>
      </w:r>
      <w:proofErr w:type="gramEnd"/>
    </w:p>
    <w:p w:rsidR="0053397D" w:rsidRDefault="0053397D" w:rsidP="005339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представителя юридического лица, индивидуального предпринимателя)</w:t>
      </w:r>
    </w:p>
    <w:p w:rsidR="0053397D" w:rsidRDefault="0053397D" w:rsidP="005339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3397D" w:rsidRDefault="0053397D" w:rsidP="0053397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(должность, фамилия, имя, отчество (последнее - при наличии) лица,</w:t>
      </w:r>
      <w:proofErr w:type="gramEnd"/>
    </w:p>
    <w:p w:rsidR="0053397D" w:rsidRDefault="0053397D" w:rsidP="0053397D">
      <w:pPr>
        <w:pStyle w:val="ConsPlusNonformat"/>
        <w:jc w:val="center"/>
        <w:rPr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проводящего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плановую проверку и заполняющего проверочный лист)</w:t>
      </w:r>
    </w:p>
    <w:p w:rsidR="0053397D" w:rsidRDefault="0053397D" w:rsidP="0053397D"/>
    <w:p w:rsidR="0053397D" w:rsidRDefault="0053397D" w:rsidP="0053397D">
      <w:pPr>
        <w:jc w:val="center"/>
        <w:rPr>
          <w:b/>
        </w:rPr>
      </w:pPr>
    </w:p>
    <w:p w:rsidR="0053397D" w:rsidRDefault="0053397D" w:rsidP="0053397D">
      <w:pPr>
        <w:jc w:val="center"/>
        <w:rPr>
          <w:b/>
        </w:rPr>
      </w:pPr>
    </w:p>
    <w:p w:rsidR="0053397D" w:rsidRDefault="0053397D" w:rsidP="0053397D">
      <w:pPr>
        <w:jc w:val="center"/>
        <w:rPr>
          <w:b/>
        </w:rPr>
      </w:pPr>
    </w:p>
    <w:p w:rsidR="0053397D" w:rsidRDefault="0053397D" w:rsidP="0053397D">
      <w:pPr>
        <w:jc w:val="center"/>
        <w:rPr>
          <w:b/>
        </w:rPr>
      </w:pPr>
    </w:p>
    <w:p w:rsidR="0053397D" w:rsidRDefault="0053397D" w:rsidP="0053397D">
      <w:pPr>
        <w:jc w:val="center"/>
        <w:rPr>
          <w:b/>
        </w:rPr>
      </w:pPr>
    </w:p>
    <w:p w:rsidR="0053397D" w:rsidRDefault="0053397D" w:rsidP="0053397D">
      <w:pPr>
        <w:pStyle w:val="a5"/>
        <w:jc w:val="center"/>
        <w:rPr>
          <w:rFonts w:cs="Times New Roman"/>
          <w:b/>
        </w:rPr>
      </w:pPr>
    </w:p>
    <w:p w:rsidR="0053397D" w:rsidRDefault="0053397D" w:rsidP="0053397D">
      <w:pPr>
        <w:pStyle w:val="a5"/>
        <w:jc w:val="center"/>
        <w:rPr>
          <w:rFonts w:cs="Times New Roman"/>
          <w:b/>
        </w:rPr>
      </w:pPr>
    </w:p>
    <w:p w:rsidR="0053397D" w:rsidRDefault="0053397D" w:rsidP="0053397D"/>
    <w:p w:rsidR="00434495" w:rsidRDefault="00716734"/>
    <w:sectPr w:rsidR="00434495" w:rsidSect="008174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3397D"/>
    <w:rsid w:val="0053397D"/>
    <w:rsid w:val="006D07F9"/>
    <w:rsid w:val="00716734"/>
    <w:rsid w:val="008174C7"/>
    <w:rsid w:val="00E35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9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unhideWhenUsed/>
    <w:qFormat/>
    <w:rsid w:val="0053397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3397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semiHidden/>
    <w:unhideWhenUsed/>
    <w:rsid w:val="0053397D"/>
    <w:rPr>
      <w:color w:val="0000FF"/>
      <w:u w:val="single"/>
    </w:rPr>
  </w:style>
  <w:style w:type="character" w:customStyle="1" w:styleId="a4">
    <w:name w:val="Без интервала Знак"/>
    <w:aliases w:val="письмо Знак"/>
    <w:link w:val="a5"/>
    <w:uiPriority w:val="1"/>
    <w:locked/>
    <w:rsid w:val="0053397D"/>
    <w:rPr>
      <w:rFonts w:ascii="Times New Roman" w:eastAsia="Times New Roman" w:hAnsi="Times New Roman" w:cs="Calibri"/>
      <w:kern w:val="2"/>
      <w:sz w:val="24"/>
      <w:szCs w:val="24"/>
      <w:lang w:eastAsia="ar-SA"/>
    </w:rPr>
  </w:style>
  <w:style w:type="paragraph" w:styleId="a5">
    <w:name w:val="No Spacing"/>
    <w:aliases w:val="письмо"/>
    <w:link w:val="a4"/>
    <w:uiPriority w:val="1"/>
    <w:qFormat/>
    <w:rsid w:val="0053397D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4"/>
      <w:szCs w:val="24"/>
      <w:lang w:eastAsia="ar-SA"/>
    </w:rPr>
  </w:style>
  <w:style w:type="character" w:customStyle="1" w:styleId="ConsPlusNormal">
    <w:name w:val="ConsPlusNormal Знак"/>
    <w:link w:val="ConsPlusNormal0"/>
    <w:locked/>
    <w:rsid w:val="0053397D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53397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5339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1">
    <w:name w:val="Основной текст (2)_"/>
    <w:link w:val="22"/>
    <w:locked/>
    <w:rsid w:val="0053397D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3397D"/>
    <w:pPr>
      <w:widowControl w:val="0"/>
      <w:shd w:val="clear" w:color="auto" w:fill="FFFFFF"/>
      <w:spacing w:before="180" w:line="274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Основной текст_"/>
    <w:link w:val="23"/>
    <w:locked/>
    <w:rsid w:val="0053397D"/>
    <w:rPr>
      <w:spacing w:val="9"/>
      <w:shd w:val="clear" w:color="auto" w:fill="FFFFFF"/>
    </w:rPr>
  </w:style>
  <w:style w:type="paragraph" w:customStyle="1" w:styleId="23">
    <w:name w:val="Основной текст2"/>
    <w:basedOn w:val="a"/>
    <w:link w:val="a6"/>
    <w:rsid w:val="0053397D"/>
    <w:pPr>
      <w:widowControl w:val="0"/>
      <w:shd w:val="clear" w:color="auto" w:fill="FFFFFF"/>
      <w:spacing w:before="600" w:after="60" w:line="0" w:lineRule="atLeast"/>
      <w:jc w:val="center"/>
    </w:pPr>
    <w:rPr>
      <w:rFonts w:asciiTheme="minorHAnsi" w:eastAsiaTheme="minorHAnsi" w:hAnsiTheme="minorHAnsi" w:cstheme="minorBidi"/>
      <w:spacing w:val="9"/>
      <w:sz w:val="22"/>
      <w:szCs w:val="22"/>
      <w:lang w:eastAsia="en-US"/>
    </w:rPr>
  </w:style>
  <w:style w:type="paragraph" w:customStyle="1" w:styleId="a7">
    <w:name w:val="Прижатый влево"/>
    <w:basedOn w:val="a"/>
    <w:next w:val="a"/>
    <w:uiPriority w:val="99"/>
    <w:rsid w:val="0053397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8">
    <w:name w:val="Strong"/>
    <w:basedOn w:val="a0"/>
    <w:uiPriority w:val="22"/>
    <w:qFormat/>
    <w:rsid w:val="0053397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5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43567FF5A82892C2E1F9DA3E1DDE6A3FB0115554C516EA4B1A0D3E5928E304D1BB6EFCA549C68F4300EF43EF3F3301C9D383D8C26EA796q2Y7M" TargetMode="External"/><Relationship Id="rId13" Type="http://schemas.openxmlformats.org/officeDocument/2006/relationships/hyperlink" Target="https://login.consultant.ru/link/?req=doc&amp;base=LAW&amp;n=322877&amp;date=28.10.2019&amp;dst=100268&amp;fld=134" TargetMode="External"/><Relationship Id="rId18" Type="http://schemas.openxmlformats.org/officeDocument/2006/relationships/hyperlink" Target="https://login.consultant.ru/link/?req=doc&amp;base=LAW&amp;n=44772&amp;date=28.10.2019&amp;dst=100151&amp;fld=134" TargetMode="External"/><Relationship Id="rId26" Type="http://schemas.openxmlformats.org/officeDocument/2006/relationships/hyperlink" Target="https://login.consultant.ru/link/?req=doc&amp;base=LAW&amp;n=322877&amp;date=28.10.2019&amp;dst=101717&amp;fld=134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44772&amp;date=28.10.2019&amp;dst=100479&amp;fld=134" TargetMode="External"/><Relationship Id="rId34" Type="http://schemas.openxmlformats.org/officeDocument/2006/relationships/hyperlink" Target="https://login.consultant.ru/link/?req=doc&amp;base=LAW&amp;n=329691&amp;date=28.10.2019&amp;dst=101056&amp;fld=134" TargetMode="External"/><Relationship Id="rId7" Type="http://schemas.openxmlformats.org/officeDocument/2006/relationships/hyperlink" Target="https://www.muezersky.ru/poselen/muezerskoe_gor/" TargetMode="External"/><Relationship Id="rId12" Type="http://schemas.openxmlformats.org/officeDocument/2006/relationships/hyperlink" Target="https://login.consultant.ru/link/?req=doc&amp;base=LAW&amp;n=322877&amp;date=28.10.2019&amp;dst=100941&amp;fld=134" TargetMode="External"/><Relationship Id="rId17" Type="http://schemas.openxmlformats.org/officeDocument/2006/relationships/hyperlink" Target="https://login.consultant.ru/link/?req=doc&amp;base=LAW&amp;n=44772&amp;date=28.10.2019&amp;dst=100128&amp;fld=134" TargetMode="External"/><Relationship Id="rId25" Type="http://schemas.openxmlformats.org/officeDocument/2006/relationships/hyperlink" Target="https://login.consultant.ru/link/?req=doc&amp;base=LAW&amp;n=329691&amp;date=28.10.2019&amp;dst=100031&amp;fld=134" TargetMode="External"/><Relationship Id="rId33" Type="http://schemas.openxmlformats.org/officeDocument/2006/relationships/hyperlink" Target="https://login.consultant.ru/link/?req=doc&amp;base=LAW&amp;n=329691&amp;date=28.10.2019&amp;dst=682&amp;fld=134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4772&amp;date=28.10.2019&amp;dst=100095&amp;fld=134" TargetMode="External"/><Relationship Id="rId20" Type="http://schemas.openxmlformats.org/officeDocument/2006/relationships/hyperlink" Target="https://login.consultant.ru/link/?req=doc&amp;base=LAW&amp;n=44772&amp;date=28.10.2019&amp;dst=100231&amp;fld=134" TargetMode="External"/><Relationship Id="rId29" Type="http://schemas.openxmlformats.org/officeDocument/2006/relationships/hyperlink" Target="https://login.consultant.ru/link/?req=doc&amp;base=LAW&amp;n=322877&amp;date=28.10.2019&amp;dst=101687&amp;fld=134" TargetMode="External"/><Relationship Id="rId1" Type="http://schemas.openxmlformats.org/officeDocument/2006/relationships/styles" Target="styles.xml"/><Relationship Id="rId6" Type="http://schemas.openxmlformats.org/officeDocument/2006/relationships/hyperlink" Target="file:///C:\Users\User\Downloads\&#1055;&#1086;&#1089;&#1090;&#1072;&#1085;&#1086;&#1074;&#1083;&#1077;&#1085;&#1080;&#1077;%20&#1091;&#1090;&#1074;&#1077;&#1088;&#1078;&#1076;&#1077;&#1085;&#1080;&#1077;%20&#1087;&#1088;&#1086;&#1074;&#1077;&#1088;&#1086;&#1095;&#1085;&#1099;&#1093;%20&#1083;&#1080;&#1089;&#1090;&#1086;&#1074;%20%20(&#1075;.&#1087;)%20(4).doc" TargetMode="External"/><Relationship Id="rId11" Type="http://schemas.openxmlformats.org/officeDocument/2006/relationships/hyperlink" Target="https://login.consultant.ru/link/?req=doc&amp;base=LAW&amp;n=322877&amp;date=28.10.2019&amp;dst=101107&amp;fld=134" TargetMode="External"/><Relationship Id="rId24" Type="http://schemas.openxmlformats.org/officeDocument/2006/relationships/hyperlink" Target="https://login.consultant.ru/link/?req=doc&amp;base=LAW&amp;n=305825&amp;date=28.10.2019&amp;dst=100020&amp;fld=134" TargetMode="External"/><Relationship Id="rId32" Type="http://schemas.openxmlformats.org/officeDocument/2006/relationships/hyperlink" Target="https://login.consultant.ru/link/?req=doc&amp;base=LAW&amp;n=329691&amp;date=28.10.2019&amp;dst=100328&amp;fld=134" TargetMode="External"/><Relationship Id="rId37" Type="http://schemas.openxmlformats.org/officeDocument/2006/relationships/hyperlink" Target="https://login.consultant.ru/link/?req=doc&amp;base=LAW&amp;n=305825&amp;date=28.10.2019&amp;dst=100036&amp;fld=134" TargetMode="External"/><Relationship Id="rId5" Type="http://schemas.openxmlformats.org/officeDocument/2006/relationships/hyperlink" Target="file:///C:\Users\User\Downloads\&#1055;&#1086;&#1089;&#1090;&#1072;&#1085;&#1086;&#1074;&#1083;&#1077;&#1085;&#1080;&#1077;%20&#1091;&#1090;&#1074;&#1077;&#1088;&#1078;&#1076;&#1077;&#1085;&#1080;&#1077;%20&#1087;&#1088;&#1086;&#1074;&#1077;&#1088;&#1086;&#1095;&#1085;&#1099;&#1093;%20&#1083;&#1080;&#1089;&#1090;&#1086;&#1074;%20%20(&#1075;.&#1087;)%20(4).doc" TargetMode="External"/><Relationship Id="rId15" Type="http://schemas.openxmlformats.org/officeDocument/2006/relationships/hyperlink" Target="https://login.consultant.ru/link/?req=doc&amp;base=LAW&amp;n=322877&amp;date=28.10.2019&amp;dst=101107&amp;fld=134" TargetMode="External"/><Relationship Id="rId23" Type="http://schemas.openxmlformats.org/officeDocument/2006/relationships/hyperlink" Target="https://login.consultant.ru/link/?req=doc&amp;base=LAW&amp;n=322877&amp;date=28.10.2019&amp;dst=101717&amp;fld=134" TargetMode="External"/><Relationship Id="rId28" Type="http://schemas.openxmlformats.org/officeDocument/2006/relationships/hyperlink" Target="https://login.consultant.ru/link/?req=doc&amp;base=LAW&amp;n=329691&amp;date=28.10.2019&amp;dst=100031&amp;fld=134" TargetMode="External"/><Relationship Id="rId36" Type="http://schemas.openxmlformats.org/officeDocument/2006/relationships/hyperlink" Target="https://login.consultant.ru/link/?req=doc&amp;base=LAW&amp;n=322877&amp;date=28.10.2019&amp;dst=101717&amp;fld=134" TargetMode="External"/><Relationship Id="rId10" Type="http://schemas.openxmlformats.org/officeDocument/2006/relationships/hyperlink" Target="https://login.consultant.ru/link/?req=doc&amp;base=LAW&amp;n=322877&amp;date=28.10.2019&amp;dst=411&amp;fld=134" TargetMode="External"/><Relationship Id="rId19" Type="http://schemas.openxmlformats.org/officeDocument/2006/relationships/hyperlink" Target="https://login.consultant.ru/link/?req=doc&amp;base=LAW&amp;n=44772&amp;date=28.10.2019&amp;dst=100193&amp;fld=134" TargetMode="External"/><Relationship Id="rId31" Type="http://schemas.openxmlformats.org/officeDocument/2006/relationships/hyperlink" Target="https://login.consultant.ru/link/?req=doc&amp;base=LAW&amp;n=329691&amp;date=28.10.2019&amp;dst=100161&amp;fld=134" TargetMode="External"/><Relationship Id="rId4" Type="http://schemas.openxmlformats.org/officeDocument/2006/relationships/hyperlink" Target="https://login.consultant.ru/link/?req=doc&amp;base=LAW&amp;n=213045&amp;date=28.10.2019&amp;dst=100010&amp;fld=134" TargetMode="External"/><Relationship Id="rId9" Type="http://schemas.openxmlformats.org/officeDocument/2006/relationships/hyperlink" Target="consultantplus://offline/ref=EC43567FF5A82892C2E1F9DA3E1DDE6A3FB0115554C516EA4B1A0D3E5928E304D1BB6EFCA040C282155AFF47A66B361EC0CF9CD8DC6DqAYEM" TargetMode="External"/><Relationship Id="rId14" Type="http://schemas.openxmlformats.org/officeDocument/2006/relationships/hyperlink" Target="https://login.consultant.ru/link/?req=doc&amp;base=LAW&amp;n=313891&amp;date=28.10.2019&amp;dst=100021&amp;fld=134" TargetMode="External"/><Relationship Id="rId22" Type="http://schemas.openxmlformats.org/officeDocument/2006/relationships/hyperlink" Target="https://login.consultant.ru/link/?req=doc&amp;base=LAW&amp;n=44772&amp;date=28.10.2019&amp;dst=100936&amp;fld=134" TargetMode="External"/><Relationship Id="rId27" Type="http://schemas.openxmlformats.org/officeDocument/2006/relationships/hyperlink" Target="https://login.consultant.ru/link/?req=doc&amp;base=LAW&amp;n=305825&amp;date=28.10.2019&amp;dst=100020&amp;fld=134" TargetMode="External"/><Relationship Id="rId30" Type="http://schemas.openxmlformats.org/officeDocument/2006/relationships/hyperlink" Target="https://login.consultant.ru/link/?req=doc&amp;base=LAW&amp;n=305825&amp;date=28.10.2019&amp;dst=100020&amp;fld=134" TargetMode="External"/><Relationship Id="rId35" Type="http://schemas.openxmlformats.org/officeDocument/2006/relationships/hyperlink" Target="https://login.consultant.ru/link/?req=doc&amp;base=LAW&amp;n=313891&amp;date=28.10.2019&amp;dst=100196&amp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4505</Words>
  <Characters>25685</Characters>
  <Application>Microsoft Office Word</Application>
  <DocSecurity>0</DocSecurity>
  <Lines>214</Lines>
  <Paragraphs>60</Paragraphs>
  <ScaleCrop>false</ScaleCrop>
  <Company/>
  <LinksUpToDate>false</LinksUpToDate>
  <CharactersWithSpaces>30130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2022-05-11T07:50:00Z</dcterms:created>
  <dcterms:modified xsi:type="dcterms:W3CDTF">2022-05-11T07:53:00Z</dcterms:modified>
</cp:coreProperties>
</file>