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9A" w:rsidRDefault="008D519A" w:rsidP="008D519A">
      <w:pPr>
        <w:ind w:left="283" w:right="397"/>
        <w:jc w:val="center"/>
        <w:rPr>
          <w:b/>
          <w:color w:val="FF0000"/>
        </w:rPr>
      </w:pPr>
      <w:r>
        <w:rPr>
          <w:b/>
        </w:rPr>
        <w:t xml:space="preserve">РЕСПУБЛИКА КАРЕЛИЯ         </w:t>
      </w:r>
    </w:p>
    <w:p w:rsidR="008D519A" w:rsidRDefault="008D519A" w:rsidP="008D519A">
      <w:pPr>
        <w:ind w:left="283" w:right="397"/>
        <w:jc w:val="center"/>
        <w:rPr>
          <w:b/>
        </w:rPr>
      </w:pPr>
      <w:r>
        <w:rPr>
          <w:b/>
        </w:rPr>
        <w:t>МУНИЦИПАЛЬНОЕ ОБРАЗОВАНИЕ</w:t>
      </w:r>
    </w:p>
    <w:p w:rsidR="008D519A" w:rsidRDefault="008D519A" w:rsidP="008D519A">
      <w:pPr>
        <w:ind w:left="283" w:right="39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8D519A" w:rsidRDefault="008D519A" w:rsidP="008D519A">
      <w:pPr>
        <w:ind w:left="283" w:right="39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8D519A" w:rsidRDefault="008D519A" w:rsidP="008D519A">
      <w:pPr>
        <w:ind w:left="283" w:right="397"/>
        <w:jc w:val="center"/>
        <w:rPr>
          <w:b/>
        </w:rPr>
      </w:pPr>
    </w:p>
    <w:p w:rsidR="008D519A" w:rsidRDefault="008D519A" w:rsidP="008D519A">
      <w:pPr>
        <w:ind w:left="283" w:right="397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8D519A" w:rsidRDefault="008D519A" w:rsidP="008D519A">
      <w:pPr>
        <w:ind w:left="283" w:right="397"/>
        <w:jc w:val="both"/>
      </w:pPr>
    </w:p>
    <w:p w:rsidR="008D519A" w:rsidRDefault="008D519A" w:rsidP="008D519A">
      <w:pPr>
        <w:ind w:right="397"/>
        <w:jc w:val="both"/>
        <w:rPr>
          <w:rFonts w:eastAsia="Calibri"/>
          <w:lang w:eastAsia="en-US"/>
        </w:rPr>
      </w:pPr>
      <w:r>
        <w:rPr>
          <w:b/>
        </w:rPr>
        <w:t>от 14 января  2022 года                                                                       № 2</w:t>
      </w:r>
    </w:p>
    <w:p w:rsidR="008D519A" w:rsidRDefault="008D519A" w:rsidP="008D519A">
      <w:pPr>
        <w:ind w:left="283" w:right="397"/>
        <w:jc w:val="both"/>
        <w:rPr>
          <w:b/>
        </w:rPr>
      </w:pPr>
    </w:p>
    <w:p w:rsidR="008D519A" w:rsidRDefault="008D519A" w:rsidP="008D519A">
      <w:pPr>
        <w:jc w:val="both"/>
        <w:rPr>
          <w:b/>
        </w:rPr>
      </w:pPr>
      <w:r>
        <w:rPr>
          <w:b/>
        </w:rPr>
        <w:t xml:space="preserve">Об аннулировании адреса  земельного участка </w:t>
      </w:r>
    </w:p>
    <w:p w:rsidR="008D519A" w:rsidRDefault="008D519A" w:rsidP="008D519A">
      <w:pPr>
        <w:jc w:val="both"/>
        <w:rPr>
          <w:b/>
        </w:rPr>
      </w:pPr>
      <w:r>
        <w:rPr>
          <w:b/>
        </w:rPr>
        <w:t xml:space="preserve">и присвоение нового адреса </w:t>
      </w:r>
      <w:proofErr w:type="gramStart"/>
      <w:r>
        <w:rPr>
          <w:b/>
        </w:rPr>
        <w:t>земельному</w:t>
      </w:r>
      <w:proofErr w:type="gramEnd"/>
    </w:p>
    <w:p w:rsidR="008D519A" w:rsidRDefault="008D519A" w:rsidP="008D519A">
      <w:pPr>
        <w:jc w:val="both"/>
        <w:rPr>
          <w:b/>
        </w:rPr>
      </w:pPr>
      <w:r>
        <w:rPr>
          <w:b/>
        </w:rPr>
        <w:t>участку  городского поселения Муезерское</w:t>
      </w:r>
    </w:p>
    <w:p w:rsidR="008D519A" w:rsidRDefault="008D519A" w:rsidP="008D519A">
      <w:pPr>
        <w:jc w:val="both"/>
        <w:rPr>
          <w:b/>
        </w:rPr>
      </w:pPr>
      <w:r>
        <w:rPr>
          <w:b/>
        </w:rPr>
        <w:t xml:space="preserve">по Спортивному переулку </w:t>
      </w:r>
    </w:p>
    <w:p w:rsidR="008D519A" w:rsidRDefault="008D519A" w:rsidP="008D519A">
      <w:pPr>
        <w:jc w:val="both"/>
      </w:pPr>
      <w:r>
        <w:t xml:space="preserve">     </w:t>
      </w:r>
    </w:p>
    <w:p w:rsidR="008D519A" w:rsidRDefault="008D519A" w:rsidP="008D519A">
      <w:pPr>
        <w:jc w:val="both"/>
        <w:rPr>
          <w:b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 xml:space="preserve">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8D519A" w:rsidRDefault="008D519A" w:rsidP="008D519A">
      <w:pPr>
        <w:ind w:right="170"/>
        <w:jc w:val="both"/>
        <w:rPr>
          <w:szCs w:val="28"/>
        </w:rPr>
      </w:pPr>
      <w:r>
        <w:rPr>
          <w:szCs w:val="28"/>
        </w:rPr>
        <w:t xml:space="preserve">         1. Аннулировать  адрес земельного участка с кадастровым номером </w:t>
      </w:r>
      <w:r>
        <w:rPr>
          <w:b/>
          <w:szCs w:val="28"/>
        </w:rPr>
        <w:t xml:space="preserve">10:19:0010112:28  общей  площадью 1500 кв.м: </w:t>
      </w:r>
      <w:r>
        <w:rPr>
          <w:szCs w:val="28"/>
        </w:rPr>
        <w:t xml:space="preserve"> Республика Карелия, Муезерский район,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уезерский</w:t>
      </w:r>
      <w:proofErr w:type="spellEnd"/>
      <w:r>
        <w:rPr>
          <w:szCs w:val="28"/>
        </w:rPr>
        <w:t xml:space="preserve">, ул. Охотничья д.10..  </w:t>
      </w:r>
    </w:p>
    <w:p w:rsidR="008D519A" w:rsidRDefault="008D519A" w:rsidP="008D519A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2</w:t>
      </w:r>
      <w:r>
        <w:rPr>
          <w:b/>
          <w:szCs w:val="28"/>
        </w:rPr>
        <w:t xml:space="preserve">. </w:t>
      </w:r>
      <w:r>
        <w:t xml:space="preserve">Присвоить  новый адрес  земельному участку  с кадастровым номером </w:t>
      </w:r>
      <w:r>
        <w:rPr>
          <w:b/>
          <w:szCs w:val="28"/>
        </w:rPr>
        <w:t xml:space="preserve"> 10:19:0010112:28 общей  площадью 1500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Муезерское,  Муезерский поселок городского типа, переулок Спортивный , земельный участок  2.  </w:t>
      </w:r>
    </w:p>
    <w:p w:rsidR="008D519A" w:rsidRDefault="008D519A" w:rsidP="008D519A">
      <w:pPr>
        <w:ind w:right="170"/>
        <w:jc w:val="both"/>
      </w:pPr>
      <w:r>
        <w:rPr>
          <w:b/>
          <w:szCs w:val="28"/>
        </w:rPr>
        <w:t xml:space="preserve">        3</w:t>
      </w:r>
      <w:r>
        <w:rPr>
          <w:color w:val="000000" w:themeColor="text1"/>
        </w:rPr>
        <w:t xml:space="preserve">. Специалисту администрации   Муезерского  городского   поселения  (С.В.Смирнова)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8D519A" w:rsidRDefault="008D519A" w:rsidP="008D519A">
      <w:pPr>
        <w:pStyle w:val="a4"/>
        <w:spacing w:before="0" w:beforeAutospacing="0" w:after="0" w:afterAutospacing="0"/>
        <w:ind w:left="-57" w:right="170"/>
        <w:jc w:val="both"/>
      </w:pPr>
      <w:r>
        <w:t xml:space="preserve">         4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разместить  на  официальном  сайте  администрации  Муезерского  муниципального района с адресом доступа:  </w:t>
      </w:r>
      <w:hyperlink r:id="rId5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</w:p>
    <w:p w:rsidR="008D519A" w:rsidRDefault="008D519A" w:rsidP="008D519A">
      <w:pPr>
        <w:pStyle w:val="a4"/>
        <w:spacing w:before="0" w:beforeAutospacing="0" w:after="0" w:afterAutospacing="0"/>
        <w:ind w:left="-57" w:right="170"/>
      </w:pPr>
      <w:r>
        <w:t xml:space="preserve">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8D519A" w:rsidRDefault="008D519A" w:rsidP="008D519A">
      <w:pPr>
        <w:pStyle w:val="a4"/>
        <w:spacing w:before="0" w:beforeAutospacing="0" w:after="0" w:afterAutospacing="0"/>
        <w:ind w:left="-57" w:right="170"/>
      </w:pPr>
      <w:r>
        <w:t xml:space="preserve">       6. Постановление вступает в силу с момента его подписания.</w:t>
      </w:r>
    </w:p>
    <w:p w:rsidR="008D519A" w:rsidRDefault="008D519A" w:rsidP="008D519A">
      <w:pPr>
        <w:ind w:right="227"/>
      </w:pPr>
    </w:p>
    <w:p w:rsidR="008D519A" w:rsidRDefault="008D519A" w:rsidP="008D519A">
      <w:pPr>
        <w:ind w:right="227"/>
      </w:pPr>
    </w:p>
    <w:p w:rsidR="008D519A" w:rsidRDefault="008D519A" w:rsidP="008D519A">
      <w:pPr>
        <w:ind w:right="227"/>
      </w:pPr>
    </w:p>
    <w:p w:rsidR="008D519A" w:rsidRDefault="008D519A" w:rsidP="008D519A">
      <w:pPr>
        <w:ind w:right="227"/>
      </w:pPr>
    </w:p>
    <w:p w:rsidR="008D519A" w:rsidRDefault="008D519A" w:rsidP="008D519A">
      <w:pPr>
        <w:ind w:right="227"/>
      </w:pPr>
      <w:r>
        <w:t xml:space="preserve">Глава Муезерского городского поселения                                            </w:t>
      </w:r>
      <w:proofErr w:type="spellStart"/>
      <w:r>
        <w:t>Л.Н.Баринкова</w:t>
      </w:r>
      <w:proofErr w:type="spellEnd"/>
    </w:p>
    <w:p w:rsidR="008D519A" w:rsidRDefault="008D519A" w:rsidP="008D519A">
      <w:pPr>
        <w:ind w:right="397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</w:t>
      </w:r>
    </w:p>
    <w:p w:rsidR="008D519A" w:rsidRDefault="008D519A" w:rsidP="008D519A">
      <w:pPr>
        <w:shd w:val="clear" w:color="auto" w:fill="FFFFFF"/>
        <w:tabs>
          <w:tab w:val="left" w:pos="4245"/>
        </w:tabs>
        <w:spacing w:before="1166" w:line="302" w:lineRule="exact"/>
        <w:ind w:right="134"/>
        <w:rPr>
          <w:b/>
          <w:bCs/>
          <w:color w:val="222222"/>
          <w:spacing w:val="1"/>
        </w:rPr>
      </w:pPr>
    </w:p>
    <w:p w:rsidR="008D519A" w:rsidRDefault="008D519A" w:rsidP="008D519A">
      <w:r>
        <w:rPr>
          <w:b/>
          <w:bCs/>
          <w:sz w:val="26"/>
          <w:szCs w:val="26"/>
        </w:rPr>
        <w:lastRenderedPageBreak/>
        <w:tab/>
      </w:r>
      <w:r>
        <w:rPr>
          <w:b/>
          <w:bCs/>
          <w:sz w:val="26"/>
          <w:szCs w:val="26"/>
        </w:rPr>
        <w:tab/>
      </w:r>
    </w:p>
    <w:p w:rsidR="008D519A" w:rsidRDefault="008D519A" w:rsidP="008D519A">
      <w:pPr>
        <w:ind w:firstLine="540"/>
      </w:pPr>
    </w:p>
    <w:p w:rsidR="008D519A" w:rsidRDefault="008D519A" w:rsidP="008D519A">
      <w:pPr>
        <w:shd w:val="clear" w:color="auto" w:fill="FFFFFF"/>
        <w:tabs>
          <w:tab w:val="left" w:pos="4358"/>
        </w:tabs>
        <w:spacing w:before="1166" w:line="302" w:lineRule="exact"/>
        <w:ind w:right="134"/>
        <w:rPr>
          <w:b/>
          <w:bCs/>
          <w:color w:val="222222"/>
          <w:spacing w:val="1"/>
        </w:rPr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CE26E6" w:rsidRDefault="008D519A" w:rsidP="00CE26E6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  <w:r>
        <w:t xml:space="preserve">                                                    </w:t>
      </w:r>
    </w:p>
    <w:p w:rsidR="008D519A" w:rsidRDefault="008D519A" w:rsidP="008D519A">
      <w:pPr>
        <w:ind w:left="227" w:right="170"/>
      </w:pPr>
    </w:p>
    <w:p w:rsidR="008D519A" w:rsidRDefault="008D519A" w:rsidP="008D519A">
      <w:pPr>
        <w:pStyle w:val="a8"/>
        <w:ind w:left="227" w:right="170"/>
        <w:rPr>
          <w:noProof/>
          <w:sz w:val="24"/>
          <w:szCs w:val="24"/>
        </w:rPr>
      </w:pPr>
    </w:p>
    <w:p w:rsidR="008D519A" w:rsidRDefault="008D519A" w:rsidP="008D519A">
      <w:pPr>
        <w:ind w:left="227" w:right="170"/>
        <w:rPr>
          <w:noProof/>
        </w:rPr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/>
    <w:p w:rsidR="008D519A" w:rsidRDefault="008D519A" w:rsidP="008D519A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8D519A" w:rsidRDefault="008D519A" w:rsidP="008D519A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8D519A" w:rsidRDefault="008D519A" w:rsidP="008D519A">
      <w:pPr>
        <w:shd w:val="clear" w:color="auto" w:fill="FFFFFF"/>
        <w:jc w:val="center"/>
        <w:rPr>
          <w:b/>
        </w:rPr>
      </w:pPr>
    </w:p>
    <w:p w:rsidR="00CE26E6" w:rsidRDefault="00CE26E6" w:rsidP="008D519A">
      <w:pPr>
        <w:shd w:val="clear" w:color="auto" w:fill="FFFFFF"/>
        <w:jc w:val="center"/>
        <w:rPr>
          <w:b/>
        </w:rPr>
      </w:pPr>
    </w:p>
    <w:p w:rsidR="00CE26E6" w:rsidRDefault="00CE26E6" w:rsidP="008D519A">
      <w:pPr>
        <w:shd w:val="clear" w:color="auto" w:fill="FFFFFF"/>
        <w:jc w:val="center"/>
        <w:rPr>
          <w:b/>
        </w:rPr>
      </w:pPr>
    </w:p>
    <w:p w:rsidR="008D519A" w:rsidRDefault="008D519A" w:rsidP="008D519A">
      <w:pPr>
        <w:shd w:val="clear" w:color="auto" w:fill="FFFFFF"/>
        <w:jc w:val="center"/>
        <w:rPr>
          <w:b/>
        </w:rPr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widowControl w:val="0"/>
        <w:tabs>
          <w:tab w:val="left" w:pos="1100"/>
        </w:tabs>
        <w:autoSpaceDE w:val="0"/>
        <w:autoSpaceDN w:val="0"/>
        <w:adjustRightInd w:val="0"/>
        <w:ind w:left="-340" w:right="283"/>
        <w:jc w:val="both"/>
      </w:pPr>
    </w:p>
    <w:p w:rsidR="008D519A" w:rsidRDefault="008D519A" w:rsidP="008D519A">
      <w:pPr>
        <w:pStyle w:val="a6"/>
        <w:jc w:val="center"/>
        <w:rPr>
          <w:rFonts w:cs="Times New Roman"/>
          <w:b/>
        </w:rPr>
      </w:pPr>
    </w:p>
    <w:p w:rsidR="008D519A" w:rsidRDefault="008D519A" w:rsidP="008D519A">
      <w:pPr>
        <w:shd w:val="clear" w:color="auto" w:fill="FFFFFF"/>
        <w:spacing w:before="1166" w:line="302" w:lineRule="exact"/>
        <w:ind w:right="134"/>
        <w:jc w:val="center"/>
        <w:rPr>
          <w:b/>
          <w:bCs/>
          <w:color w:val="222222"/>
          <w:spacing w:val="1"/>
        </w:rPr>
      </w:pPr>
    </w:p>
    <w:p w:rsidR="008D519A" w:rsidRDefault="008D519A" w:rsidP="008D519A">
      <w:pPr>
        <w:shd w:val="clear" w:color="auto" w:fill="FFFFFF"/>
        <w:spacing w:before="614"/>
        <w:ind w:left="1814"/>
        <w:rPr>
          <w:sz w:val="20"/>
          <w:szCs w:val="20"/>
        </w:rPr>
      </w:pPr>
    </w:p>
    <w:p w:rsidR="008D519A" w:rsidRDefault="008D519A" w:rsidP="008D519A"/>
    <w:p w:rsidR="008D519A" w:rsidRDefault="008D519A" w:rsidP="008D519A">
      <w:pPr>
        <w:pStyle w:val="1"/>
        <w:spacing w:before="0"/>
        <w:ind w:left="-227" w:right="79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34495" w:rsidRDefault="005F0258"/>
    <w:sectPr w:rsidR="00434495" w:rsidSect="0028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547"/>
    <w:multiLevelType w:val="hybridMultilevel"/>
    <w:tmpl w:val="EA882544"/>
    <w:lvl w:ilvl="0" w:tplc="8062CBCC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519A"/>
    <w:rsid w:val="00282997"/>
    <w:rsid w:val="004230ED"/>
    <w:rsid w:val="005F0258"/>
    <w:rsid w:val="006D07F9"/>
    <w:rsid w:val="007E3FFD"/>
    <w:rsid w:val="008D519A"/>
    <w:rsid w:val="00CE26E6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1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8D519A"/>
    <w:rPr>
      <w:color w:val="0000FF"/>
      <w:u w:val="single"/>
    </w:rPr>
  </w:style>
  <w:style w:type="character" w:customStyle="1" w:styleId="1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semiHidden/>
    <w:locked/>
    <w:rsid w:val="008D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1"/>
    <w:uiPriority w:val="99"/>
    <w:semiHidden/>
    <w:unhideWhenUsed/>
    <w:qFormat/>
    <w:rsid w:val="008D519A"/>
    <w:pPr>
      <w:spacing w:before="100" w:beforeAutospacing="1" w:after="100" w:afterAutospacing="1"/>
    </w:pPr>
  </w:style>
  <w:style w:type="character" w:customStyle="1" w:styleId="a5">
    <w:name w:val="Без интервала Знак"/>
    <w:aliases w:val="письмо Знак"/>
    <w:link w:val="a6"/>
    <w:uiPriority w:val="1"/>
    <w:locked/>
    <w:rsid w:val="008D519A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6">
    <w:name w:val="No Spacing"/>
    <w:aliases w:val="письмо"/>
    <w:link w:val="a5"/>
    <w:uiPriority w:val="1"/>
    <w:qFormat/>
    <w:rsid w:val="008D519A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a7">
    <w:name w:val="Нормальный (таблица)"/>
    <w:basedOn w:val="a"/>
    <w:next w:val="a"/>
    <w:uiPriority w:val="99"/>
    <w:qFormat/>
    <w:rsid w:val="008D519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Таблицы (моноширинный)"/>
    <w:basedOn w:val="a"/>
    <w:next w:val="a"/>
    <w:uiPriority w:val="99"/>
    <w:qFormat/>
    <w:rsid w:val="008D51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styleId="a9">
    <w:name w:val="Subtle Reference"/>
    <w:basedOn w:val="a0"/>
    <w:uiPriority w:val="31"/>
    <w:qFormat/>
    <w:rsid w:val="008D519A"/>
    <w:rPr>
      <w:smallCaps/>
      <w:color w:val="C0504D" w:themeColor="accent2"/>
      <w:u w:val="single"/>
    </w:rPr>
  </w:style>
  <w:style w:type="character" w:styleId="aa">
    <w:name w:val="Strong"/>
    <w:basedOn w:val="a0"/>
    <w:qFormat/>
    <w:rsid w:val="008D51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2022-04-06T14:07:00Z</dcterms:created>
  <dcterms:modified xsi:type="dcterms:W3CDTF">2022-04-06T14:15:00Z</dcterms:modified>
</cp:coreProperties>
</file>