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EB" w:rsidRDefault="00A83FEB" w:rsidP="00A83FEB">
      <w:pPr>
        <w:pStyle w:val="a6"/>
        <w:jc w:val="center"/>
        <w:rPr>
          <w:b/>
        </w:rPr>
      </w:pPr>
      <w:r>
        <w:rPr>
          <w:b/>
        </w:rPr>
        <w:t>РЕСПУБЛИКА   КАРЕЛИЯ</w:t>
      </w:r>
    </w:p>
    <w:p w:rsidR="00A83FEB" w:rsidRDefault="00A83FEB" w:rsidP="00A83FEB">
      <w:pPr>
        <w:pStyle w:val="a6"/>
        <w:jc w:val="center"/>
        <w:rPr>
          <w:b/>
        </w:rPr>
      </w:pPr>
      <w:r>
        <w:rPr>
          <w:b/>
        </w:rPr>
        <w:t>МУНИЦИПАЛЬНОЕ ОБРАЗОВАНИЕ</w:t>
      </w:r>
    </w:p>
    <w:p w:rsidR="00A83FEB" w:rsidRDefault="00A83FEB" w:rsidP="00A83FEB">
      <w:pPr>
        <w:pStyle w:val="a6"/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A83FEB" w:rsidRDefault="00A83FEB" w:rsidP="00A83FEB">
      <w:pPr>
        <w:pStyle w:val="a6"/>
        <w:jc w:val="center"/>
        <w:rPr>
          <w:b/>
        </w:rPr>
      </w:pPr>
      <w:r>
        <w:rPr>
          <w:b/>
        </w:rPr>
        <w:t>АДМИНИСТРАЦИЯ  МУЕЗЕРСКОГО ГОРОДСКОГО   ПОСЕЛЕНИЯ</w:t>
      </w:r>
    </w:p>
    <w:p w:rsidR="00A83FEB" w:rsidRDefault="00A83FEB" w:rsidP="00A83FEB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A83FEB" w:rsidRDefault="00A83FEB" w:rsidP="00A83FEB">
      <w:pPr>
        <w:keepNext/>
        <w:tabs>
          <w:tab w:val="left" w:pos="426"/>
        </w:tabs>
        <w:suppressAutoHyphens/>
        <w:spacing w:before="240" w:after="60"/>
        <w:ind w:left="-34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от  16 декабря   2022 года                                                                             № 68</w:t>
      </w:r>
    </w:p>
    <w:p w:rsidR="00A83FEB" w:rsidRDefault="00A83FEB" w:rsidP="00A83FEB">
      <w:pPr>
        <w:ind w:left="-340"/>
        <w:jc w:val="both"/>
        <w:rPr>
          <w:rFonts w:ascii="Arial" w:hAnsi="Arial" w:cs="Arial"/>
        </w:rPr>
      </w:pPr>
    </w:p>
    <w:p w:rsidR="00A83FEB" w:rsidRDefault="00A83FEB" w:rsidP="00A83FEB">
      <w:pPr>
        <w:spacing w:line="240" w:lineRule="exact"/>
        <w:ind w:left="-340"/>
        <w:outlineLvl w:val="0"/>
        <w:rPr>
          <w:b/>
        </w:rPr>
      </w:pPr>
      <w:r>
        <w:rPr>
          <w:b/>
        </w:rPr>
        <w:t>Об утверждении Программы профилактики рисков</w:t>
      </w:r>
    </w:p>
    <w:p w:rsidR="00A83FEB" w:rsidRDefault="00A83FEB" w:rsidP="00A83FEB">
      <w:pPr>
        <w:spacing w:line="240" w:lineRule="exact"/>
        <w:ind w:left="-340"/>
        <w:outlineLvl w:val="0"/>
        <w:rPr>
          <w:b/>
        </w:rPr>
      </w:pPr>
      <w:r>
        <w:rPr>
          <w:b/>
        </w:rPr>
        <w:t>причинения вреда (ущерба) охраняемым законом</w:t>
      </w:r>
    </w:p>
    <w:p w:rsidR="00A83FEB" w:rsidRDefault="00A83FEB" w:rsidP="00A83FEB">
      <w:pPr>
        <w:spacing w:line="240" w:lineRule="exact"/>
        <w:ind w:left="-340"/>
        <w:outlineLvl w:val="0"/>
        <w:rPr>
          <w:rFonts w:eastAsia="Calibri"/>
          <w:b/>
          <w:lang w:eastAsia="en-US"/>
        </w:rPr>
      </w:pPr>
      <w:r>
        <w:rPr>
          <w:b/>
        </w:rPr>
        <w:t xml:space="preserve">ценностям в рамках </w:t>
      </w:r>
      <w:r>
        <w:rPr>
          <w:rFonts w:eastAsia="Calibri"/>
          <w:b/>
          <w:lang w:eastAsia="en-US"/>
        </w:rPr>
        <w:t xml:space="preserve">муниципального контроля </w:t>
      </w:r>
      <w:proofErr w:type="gramStart"/>
      <w:r>
        <w:rPr>
          <w:rFonts w:eastAsia="Calibri"/>
          <w:b/>
          <w:lang w:eastAsia="en-US"/>
        </w:rPr>
        <w:t>в</w:t>
      </w:r>
      <w:proofErr w:type="gramEnd"/>
      <w:r>
        <w:rPr>
          <w:rFonts w:eastAsia="Calibri"/>
          <w:b/>
          <w:lang w:eastAsia="en-US"/>
        </w:rPr>
        <w:t xml:space="preserve"> </w:t>
      </w:r>
    </w:p>
    <w:p w:rsidR="00A83FEB" w:rsidRDefault="00A83FEB" w:rsidP="00A83FEB">
      <w:pPr>
        <w:spacing w:line="240" w:lineRule="exact"/>
        <w:ind w:left="-340"/>
        <w:outlineLvl w:val="0"/>
        <w:rPr>
          <w:b/>
        </w:rPr>
      </w:pPr>
      <w:r>
        <w:rPr>
          <w:b/>
        </w:rPr>
        <w:t>сфере благоустройства в Муезерском городском</w:t>
      </w:r>
      <w:r>
        <w:rPr>
          <w:b/>
        </w:rPr>
        <w:br/>
        <w:t>поселении  на 2023 год</w:t>
      </w:r>
    </w:p>
    <w:p w:rsidR="00A83FEB" w:rsidRDefault="00A83FEB" w:rsidP="00A83FEB">
      <w:pPr>
        <w:ind w:firstLine="567"/>
        <w:jc w:val="center"/>
        <w:rPr>
          <w:b/>
        </w:rPr>
      </w:pPr>
    </w:p>
    <w:p w:rsidR="00A83FEB" w:rsidRDefault="00A83FEB" w:rsidP="00A83FEB">
      <w:pPr>
        <w:tabs>
          <w:tab w:val="left" w:pos="284"/>
        </w:tabs>
        <w:ind w:left="-510" w:right="340"/>
        <w:jc w:val="both"/>
      </w:pPr>
      <w:r>
        <w:t xml:space="preserve">      </w:t>
      </w:r>
      <w:proofErr w:type="gramStart"/>
      <w:r>
        <w:t xml:space="preserve">Руководствуясь  статьёй 44 </w:t>
      </w:r>
      <w:hyperlink r:id="rId5" w:history="1">
        <w:r>
          <w:rPr>
            <w:rStyle w:val="a3"/>
            <w:rFonts w:eastAsiaTheme="majorEastAsia"/>
            <w:bCs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>
        <w:rPr>
          <w:rStyle w:val="a9"/>
          <w:rFonts w:eastAsia="Calibri"/>
          <w:i w:val="0"/>
          <w:iCs w:val="0"/>
          <w:shd w:val="clear" w:color="auto" w:fill="FFFFFF"/>
        </w:rPr>
        <w:t>Постановлением</w:t>
      </w:r>
      <w:r>
        <w:rPr>
          <w:shd w:val="clear" w:color="auto" w:fill="FFFFFF"/>
        </w:rPr>
        <w:t> </w:t>
      </w:r>
      <w:r>
        <w:rPr>
          <w:rStyle w:val="a9"/>
          <w:rFonts w:eastAsia="Calibri"/>
          <w:i w:val="0"/>
          <w:iCs w:val="0"/>
          <w:shd w:val="clear" w:color="auto" w:fill="FFFFFF"/>
        </w:rPr>
        <w:t>Правительства</w:t>
      </w:r>
      <w:r>
        <w:rPr>
          <w:shd w:val="clear" w:color="auto" w:fill="FFFFFF"/>
        </w:rPr>
        <w:t> Российской Федерации от 25 июня 2021  № </w:t>
      </w:r>
      <w:r>
        <w:rPr>
          <w:rStyle w:val="a9"/>
          <w:rFonts w:eastAsia="Calibri"/>
          <w:i w:val="0"/>
          <w:iCs w:val="0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муниципального образования «Муезерское городское  поселение»,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A83FEB" w:rsidRDefault="00A83FEB" w:rsidP="00A83FEB">
      <w:pPr>
        <w:spacing w:line="240" w:lineRule="exact"/>
        <w:ind w:left="-510" w:right="340"/>
        <w:jc w:val="both"/>
        <w:outlineLvl w:val="0"/>
      </w:pPr>
      <w:r>
        <w:t xml:space="preserve">         1. Утвердить Программу профилактики рисков причинения вреда (ущерба) охраняемым законом ценностям в рамках </w:t>
      </w:r>
      <w:r>
        <w:rPr>
          <w:rFonts w:eastAsia="Calibri"/>
          <w:lang w:eastAsia="en-US"/>
        </w:rPr>
        <w:t xml:space="preserve">муниципального контроля в сфере благоустройства </w:t>
      </w:r>
      <w:r>
        <w:t>в</w:t>
      </w:r>
      <w:r>
        <w:rPr>
          <w:b/>
        </w:rPr>
        <w:t xml:space="preserve"> </w:t>
      </w:r>
      <w:r>
        <w:t>Муезерском городском поселении  на 2023 год.</w:t>
      </w:r>
    </w:p>
    <w:p w:rsidR="00A83FEB" w:rsidRDefault="00A83FEB" w:rsidP="00A83FEB">
      <w:pPr>
        <w:ind w:left="-510" w:right="340"/>
        <w:jc w:val="both"/>
      </w:pPr>
      <w:r>
        <w:t xml:space="preserve">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6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A83FEB" w:rsidRDefault="00A83FEB" w:rsidP="00A83FEB">
      <w:pPr>
        <w:ind w:left="-510" w:right="340"/>
        <w:jc w:val="both"/>
      </w:pPr>
      <w:r>
        <w:t xml:space="preserve">       3.Настоящее постановление вступает в силу с момента его подписания. </w:t>
      </w:r>
    </w:p>
    <w:p w:rsidR="00A83FEB" w:rsidRDefault="00A83FEB" w:rsidP="00A83FEB">
      <w:pPr>
        <w:ind w:left="-510" w:right="340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A83FEB" w:rsidRDefault="00A83FEB" w:rsidP="00A83FEB">
      <w:pPr>
        <w:pStyle w:val="a6"/>
        <w:ind w:left="-510" w:right="340"/>
        <w:rPr>
          <w:rFonts w:eastAsia="Arial" w:cs="Times New Roman"/>
        </w:rPr>
      </w:pPr>
    </w:p>
    <w:p w:rsidR="00A83FEB" w:rsidRDefault="00A83FEB" w:rsidP="00A83FEB">
      <w:pPr>
        <w:pStyle w:val="a6"/>
        <w:ind w:left="-510" w:right="340"/>
        <w:rPr>
          <w:rFonts w:eastAsia="Arial" w:cs="Times New Roman"/>
        </w:rPr>
      </w:pPr>
    </w:p>
    <w:p w:rsidR="00A83FEB" w:rsidRDefault="00A83FEB" w:rsidP="00A83FEB">
      <w:pPr>
        <w:pStyle w:val="a6"/>
        <w:ind w:left="-510" w:right="340"/>
        <w:rPr>
          <w:rFonts w:eastAsia="Arial" w:cs="Times New Roman"/>
        </w:rPr>
      </w:pPr>
    </w:p>
    <w:p w:rsidR="00A83FEB" w:rsidRDefault="00A83FEB" w:rsidP="00A83FEB">
      <w:pPr>
        <w:ind w:left="-510" w:right="340"/>
        <w:jc w:val="both"/>
      </w:pPr>
      <w:r>
        <w:rPr>
          <w:rFonts w:eastAsia="Arial"/>
        </w:rPr>
        <w:t xml:space="preserve">Глава  Муезерского  городского поселения                                    </w:t>
      </w:r>
      <w:proofErr w:type="spellStart"/>
      <w:r>
        <w:rPr>
          <w:rFonts w:eastAsia="Arial"/>
        </w:rPr>
        <w:t>Л.Н.Баринковаа</w:t>
      </w:r>
      <w:proofErr w:type="spellEnd"/>
    </w:p>
    <w:p w:rsidR="00A83FEB" w:rsidRDefault="00A83FEB" w:rsidP="00A83FEB">
      <w:pPr>
        <w:ind w:left="-510" w:right="340"/>
        <w:jc w:val="both"/>
      </w:pPr>
    </w:p>
    <w:p w:rsidR="00A83FEB" w:rsidRDefault="00A83FEB" w:rsidP="00A83FEB">
      <w:pPr>
        <w:ind w:left="-510" w:right="340"/>
        <w:jc w:val="both"/>
      </w:pPr>
    </w:p>
    <w:p w:rsidR="00A83FEB" w:rsidRDefault="00A83FEB" w:rsidP="00A83FEB">
      <w:pPr>
        <w:jc w:val="both"/>
      </w:pPr>
    </w:p>
    <w:p w:rsidR="00A83FEB" w:rsidRDefault="00A83FEB" w:rsidP="00A83FEB">
      <w:pPr>
        <w:jc w:val="both"/>
      </w:pPr>
    </w:p>
    <w:p w:rsidR="00A83FEB" w:rsidRDefault="00A83FEB" w:rsidP="00A83FEB">
      <w:pPr>
        <w:jc w:val="both"/>
      </w:pPr>
    </w:p>
    <w:p w:rsidR="00A83FEB" w:rsidRDefault="00A83FEB" w:rsidP="00A83FEB">
      <w:pPr>
        <w:jc w:val="both"/>
      </w:pPr>
    </w:p>
    <w:p w:rsidR="00A83FEB" w:rsidRDefault="00A83FEB" w:rsidP="00A83FEB">
      <w:pPr>
        <w:ind w:left="5940"/>
        <w:jc w:val="right"/>
      </w:pPr>
    </w:p>
    <w:p w:rsidR="00A83FEB" w:rsidRDefault="00A83FEB" w:rsidP="00A83FEB">
      <w:pPr>
        <w:ind w:left="5940"/>
        <w:jc w:val="right"/>
      </w:pPr>
    </w:p>
    <w:p w:rsidR="00A83FEB" w:rsidRDefault="00A83FEB" w:rsidP="00A83FEB">
      <w:pPr>
        <w:ind w:left="5940"/>
        <w:jc w:val="right"/>
      </w:pPr>
    </w:p>
    <w:p w:rsidR="00A83FEB" w:rsidRDefault="00A83FEB" w:rsidP="00A83FEB">
      <w:pPr>
        <w:ind w:left="5940"/>
        <w:jc w:val="right"/>
      </w:pPr>
    </w:p>
    <w:p w:rsidR="00A83FEB" w:rsidRDefault="00A83FEB" w:rsidP="00A83FEB">
      <w:pPr>
        <w:rPr>
          <w:b/>
        </w:rPr>
      </w:pPr>
      <w: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Утверждена</w:t>
      </w:r>
    </w:p>
    <w:p w:rsidR="00A83FEB" w:rsidRDefault="00A83FEB" w:rsidP="00A83FEB">
      <w:pPr>
        <w:ind w:left="5664"/>
        <w:rPr>
          <w:b/>
        </w:rPr>
      </w:pPr>
      <w:r>
        <w:rPr>
          <w:b/>
        </w:rPr>
        <w:t xml:space="preserve">Постановлением Администрации Муезерского  городского  поселения      </w:t>
      </w:r>
    </w:p>
    <w:p w:rsidR="00A83FEB" w:rsidRDefault="00A83FEB" w:rsidP="00A83FEB">
      <w:pPr>
        <w:ind w:left="5664"/>
        <w:rPr>
          <w:b/>
        </w:rPr>
      </w:pPr>
      <w:r>
        <w:rPr>
          <w:b/>
        </w:rPr>
        <w:t xml:space="preserve"> от 16.12.2022 г. № 68</w:t>
      </w:r>
    </w:p>
    <w:p w:rsidR="00A83FEB" w:rsidRDefault="00A83FEB" w:rsidP="00A83FEB">
      <w:pPr>
        <w:ind w:left="5940"/>
        <w:jc w:val="right"/>
      </w:pPr>
    </w:p>
    <w:p w:rsidR="00A83FEB" w:rsidRDefault="00A83FEB" w:rsidP="00A83FEB">
      <w:pPr>
        <w:jc w:val="center"/>
        <w:outlineLvl w:val="0"/>
        <w:rPr>
          <w:b/>
        </w:rPr>
      </w:pPr>
      <w:r>
        <w:rPr>
          <w:b/>
        </w:rPr>
        <w:t xml:space="preserve">Программа </w:t>
      </w:r>
    </w:p>
    <w:p w:rsidR="00A83FEB" w:rsidRDefault="00A83FEB" w:rsidP="00A83FEB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 xml:space="preserve">профилактики рисков причинения вреда (ущерба) охраняемым законом ценностям в рамках </w:t>
      </w:r>
      <w:r>
        <w:rPr>
          <w:rFonts w:eastAsia="Calibri"/>
          <w:b/>
          <w:lang w:eastAsia="en-US"/>
        </w:rPr>
        <w:t xml:space="preserve">муниципального контроля в сфере благоустройства </w:t>
      </w:r>
    </w:p>
    <w:p w:rsidR="00A83FEB" w:rsidRDefault="00A83FEB" w:rsidP="00A83FEB">
      <w:pPr>
        <w:jc w:val="center"/>
        <w:outlineLvl w:val="0"/>
        <w:rPr>
          <w:b/>
        </w:rPr>
      </w:pPr>
      <w:r>
        <w:rPr>
          <w:b/>
        </w:rPr>
        <w:t>в Муезерском городском поселении   на 2023 год</w:t>
      </w:r>
    </w:p>
    <w:p w:rsidR="00A83FEB" w:rsidRDefault="00A83FEB" w:rsidP="00A83FEB">
      <w:pPr>
        <w:jc w:val="center"/>
        <w:outlineLvl w:val="0"/>
        <w:rPr>
          <w:b/>
        </w:rPr>
      </w:pPr>
    </w:p>
    <w:p w:rsidR="00A83FEB" w:rsidRDefault="00A83FEB" w:rsidP="00A83FEB">
      <w:pPr>
        <w:jc w:val="both"/>
        <w:outlineLvl w:val="0"/>
      </w:pPr>
      <w:r>
        <w:t xml:space="preserve">            </w:t>
      </w:r>
      <w:proofErr w:type="gramStart"/>
      <w: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lang w:eastAsia="en-US"/>
        </w:rPr>
        <w:t xml:space="preserve">муниципального контроля в сфере благоустройства </w:t>
      </w:r>
      <w:r>
        <w:t>в Муезерском городском поселении на 2023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>
        <w:t xml:space="preserve"> требований до контролируемых лиц, повышение информированности о способах их соблюдения.</w:t>
      </w:r>
    </w:p>
    <w:p w:rsidR="00A83FEB" w:rsidRDefault="00A83FEB" w:rsidP="00A83FEB">
      <w:pPr>
        <w:jc w:val="center"/>
        <w:rPr>
          <w:b/>
        </w:rPr>
      </w:pPr>
    </w:p>
    <w:p w:rsidR="00A83FEB" w:rsidRDefault="00A83FEB" w:rsidP="00A83FEB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83FEB" w:rsidRDefault="00A83FEB" w:rsidP="00A83FEB">
      <w:pPr>
        <w:spacing w:line="240" w:lineRule="exact"/>
        <w:jc w:val="both"/>
        <w:outlineLvl w:val="0"/>
      </w:pPr>
      <w:r>
        <w:t xml:space="preserve">            1.1. Вид муниципального контроля: муниципальный контроль в сфере благоустройства в Муезерском городском поселении Муезерского муниципального района Республики Карелия.</w:t>
      </w:r>
    </w:p>
    <w:p w:rsidR="00A83FEB" w:rsidRDefault="00A83FEB" w:rsidP="00A83FEB">
      <w:pPr>
        <w:pStyle w:val="a8"/>
        <w:tabs>
          <w:tab w:val="left" w:pos="1134"/>
        </w:tabs>
        <w:ind w:left="0" w:firstLine="709"/>
        <w:jc w:val="both"/>
      </w:pPr>
      <w:r>
        <w:t>1.2. Предметом муниципального контроля является:</w:t>
      </w:r>
    </w:p>
    <w:p w:rsidR="00A83FEB" w:rsidRDefault="00A83FEB" w:rsidP="00A83FEB">
      <w:pPr>
        <w:ind w:firstLine="709"/>
        <w:jc w:val="both"/>
      </w:pPr>
      <w:proofErr w:type="gramStart"/>
      <w:r>
        <w:t>- соблюдение организациями и гражданами (далее - контролируемые лица) обязательных требований, установленных Правилами благоустройства территории Муезерского городского поселения, утвержденных решением 8 сессии 4 созыва  Совета Муезерского городского поселения</w:t>
      </w:r>
      <w:r>
        <w:rPr>
          <w:i/>
        </w:rPr>
        <w:t xml:space="preserve"> </w:t>
      </w:r>
      <w:r>
        <w:t>от 02 августа 2018 года  № 27,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Муезерском городском  поселении в соответствии с Правилами;</w:t>
      </w:r>
      <w:proofErr w:type="gramEnd"/>
    </w:p>
    <w:p w:rsidR="00A83FEB" w:rsidRDefault="00A83FEB" w:rsidP="00A83FEB">
      <w:pPr>
        <w:pStyle w:val="a8"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-  исполнение решений, принимаемых по результатам контрольных мероприятий. </w:t>
      </w:r>
    </w:p>
    <w:p w:rsidR="00A83FEB" w:rsidRDefault="00A83FEB" w:rsidP="00A83FEB">
      <w:pPr>
        <w:pStyle w:val="a8"/>
        <w:tabs>
          <w:tab w:val="left" w:pos="1134"/>
        </w:tabs>
        <w:ind w:left="0" w:firstLine="709"/>
        <w:jc w:val="both"/>
      </w:pPr>
      <w: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A83FEB" w:rsidRDefault="00A83FEB" w:rsidP="00A83FE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за 12 месяцев 2022 года проведено 8 проверок соблюдения действующего законодательства Российской Федерации в указанной сфере.</w:t>
      </w:r>
    </w:p>
    <w:p w:rsidR="00A83FEB" w:rsidRDefault="00A83FEB" w:rsidP="00A83FE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рамках профилактики</w:t>
      </w:r>
      <w:r>
        <w:rPr>
          <w:rFonts w:eastAsia="Calibri"/>
          <w:color w:val="000000" w:themeColor="text1"/>
          <w:lang w:eastAsia="en-US"/>
        </w:rPr>
        <w:t xml:space="preserve"> рисков причинения вреда (ущерба) охраняемым законом ценностям</w:t>
      </w:r>
      <w:r>
        <w:rPr>
          <w:color w:val="000000" w:themeColor="text1"/>
        </w:rPr>
        <w:t xml:space="preserve"> администрацией  в 2022 году осуществлялись следующие мероприятия:</w:t>
      </w:r>
    </w:p>
    <w:p w:rsidR="00A83FEB" w:rsidRDefault="00A83FEB" w:rsidP="00A83FEB">
      <w:pPr>
        <w:tabs>
          <w:tab w:val="left" w:pos="851"/>
        </w:tabs>
        <w:jc w:val="both"/>
      </w:pPr>
      <w:r>
        <w:t xml:space="preserve">    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83FEB" w:rsidRDefault="00A83FEB" w:rsidP="00A83FEB">
      <w:pPr>
        <w:tabs>
          <w:tab w:val="left" w:pos="851"/>
        </w:tabs>
        <w:jc w:val="both"/>
      </w:pPr>
      <w:r>
        <w:t xml:space="preserve">           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83FEB" w:rsidRDefault="00A83FEB" w:rsidP="00A83FEB">
      <w:pPr>
        <w:tabs>
          <w:tab w:val="left" w:pos="851"/>
        </w:tabs>
        <w:jc w:val="both"/>
      </w:pPr>
      <w:r>
        <w:t xml:space="preserve">           3) обеспечение регулярного обобщения практики осуществления муниципального   контроля и размещение на официальном интернет-сайте администрации  </w:t>
      </w:r>
      <w: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83FEB" w:rsidRDefault="00A83FEB" w:rsidP="00A83FEB">
      <w:pPr>
        <w:tabs>
          <w:tab w:val="left" w:pos="851"/>
        </w:tabs>
        <w:jc w:val="both"/>
      </w:pPr>
      <w:r>
        <w:t xml:space="preserve">         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83FEB" w:rsidRDefault="00A83FEB" w:rsidP="00A83FEB">
      <w:pPr>
        <w:tabs>
          <w:tab w:val="left" w:pos="851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12 месяцев  2022 года администрацией выдано 8 предостережений о недопустимости нарушения обязательных требований.</w:t>
      </w:r>
    </w:p>
    <w:p w:rsidR="00A83FEB" w:rsidRDefault="00A83FEB" w:rsidP="00A83FEB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83FEB" w:rsidRDefault="00A83FEB" w:rsidP="00A83FEB">
      <w:pPr>
        <w:ind w:firstLine="567"/>
        <w:jc w:val="both"/>
      </w:pPr>
      <w:r>
        <w:t>2.1. Целями профилактической работы являются:</w:t>
      </w:r>
    </w:p>
    <w:p w:rsidR="00A83FEB" w:rsidRDefault="00A83FEB" w:rsidP="00A83FEB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A83FEB" w:rsidRDefault="00A83FEB" w:rsidP="00A83FEB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83FEB" w:rsidRDefault="00A83FEB" w:rsidP="00A83FEB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83FEB" w:rsidRDefault="00A83FEB" w:rsidP="00A83FEB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83FEB" w:rsidRDefault="00A83FEB" w:rsidP="00A83FEB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A83FEB" w:rsidRDefault="00A83FEB" w:rsidP="00A83FEB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A83FEB" w:rsidRDefault="00A83FEB" w:rsidP="00A83FEB">
      <w:pPr>
        <w:ind w:firstLine="567"/>
        <w:jc w:val="both"/>
      </w:pPr>
      <w:r>
        <w:t>2.2. Задачами профилактической работы являются:</w:t>
      </w:r>
    </w:p>
    <w:p w:rsidR="00A83FEB" w:rsidRDefault="00A83FEB" w:rsidP="00A83FEB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A83FEB" w:rsidRDefault="00A83FEB" w:rsidP="00A83FEB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83FEB" w:rsidRDefault="00A83FEB" w:rsidP="00A83FEB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A83FEB" w:rsidRDefault="00A83FEB" w:rsidP="00A83FEB">
      <w:pPr>
        <w:ind w:firstLine="567"/>
        <w:jc w:val="both"/>
      </w:pPr>
      <w:r>
        <w:t>В Положении о виде муниципального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83FEB" w:rsidRDefault="00A83FEB" w:rsidP="00A83FEB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№248-ФЗ).</w:t>
      </w:r>
    </w:p>
    <w:p w:rsidR="00A83FEB" w:rsidRDefault="00A83FEB" w:rsidP="00A83FE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FEB" w:rsidRDefault="00A83FEB" w:rsidP="00A83FEB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Перечень профилактических мероприятий, </w:t>
      </w:r>
    </w:p>
    <w:p w:rsidR="00A83FEB" w:rsidRDefault="00A83FEB" w:rsidP="00A83FEB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A83FEB" w:rsidRDefault="00A83FEB" w:rsidP="00A83FEB">
      <w:pPr>
        <w:ind w:firstLine="567"/>
        <w:jc w:val="center"/>
        <w:rPr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708"/>
        <w:gridCol w:w="2267"/>
        <w:gridCol w:w="2162"/>
      </w:tblGrid>
      <w:tr w:rsidR="00A83FEB" w:rsidTr="00A83FE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Ответственное должностное лицо</w:t>
            </w:r>
          </w:p>
        </w:tc>
      </w:tr>
      <w:tr w:rsidR="00A83FEB" w:rsidTr="00A83FE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Информирование                         </w:t>
            </w:r>
            <w:r>
              <w:rPr>
                <w:lang w:eastAsia="en-US"/>
              </w:rPr>
              <w:t xml:space="preserve">             </w:t>
            </w:r>
            <w:proofErr w:type="spellStart"/>
            <w:proofErr w:type="gramStart"/>
            <w:r>
              <w:rPr>
                <w:lang w:eastAsia="en-US"/>
              </w:rPr>
              <w:t>Информирование</w:t>
            </w:r>
            <w:proofErr w:type="spellEnd"/>
            <w:proofErr w:type="gramEnd"/>
            <w:r>
              <w:rPr>
                <w:lang w:eastAsia="en-US"/>
              </w:rPr>
              <w:t xml:space="preserve"> контролируемых и иных заинтересованных лиц осуществляется посредством размещения сведений, определенных частью 3 статьи 46 Федерального закона № 248-ФЗ, посредством размещения соответствующих сведений на официальном интернет – сайте  </w:t>
            </w:r>
            <w:r>
              <w:rPr>
                <w:lang w:eastAsia="en-US"/>
              </w:rPr>
              <w:lastRenderedPageBreak/>
              <w:t xml:space="preserve">Муезерского муниципального района с адресом доступа - </w:t>
            </w:r>
            <w:hyperlink r:id="rId7" w:history="1">
              <w:r>
                <w:rPr>
                  <w:rStyle w:val="a3"/>
                  <w:rFonts w:eastAsiaTheme="majorEastAsia"/>
                  <w:lang w:val="en-US" w:eastAsia="en-US"/>
                </w:rPr>
                <w:t>http</w:t>
              </w:r>
              <w:r>
                <w:rPr>
                  <w:rStyle w:val="a3"/>
                  <w:rFonts w:eastAsiaTheme="majorEastAsia"/>
                  <w:lang w:eastAsia="en-US"/>
                </w:rPr>
                <w:t>://</w:t>
              </w:r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muezersky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3"/>
                <w:rFonts w:eastAsiaTheme="majorEastAsia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проведения  разъяснительной работы в средствах массовой информации   и  иными   способами.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 городского поселения</w:t>
            </w: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A83FEB" w:rsidTr="00A83FE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A83FEB" w:rsidRDefault="00A83FEB">
            <w:pPr>
              <w:pStyle w:val="ConsPlusNormal0"/>
              <w:spacing w:line="240" w:lineRule="atLeast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83FEB" w:rsidRDefault="00A83FEB">
            <w:pPr>
              <w:pStyle w:val="ConsPlusNormal0"/>
              <w:spacing w:line="276" w:lineRule="auto"/>
              <w:ind w:right="130" w:firstLine="119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EB" w:rsidRDefault="00A83FE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A83FEB" w:rsidRDefault="00A83FEB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A83FEB" w:rsidRDefault="00A83FEB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практики.</w:t>
            </w:r>
          </w:p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A83FEB" w:rsidTr="00A83FE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A83FEB" w:rsidRDefault="00A83FEB">
            <w:pPr>
              <w:pStyle w:val="ConsPlusNormal0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widowControl w:val="0"/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 мере </w:t>
            </w:r>
          </w:p>
          <w:p w:rsidR="00A83FEB" w:rsidRDefault="00A83FEB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 поселения</w:t>
            </w:r>
          </w:p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83FEB" w:rsidTr="00A83FE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A83FEB" w:rsidRDefault="00A83FEB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Консультирование осуществляется:</w:t>
            </w:r>
          </w:p>
          <w:p w:rsidR="00A83FEB" w:rsidRDefault="00A83FEB">
            <w:pPr>
              <w:pStyle w:val="ConsPlusNormal0"/>
              <w:spacing w:line="276" w:lineRule="auto"/>
              <w:ind w:right="131" w:firstLine="119"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в виде устных разъяснений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A83FEB" w:rsidRDefault="00A83FEB">
            <w:pPr>
              <w:pStyle w:val="ConsPlusNormal0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посредством размещения на официальном сайте письменного разъяснения по однотипным обращениям (более 10 однотипных обращений) контролируемых лиц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Постоянно,</w:t>
            </w:r>
          </w:p>
          <w:p w:rsidR="00A83FEB" w:rsidRDefault="00A83FEB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  мере обращения контролируемых лиц или их представителей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 поселения</w:t>
            </w: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</w:t>
            </w:r>
            <w:r>
              <w:rPr>
                <w:rFonts w:eastAsia="Calibri"/>
                <w:lang w:eastAsia="en-US"/>
              </w:rPr>
              <w:lastRenderedPageBreak/>
              <w:t xml:space="preserve">муниципального контроля  </w:t>
            </w:r>
          </w:p>
        </w:tc>
      </w:tr>
      <w:tr w:rsidR="00A83FEB" w:rsidTr="00A83FE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EB" w:rsidRDefault="00A83FE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Профилактический визит</w:t>
            </w:r>
          </w:p>
          <w:p w:rsidR="00A83FEB" w:rsidRDefault="00A83FE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Профилактический визит 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EB" w:rsidRDefault="00A83FE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83FEB" w:rsidRDefault="00A83FEB" w:rsidP="00A83FEB">
      <w:pPr>
        <w:ind w:firstLine="567"/>
        <w:jc w:val="center"/>
      </w:pPr>
    </w:p>
    <w:p w:rsidR="00A83FEB" w:rsidRDefault="00A83FEB" w:rsidP="00A83FEB">
      <w:pPr>
        <w:ind w:firstLine="567"/>
        <w:jc w:val="center"/>
        <w:rPr>
          <w:color w:val="22272F"/>
          <w:shd w:val="clear" w:color="auto" w:fill="FFFFFF"/>
        </w:rPr>
      </w:pPr>
    </w:p>
    <w:p w:rsidR="00A83FEB" w:rsidRDefault="00A83FEB" w:rsidP="00A83FEB">
      <w:pPr>
        <w:ind w:firstLine="567"/>
        <w:jc w:val="center"/>
        <w:rPr>
          <w:color w:val="22272F"/>
          <w:shd w:val="clear" w:color="auto" w:fill="FFFFFF"/>
        </w:rPr>
      </w:pPr>
    </w:p>
    <w:p w:rsidR="00A83FEB" w:rsidRDefault="00A83FEB" w:rsidP="00A83FEB">
      <w:pPr>
        <w:ind w:firstLine="567"/>
        <w:jc w:val="center"/>
        <w:rPr>
          <w:color w:val="22272F"/>
          <w:shd w:val="clear" w:color="auto" w:fill="FFFFFF"/>
        </w:rPr>
      </w:pPr>
    </w:p>
    <w:p w:rsidR="00A83FEB" w:rsidRDefault="00A83FEB" w:rsidP="00A83FE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83FEB" w:rsidRDefault="00A83FEB" w:rsidP="00A83FEB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83FEB" w:rsidRDefault="00A83FEB" w:rsidP="00A83FEB">
      <w:pPr>
        <w:ind w:firstLine="567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930"/>
        <w:gridCol w:w="2125"/>
      </w:tblGrid>
      <w:tr w:rsidR="00A83FEB" w:rsidTr="00A83FE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3FEB" w:rsidRDefault="00A83F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A83FEB" w:rsidTr="00A83FEB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3FEB" w:rsidRDefault="00A83FE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3FEB" w:rsidRDefault="00A83FEB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интернет – сайте  Муезерского муниципального района с адресом доступа -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                   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83FEB" w:rsidTr="00A83FEB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3FEB" w:rsidRDefault="00A83FE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FEB" w:rsidRDefault="00A83FEB">
            <w:pPr>
              <w:autoSpaceDE w:val="0"/>
              <w:autoSpaceDN w:val="0"/>
              <w:adjustRightInd w:val="0"/>
              <w:spacing w:line="276" w:lineRule="auto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83FEB" w:rsidRDefault="00A83FEB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A83FEB" w:rsidTr="00A83FEB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3FEB" w:rsidRDefault="00A83FEB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3FEB" w:rsidRDefault="00A83FEB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FEB" w:rsidRDefault="00A83F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A83FEB" w:rsidTr="00A83FEB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3FEB" w:rsidRDefault="00A83FEB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3FEB" w:rsidRDefault="00A83FEB">
            <w:pPr>
              <w:widowControl w:val="0"/>
              <w:spacing w:line="274" w:lineRule="exact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A83FEB" w:rsidRDefault="00A83FEB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FEB" w:rsidRDefault="00A83FEB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A83FEB" w:rsidRDefault="00A83FEB" w:rsidP="00A83FEB">
      <w:pPr>
        <w:ind w:firstLine="567"/>
        <w:jc w:val="center"/>
      </w:pPr>
    </w:p>
    <w:p w:rsidR="00A83FEB" w:rsidRDefault="00A83FEB" w:rsidP="00A83FEB">
      <w:pPr>
        <w:ind w:firstLine="567"/>
        <w:jc w:val="center"/>
      </w:pPr>
    </w:p>
    <w:p w:rsidR="00A83FEB" w:rsidRDefault="00A83FEB" w:rsidP="00A83FEB">
      <w:pPr>
        <w:ind w:firstLine="567"/>
        <w:jc w:val="center"/>
      </w:pPr>
    </w:p>
    <w:p w:rsidR="00A83FEB" w:rsidRDefault="00A83FEB" w:rsidP="00A83FEB">
      <w:pPr>
        <w:ind w:left="-283" w:right="794"/>
        <w:jc w:val="both"/>
        <w:rPr>
          <w:rFonts w:asciiTheme="minorHAnsi" w:hAnsiTheme="minorHAnsi" w:cstheme="minorBidi"/>
          <w:sz w:val="22"/>
          <w:szCs w:val="22"/>
        </w:rPr>
      </w:pPr>
    </w:p>
    <w:p w:rsidR="00A83FEB" w:rsidRDefault="00A83FEB" w:rsidP="00A83FEB">
      <w:pPr>
        <w:ind w:left="-283" w:right="794"/>
        <w:rPr>
          <w:b/>
        </w:rPr>
      </w:pPr>
    </w:p>
    <w:p w:rsidR="00A83FEB" w:rsidRDefault="00A83FEB" w:rsidP="00A83FEB">
      <w:pPr>
        <w:ind w:left="-283" w:right="794"/>
      </w:pPr>
    </w:p>
    <w:p w:rsidR="00A83FEB" w:rsidRDefault="00A83FEB" w:rsidP="00A83FEB">
      <w:pPr>
        <w:ind w:left="-283" w:right="794"/>
      </w:pPr>
    </w:p>
    <w:p w:rsidR="00A83FEB" w:rsidRDefault="00A83FEB" w:rsidP="00A83FEB">
      <w:pPr>
        <w:ind w:left="-283" w:right="794"/>
      </w:pPr>
    </w:p>
    <w:p w:rsidR="00A83FEB" w:rsidRDefault="00A83FEB" w:rsidP="00A83FEB"/>
    <w:p w:rsidR="00A83FEB" w:rsidRDefault="00A83FEB" w:rsidP="00A83FEB"/>
    <w:p w:rsidR="00A83FEB" w:rsidRDefault="00A83FEB" w:rsidP="00A83FEB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A83FEB" w:rsidRDefault="00A83FEB" w:rsidP="00A83FEB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A83FEB" w:rsidRDefault="00A83FEB" w:rsidP="00A83FEB">
      <w:pPr>
        <w:pStyle w:val="a6"/>
        <w:jc w:val="center"/>
        <w:rPr>
          <w:b/>
        </w:rPr>
      </w:pPr>
    </w:p>
    <w:p w:rsidR="00A83FEB" w:rsidRDefault="00A83FEB" w:rsidP="00A83FEB">
      <w:pPr>
        <w:pStyle w:val="a6"/>
        <w:jc w:val="center"/>
        <w:rPr>
          <w:b/>
        </w:rPr>
      </w:pPr>
    </w:p>
    <w:p w:rsidR="00A83FEB" w:rsidRDefault="00A83FEB" w:rsidP="00A83FEB">
      <w:pPr>
        <w:pStyle w:val="a6"/>
        <w:jc w:val="center"/>
        <w:rPr>
          <w:b/>
        </w:rPr>
      </w:pPr>
    </w:p>
    <w:p w:rsidR="00A83FEB" w:rsidRDefault="00A83FEB" w:rsidP="00A83FEB">
      <w:pPr>
        <w:pStyle w:val="a6"/>
        <w:jc w:val="center"/>
        <w:rPr>
          <w:b/>
        </w:rPr>
      </w:pPr>
    </w:p>
    <w:p w:rsidR="00A83FEB" w:rsidRDefault="00A83FEB" w:rsidP="00A83FEB">
      <w:pPr>
        <w:pStyle w:val="a6"/>
        <w:jc w:val="center"/>
        <w:rPr>
          <w:b/>
        </w:rPr>
      </w:pPr>
    </w:p>
    <w:p w:rsidR="00A83FEB" w:rsidRDefault="00A83FEB" w:rsidP="00A83FEB">
      <w:pPr>
        <w:pStyle w:val="a6"/>
        <w:jc w:val="center"/>
        <w:rPr>
          <w:b/>
        </w:rPr>
      </w:pPr>
    </w:p>
    <w:p w:rsidR="00A83FEB" w:rsidRDefault="00A83FEB" w:rsidP="00A83FEB">
      <w:pPr>
        <w:pStyle w:val="a6"/>
        <w:jc w:val="center"/>
        <w:rPr>
          <w:b/>
        </w:rPr>
      </w:pPr>
    </w:p>
    <w:p w:rsidR="00A83FEB" w:rsidRDefault="00A83FEB" w:rsidP="00A83FEB">
      <w:pPr>
        <w:jc w:val="center"/>
        <w:rPr>
          <w:b/>
        </w:rPr>
      </w:pPr>
    </w:p>
    <w:p w:rsidR="00A83FEB" w:rsidRDefault="00A83FEB" w:rsidP="00A83FEB">
      <w:pPr>
        <w:jc w:val="center"/>
        <w:rPr>
          <w:b/>
        </w:rPr>
      </w:pPr>
    </w:p>
    <w:p w:rsidR="00A83FEB" w:rsidRDefault="00A83FEB" w:rsidP="00A83FEB">
      <w:pPr>
        <w:jc w:val="center"/>
        <w:rPr>
          <w:b/>
        </w:rPr>
      </w:pPr>
    </w:p>
    <w:p w:rsidR="00A83FEB" w:rsidRDefault="00A83FEB" w:rsidP="00A83FEB">
      <w:pPr>
        <w:jc w:val="center"/>
        <w:rPr>
          <w:b/>
        </w:rPr>
      </w:pPr>
    </w:p>
    <w:p w:rsidR="00A83FEB" w:rsidRDefault="00A83FEB" w:rsidP="00A83FEB">
      <w:pPr>
        <w:jc w:val="center"/>
        <w:rPr>
          <w:b/>
        </w:rPr>
      </w:pPr>
    </w:p>
    <w:p w:rsidR="00A83FEB" w:rsidRDefault="00A83FEB" w:rsidP="00A83FEB">
      <w:pPr>
        <w:jc w:val="center"/>
        <w:rPr>
          <w:b/>
        </w:rPr>
      </w:pPr>
    </w:p>
    <w:p w:rsidR="00A83FEB" w:rsidRDefault="00A83FEB" w:rsidP="00A83FEB">
      <w:pPr>
        <w:jc w:val="both"/>
      </w:pPr>
    </w:p>
    <w:p w:rsidR="00434495" w:rsidRDefault="00DA1FEA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FEB"/>
    <w:rsid w:val="00021538"/>
    <w:rsid w:val="0063633B"/>
    <w:rsid w:val="006D07F9"/>
    <w:rsid w:val="006F4FC8"/>
    <w:rsid w:val="008A7695"/>
    <w:rsid w:val="00A83FEB"/>
    <w:rsid w:val="00DA1FEA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F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3FE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A83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83FE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Без интервала Знак"/>
    <w:aliases w:val="письмо Знак"/>
    <w:link w:val="a6"/>
    <w:locked/>
    <w:rsid w:val="00A83FEB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qFormat/>
    <w:rsid w:val="00A83FEB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7">
    <w:name w:val="Абзац списка Знак"/>
    <w:link w:val="a8"/>
    <w:uiPriority w:val="34"/>
    <w:locked/>
    <w:rsid w:val="00A83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A83FEB"/>
    <w:pPr>
      <w:ind w:left="720"/>
      <w:contextualSpacing/>
    </w:pPr>
  </w:style>
  <w:style w:type="paragraph" w:customStyle="1" w:styleId="ConsPlusTitle">
    <w:name w:val="ConsPlusTitle"/>
    <w:rsid w:val="00A83F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A83FE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A83F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tandard">
    <w:name w:val="Standard"/>
    <w:rsid w:val="00A83F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qFormat/>
    <w:rsid w:val="00A83FEB"/>
    <w:rPr>
      <w:i/>
      <w:iCs/>
    </w:rPr>
  </w:style>
  <w:style w:type="numbering" w:customStyle="1" w:styleId="WW8Num2">
    <w:name w:val="WW8Num2"/>
    <w:rsid w:val="00A83FE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sersky.ru" TargetMode="External"/><Relationship Id="rId5" Type="http://schemas.openxmlformats.org/officeDocument/2006/relationships/hyperlink" Target="http://www.consultant.ru/document/cons_doc_LAW_35875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1818</Words>
  <Characters>10367</Characters>
  <Application>Microsoft Office Word</Application>
  <DocSecurity>0</DocSecurity>
  <Lines>86</Lines>
  <Paragraphs>24</Paragraphs>
  <ScaleCrop>false</ScaleCrop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2022-12-16T13:48:00Z</dcterms:created>
  <dcterms:modified xsi:type="dcterms:W3CDTF">2022-12-16T14:01:00Z</dcterms:modified>
</cp:coreProperties>
</file>