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893" w:rsidRDefault="00640893" w:rsidP="00640893">
      <w:pPr>
        <w:jc w:val="center"/>
        <w:rPr>
          <w:b/>
        </w:rPr>
      </w:pPr>
      <w:r>
        <w:rPr>
          <w:b/>
        </w:rPr>
        <w:t>РЕСПУБЛИКА КАРЕЛИЯ</w:t>
      </w:r>
    </w:p>
    <w:p w:rsidR="00640893" w:rsidRDefault="00640893" w:rsidP="00640893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640893" w:rsidRDefault="00640893" w:rsidP="00640893">
      <w:pPr>
        <w:jc w:val="center"/>
        <w:rPr>
          <w:b/>
        </w:rPr>
      </w:pPr>
      <w:r>
        <w:rPr>
          <w:b/>
        </w:rPr>
        <w:t xml:space="preserve"> «МУЕЗЕРСКОЕ ГОРОДСКОЕ ПОСЕЛЕНИЕ»</w:t>
      </w:r>
    </w:p>
    <w:p w:rsidR="00640893" w:rsidRDefault="00640893" w:rsidP="00640893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640893" w:rsidRDefault="00640893" w:rsidP="00640893">
      <w:pPr>
        <w:jc w:val="center"/>
        <w:rPr>
          <w:b/>
        </w:rPr>
      </w:pPr>
    </w:p>
    <w:p w:rsidR="00640893" w:rsidRDefault="00640893" w:rsidP="00640893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640893" w:rsidRDefault="00640893" w:rsidP="00640893"/>
    <w:p w:rsidR="00640893" w:rsidRDefault="00640893" w:rsidP="00640893">
      <w:pPr>
        <w:ind w:right="227"/>
        <w:rPr>
          <w:b/>
        </w:rPr>
      </w:pPr>
      <w:r>
        <w:rPr>
          <w:b/>
        </w:rPr>
        <w:t>от   28  декабря 2018 г.                                                                                               № 76</w:t>
      </w:r>
    </w:p>
    <w:p w:rsidR="00640893" w:rsidRDefault="00640893" w:rsidP="00640893">
      <w:pPr>
        <w:ind w:left="227" w:right="227"/>
        <w:jc w:val="center"/>
        <w:rPr>
          <w:b/>
        </w:rPr>
      </w:pPr>
    </w:p>
    <w:p w:rsidR="00640893" w:rsidRDefault="00640893" w:rsidP="00640893">
      <w:pPr>
        <w:pStyle w:val="a4"/>
        <w:widowControl/>
        <w:shd w:val="clear" w:color="auto" w:fill="FFFFFF"/>
        <w:tabs>
          <w:tab w:val="left" w:pos="1022"/>
          <w:tab w:val="left" w:pos="2218"/>
          <w:tab w:val="left" w:pos="7795"/>
        </w:tabs>
        <w:rPr>
          <w:rFonts w:cs="Arial"/>
          <w:b/>
          <w:bCs/>
          <w:color w:val="000000"/>
          <w:sz w:val="24"/>
          <w:szCs w:val="24"/>
        </w:rPr>
      </w:pPr>
      <w:r>
        <w:rPr>
          <w:rFonts w:cs="Arial"/>
          <w:b/>
          <w:bCs/>
          <w:color w:val="000000"/>
          <w:sz w:val="24"/>
          <w:szCs w:val="24"/>
        </w:rPr>
        <w:t>Об установлении дополнительных оснований признания</w:t>
      </w:r>
    </w:p>
    <w:p w:rsidR="00640893" w:rsidRDefault="00640893" w:rsidP="00640893">
      <w:pPr>
        <w:pStyle w:val="a4"/>
        <w:widowControl/>
        <w:shd w:val="clear" w:color="auto" w:fill="FFFFFF"/>
        <w:tabs>
          <w:tab w:val="left" w:pos="1022"/>
          <w:tab w:val="left" w:pos="2218"/>
          <w:tab w:val="left" w:pos="7795"/>
        </w:tabs>
        <w:rPr>
          <w:rFonts w:cs="Arial"/>
          <w:b/>
          <w:bCs/>
          <w:color w:val="000000"/>
          <w:sz w:val="24"/>
          <w:szCs w:val="24"/>
        </w:rPr>
      </w:pPr>
      <w:proofErr w:type="gramStart"/>
      <w:r>
        <w:rPr>
          <w:rFonts w:cs="Arial"/>
          <w:b/>
          <w:bCs/>
          <w:color w:val="000000"/>
          <w:sz w:val="24"/>
          <w:szCs w:val="24"/>
        </w:rPr>
        <w:t>безнадежными</w:t>
      </w:r>
      <w:proofErr w:type="gramEnd"/>
      <w:r>
        <w:rPr>
          <w:rFonts w:cs="Arial"/>
          <w:b/>
          <w:bCs/>
          <w:color w:val="000000"/>
          <w:sz w:val="24"/>
          <w:szCs w:val="24"/>
        </w:rPr>
        <w:t xml:space="preserve"> к взысканию недоимки по местным налогам</w:t>
      </w:r>
    </w:p>
    <w:p w:rsidR="00640893" w:rsidRDefault="00640893" w:rsidP="00640893">
      <w:pPr>
        <w:pStyle w:val="a4"/>
        <w:widowControl/>
        <w:shd w:val="clear" w:color="auto" w:fill="FFFFFF"/>
        <w:tabs>
          <w:tab w:val="left" w:pos="1022"/>
          <w:tab w:val="left" w:pos="2218"/>
          <w:tab w:val="left" w:pos="7795"/>
        </w:tabs>
        <w:rPr>
          <w:rFonts w:cs="Arial"/>
          <w:b/>
          <w:bCs/>
          <w:color w:val="000000"/>
          <w:sz w:val="24"/>
          <w:szCs w:val="24"/>
        </w:rPr>
      </w:pPr>
      <w:r>
        <w:rPr>
          <w:rFonts w:cs="Arial"/>
          <w:b/>
          <w:bCs/>
          <w:color w:val="000000"/>
          <w:sz w:val="24"/>
          <w:szCs w:val="24"/>
        </w:rPr>
        <w:t xml:space="preserve"> </w:t>
      </w:r>
      <w:proofErr w:type="gramStart"/>
      <w:r>
        <w:rPr>
          <w:rFonts w:cs="Arial"/>
          <w:b/>
          <w:bCs/>
          <w:color w:val="000000"/>
          <w:sz w:val="24"/>
          <w:szCs w:val="24"/>
        </w:rPr>
        <w:t>(в том числе по отмененным), задолженности по пеням и</w:t>
      </w:r>
      <w:proofErr w:type="gramEnd"/>
    </w:p>
    <w:p w:rsidR="00640893" w:rsidRDefault="00640893" w:rsidP="00640893">
      <w:pPr>
        <w:pStyle w:val="a4"/>
        <w:widowControl/>
        <w:shd w:val="clear" w:color="auto" w:fill="FFFFFF"/>
        <w:tabs>
          <w:tab w:val="left" w:pos="1022"/>
          <w:tab w:val="left" w:pos="2218"/>
          <w:tab w:val="left" w:pos="7795"/>
        </w:tabs>
        <w:rPr>
          <w:rFonts w:cs="Arial"/>
          <w:b/>
          <w:bCs/>
          <w:color w:val="000000"/>
          <w:sz w:val="24"/>
          <w:szCs w:val="24"/>
        </w:rPr>
      </w:pPr>
      <w:r>
        <w:rPr>
          <w:rFonts w:cs="Arial"/>
          <w:b/>
          <w:bCs/>
          <w:color w:val="000000"/>
          <w:sz w:val="24"/>
          <w:szCs w:val="24"/>
        </w:rPr>
        <w:t xml:space="preserve"> штрафам по этим налогам</w:t>
      </w:r>
    </w:p>
    <w:p w:rsidR="00640893" w:rsidRDefault="00640893" w:rsidP="00640893">
      <w:pPr>
        <w:pStyle w:val="a4"/>
        <w:widowControl/>
        <w:shd w:val="clear" w:color="auto" w:fill="FFFFFF"/>
        <w:tabs>
          <w:tab w:val="left" w:pos="1022"/>
          <w:tab w:val="left" w:pos="2218"/>
          <w:tab w:val="left" w:pos="7795"/>
        </w:tabs>
        <w:jc w:val="center"/>
        <w:rPr>
          <w:rFonts w:cs="Arial"/>
          <w:b/>
          <w:bCs/>
          <w:color w:val="000000"/>
          <w:sz w:val="24"/>
          <w:szCs w:val="24"/>
        </w:rPr>
      </w:pPr>
    </w:p>
    <w:p w:rsidR="00640893" w:rsidRDefault="00640893" w:rsidP="00640893">
      <w:pPr>
        <w:shd w:val="clear" w:color="auto" w:fill="FFFFFF"/>
        <w:tabs>
          <w:tab w:val="left" w:pos="1022"/>
          <w:tab w:val="left" w:pos="2218"/>
          <w:tab w:val="left" w:pos="7795"/>
        </w:tabs>
        <w:ind w:firstLine="709"/>
        <w:jc w:val="both"/>
        <w:rPr>
          <w:b/>
          <w:color w:val="000000"/>
          <w:sz w:val="24"/>
          <w:szCs w:val="24"/>
        </w:rPr>
      </w:pPr>
      <w:r>
        <w:rPr>
          <w:rFonts w:cs="Arial"/>
          <w:color w:val="000000"/>
        </w:rPr>
        <w:t xml:space="preserve">В соответствии с пунктом 3 статьи 59 Налогового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 </w:t>
      </w:r>
      <w:proofErr w:type="spellStart"/>
      <w:r>
        <w:rPr>
          <w:rFonts w:cs="Arial"/>
          <w:color w:val="000000"/>
        </w:rPr>
        <w:t>Муезерское</w:t>
      </w:r>
      <w:proofErr w:type="spellEnd"/>
      <w:r>
        <w:rPr>
          <w:rFonts w:cs="Arial"/>
          <w:color w:val="000000"/>
        </w:rPr>
        <w:t xml:space="preserve"> городское поселение» и с целью урегулирования нереальной к взысканию задолженности по местным налогам и сборам, администрация Муезерского городского поселения </w:t>
      </w:r>
      <w:r>
        <w:rPr>
          <w:rFonts w:cs="Arial"/>
          <w:b/>
          <w:color w:val="000000"/>
        </w:rPr>
        <w:t>ПОСТАНОВЛЯЕТ:</w:t>
      </w:r>
    </w:p>
    <w:p w:rsidR="00640893" w:rsidRDefault="00640893" w:rsidP="00640893">
      <w:pPr>
        <w:pStyle w:val="a6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     1. Установить:</w:t>
      </w:r>
    </w:p>
    <w:p w:rsidR="00640893" w:rsidRDefault="00640893" w:rsidP="00640893">
      <w:pPr>
        <w:pStyle w:val="a6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     1) Дополнительным основанием признания безнадежными к взысканию недоимки, задолженности по пеням и штрафам по местным налогам является наличие недоимки, задолженности по пеням и штрафам по местным налогам, отмененным по состоянию на 1 января 2006 года;</w:t>
      </w:r>
    </w:p>
    <w:p w:rsidR="00640893" w:rsidRDefault="00640893" w:rsidP="00640893">
      <w:pPr>
        <w:pStyle w:val="a6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     2) Дополнительными основаниями признания безнадежными к взысканию недоимки, задолженности по пеням по земельному налогу с физических лиц и налогу на имущество физических лиц являются:</w:t>
      </w:r>
    </w:p>
    <w:p w:rsidR="00640893" w:rsidRDefault="00640893" w:rsidP="00640893">
      <w:pPr>
        <w:pStyle w:val="a6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>а) наличие недоимки, задолженности по пеням, числящихся за умершим физическим лицом или физическим лицом, объявленным по решению суда, вступившему в законную силу, умершим, при отсутствии у налоговых органов по истечении трех лет со дня смерти налогоплательщика информации о наследниках;</w:t>
      </w:r>
      <w:proofErr w:type="gramEnd"/>
    </w:p>
    <w:p w:rsidR="00640893" w:rsidRDefault="00640893" w:rsidP="00640893">
      <w:pPr>
        <w:pStyle w:val="a6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     б) наличие задолженности по пеням, числящейся за умершим физическим лицом или физическим лицом, объявленным по решению суда, вступившему в законную силу, умершим, при наличии у налоговых органов информации о наследниках;</w:t>
      </w:r>
    </w:p>
    <w:p w:rsidR="00640893" w:rsidRDefault="00640893" w:rsidP="00640893">
      <w:pPr>
        <w:pStyle w:val="a6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>в) наличие недоимки, задолженности по пеням, числящихся за физическим лицом, взыскание налоговыми органами которых оказалось невозможным в связи с окончанием исполнительного производства и возвращением исполнительного документа взыскателю по основаниям, предусмотренным пунктами 3 и 4 части 1 статьи 46 Федерального закона от 2 октября 2007 года N 229-ФЗ "Об исполнительном производстве" (далее - Федеральный закон "Об исполнительном производстве").</w:t>
      </w:r>
      <w:proofErr w:type="gramEnd"/>
    </w:p>
    <w:p w:rsidR="00640893" w:rsidRDefault="00640893" w:rsidP="00640893">
      <w:pPr>
        <w:pStyle w:val="a6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     2. Недоимка, задолженность по пеням и штрафам по местным налогам, отмененным по состоянию на 1 января 2006 года, признаются безнадежными к взысканию на основании справки налогового органа по месту учета налогоплательщика о сумме недоимки, задолженности по пеням и штрафам по местным налогам в порядке, установленном законодательством Российской Федерации.</w:t>
      </w:r>
    </w:p>
    <w:p w:rsidR="00640893" w:rsidRDefault="00640893" w:rsidP="00640893">
      <w:pPr>
        <w:pStyle w:val="a6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     3. Недоимка, задолженность по пеням по земельному налогу с физических лиц и налогу на имущество физических лиц по основаниям, указанным в подпункте 2 пункта 1 настоящего решения, производится по месту учета физического лица в налоговом органе на основании следующих сведений и документов:</w:t>
      </w:r>
    </w:p>
    <w:p w:rsidR="00640893" w:rsidRDefault="00640893" w:rsidP="00640893">
      <w:pPr>
        <w:pStyle w:val="a6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lastRenderedPageBreak/>
        <w:t xml:space="preserve">     1) справки налогового органа о сумме недоимки, задолженности по пеням по земельному налогу с физических лиц и налогу на имущество физических лиц;</w:t>
      </w:r>
    </w:p>
    <w:p w:rsidR="00640893" w:rsidRDefault="00640893" w:rsidP="00640893">
      <w:pPr>
        <w:pStyle w:val="a6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>2) сведений о факте смерти физического лица, полученных от органов, указанных в пункте 3 статьи 85 Налогового кодекса Российской Федерации, или копии решения суда об объявлении физического лица умершим, вступившего в законную силу, в случаях, предусмотренных подпунктами «а» и «б» пункта 2 настоящего решения;</w:t>
      </w:r>
      <w:proofErr w:type="gramEnd"/>
    </w:p>
    <w:p w:rsidR="00640893" w:rsidRDefault="00640893" w:rsidP="00640893">
      <w:pPr>
        <w:pStyle w:val="a6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    3) сведений о выдаче свидетельства о праве на наследство, полученных от органов, указанных в пункте 6 статьи 85 Налогового кодекса Российской Федерации, в случае, предусмотренном подпунктом «б» пункта 2 настоящего решения;</w:t>
      </w:r>
    </w:p>
    <w:p w:rsidR="00640893" w:rsidRDefault="00640893" w:rsidP="00640893">
      <w:pPr>
        <w:pStyle w:val="a6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    4) копии постановления судебного пристава-исполнителя об окончании исполнительного производства, вынесенного в порядке, установленном Федеральным законом "Об исполнительном производстве", в случае, предусмотренном подпунктом «в» пункта 2 настоящего решения.</w:t>
      </w:r>
    </w:p>
    <w:p w:rsidR="00640893" w:rsidRDefault="00640893" w:rsidP="00640893">
      <w:pPr>
        <w:pStyle w:val="a6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    4. В отношении физического лица, находящегося в процессе процедуры несостоятельности (банкротства), признание безнадежными к взысканию недоимки, задолженности по пеням по земельному налогу с физических лиц и налогу на имущество физических лиц, включенных в реестр требований кредиторов, по основаниям, предусмотренным подпунктами «а» и «в» настоящего решения, не производится.</w:t>
      </w:r>
    </w:p>
    <w:p w:rsidR="00640893" w:rsidRDefault="00640893" w:rsidP="00640893">
      <w:pPr>
        <w:pStyle w:val="a6"/>
        <w:shd w:val="clear" w:color="auto" w:fill="FFFFFF"/>
        <w:spacing w:before="0" w:beforeAutospacing="0" w:after="125" w:afterAutospacing="0"/>
        <w:jc w:val="both"/>
      </w:pPr>
      <w:r>
        <w:rPr>
          <w:color w:val="000000"/>
        </w:rPr>
        <w:t xml:space="preserve">    5.</w:t>
      </w:r>
      <w:r>
        <w:t xml:space="preserve">  Опубликовать (обнародовать)  настоящее постановление в средствах массовой информации,  разместить на официальном сайте Администрации Муезерского муниципального района с адресом доступа  </w:t>
      </w:r>
      <w:hyperlink r:id="rId4" w:history="1">
        <w:r>
          <w:rPr>
            <w:rStyle w:val="a3"/>
            <w:lang w:val="en-US"/>
          </w:rPr>
          <w:t>http</w:t>
        </w:r>
        <w:r>
          <w:rPr>
            <w:rStyle w:val="a3"/>
          </w:rPr>
          <w:t>://</w:t>
        </w:r>
        <w:proofErr w:type="spellStart"/>
        <w:r>
          <w:rPr>
            <w:rStyle w:val="a3"/>
          </w:rPr>
          <w:t>www.muesersky.ru</w:t>
        </w:r>
        <w:proofErr w:type="spellEnd"/>
      </w:hyperlink>
      <w:r>
        <w:t>, на досках объявлений и информационных стендах Муезерского городского поселения.</w:t>
      </w:r>
    </w:p>
    <w:p w:rsidR="00640893" w:rsidRDefault="00640893" w:rsidP="00640893">
      <w:pPr>
        <w:pStyle w:val="a6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     6. Настоящее постановление  вступает в силу с момента его официального опубликования (обнародования).</w:t>
      </w:r>
    </w:p>
    <w:p w:rsidR="00640893" w:rsidRDefault="00640893" w:rsidP="00640893">
      <w:pPr>
        <w:rPr>
          <w:b/>
        </w:rPr>
      </w:pPr>
    </w:p>
    <w:p w:rsidR="00640893" w:rsidRDefault="00640893" w:rsidP="00640893">
      <w:pPr>
        <w:rPr>
          <w:b/>
        </w:rPr>
      </w:pPr>
    </w:p>
    <w:p w:rsidR="00640893" w:rsidRDefault="00640893" w:rsidP="00640893">
      <w:r>
        <w:t xml:space="preserve">Глава Муезерского городского поселения                                      </w:t>
      </w:r>
      <w:proofErr w:type="spellStart"/>
      <w:r>
        <w:t>Л.Н.Баринкова</w:t>
      </w:r>
      <w:proofErr w:type="spellEnd"/>
    </w:p>
    <w:p w:rsidR="00640893" w:rsidRDefault="00640893" w:rsidP="00640893">
      <w:pPr>
        <w:jc w:val="center"/>
      </w:pPr>
    </w:p>
    <w:p w:rsidR="00640893" w:rsidRDefault="00640893" w:rsidP="00640893">
      <w:pPr>
        <w:jc w:val="center"/>
        <w:rPr>
          <w:b/>
        </w:rPr>
      </w:pPr>
    </w:p>
    <w:p w:rsidR="00640893" w:rsidRDefault="00640893" w:rsidP="00640893">
      <w:pPr>
        <w:jc w:val="center"/>
        <w:rPr>
          <w:b/>
        </w:rPr>
      </w:pPr>
    </w:p>
    <w:p w:rsidR="00640893" w:rsidRDefault="00640893" w:rsidP="00640893">
      <w:pPr>
        <w:jc w:val="center"/>
        <w:rPr>
          <w:b/>
        </w:rPr>
      </w:pPr>
    </w:p>
    <w:p w:rsidR="00640893" w:rsidRDefault="00640893" w:rsidP="00640893">
      <w:pPr>
        <w:jc w:val="center"/>
        <w:rPr>
          <w:b/>
        </w:rPr>
      </w:pPr>
    </w:p>
    <w:p w:rsidR="00640893" w:rsidRDefault="00640893" w:rsidP="00640893">
      <w:pPr>
        <w:jc w:val="center"/>
        <w:rPr>
          <w:b/>
        </w:rPr>
      </w:pPr>
    </w:p>
    <w:p w:rsidR="00CA4E52" w:rsidRPr="00F35EF4" w:rsidRDefault="00CA4E52" w:rsidP="00F35EF4"/>
    <w:sectPr w:rsidR="00CA4E52" w:rsidRPr="00F35EF4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4213E"/>
    <w:rsid w:val="000053F9"/>
    <w:rsid w:val="005D12B9"/>
    <w:rsid w:val="00615585"/>
    <w:rsid w:val="00640893"/>
    <w:rsid w:val="00796BE0"/>
    <w:rsid w:val="009C70A2"/>
    <w:rsid w:val="00A44688"/>
    <w:rsid w:val="00B33612"/>
    <w:rsid w:val="00CA4E52"/>
    <w:rsid w:val="00D4213E"/>
    <w:rsid w:val="00F3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3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4213E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D4213E"/>
    <w:pPr>
      <w:spacing w:line="288" w:lineRule="auto"/>
    </w:pPr>
  </w:style>
  <w:style w:type="character" w:customStyle="1" w:styleId="a5">
    <w:name w:val="Основной текст Знак"/>
    <w:basedOn w:val="a0"/>
    <w:link w:val="a4"/>
    <w:semiHidden/>
    <w:rsid w:val="00D4213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blk">
    <w:name w:val="blk"/>
    <w:rsid w:val="00D4213E"/>
  </w:style>
  <w:style w:type="paragraph" w:styleId="a6">
    <w:name w:val="Normal (Web)"/>
    <w:basedOn w:val="a"/>
    <w:uiPriority w:val="99"/>
    <w:semiHidden/>
    <w:unhideWhenUsed/>
    <w:rsid w:val="00615585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s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726</Words>
  <Characters>4141</Characters>
  <Application>Microsoft Office Word</Application>
  <DocSecurity>0</DocSecurity>
  <Lines>34</Lines>
  <Paragraphs>9</Paragraphs>
  <ScaleCrop>false</ScaleCrop>
  <Company/>
  <LinksUpToDate>false</LinksUpToDate>
  <CharactersWithSpaces>4858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2019-02-12T08:14:00Z</dcterms:created>
  <dcterms:modified xsi:type="dcterms:W3CDTF">2019-02-13T09:17:00Z</dcterms:modified>
</cp:coreProperties>
</file>