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0" w:rsidRDefault="00BA2E90" w:rsidP="00BA2E90">
      <w:pPr>
        <w:ind w:left="170" w:right="283"/>
        <w:jc w:val="center"/>
        <w:rPr>
          <w:b/>
        </w:rPr>
      </w:pPr>
      <w:r>
        <w:rPr>
          <w:b/>
        </w:rPr>
        <w:t>РЕСПУБЛИКА КАРЕЛИЯ</w:t>
      </w:r>
    </w:p>
    <w:p w:rsidR="00BA2E90" w:rsidRDefault="00BA2E90" w:rsidP="00BA2E90">
      <w:pPr>
        <w:ind w:left="170" w:right="283"/>
        <w:jc w:val="center"/>
        <w:rPr>
          <w:b/>
        </w:rPr>
      </w:pPr>
      <w:r>
        <w:rPr>
          <w:b/>
        </w:rPr>
        <w:t>МУНИЦИПАЛЬНОЕ ОБРАЗОВАНИЕ</w:t>
      </w:r>
    </w:p>
    <w:p w:rsidR="00BA2E90" w:rsidRDefault="00BA2E90" w:rsidP="00BA2E90">
      <w:pPr>
        <w:ind w:left="170" w:right="283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BA2E90" w:rsidRDefault="00BA2E90" w:rsidP="00BA2E90">
      <w:pPr>
        <w:ind w:left="170" w:right="283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BA2E90" w:rsidRDefault="00BA2E90" w:rsidP="00BA2E90">
      <w:pPr>
        <w:ind w:left="170" w:right="283"/>
        <w:jc w:val="center"/>
        <w:rPr>
          <w:b/>
        </w:rPr>
      </w:pPr>
    </w:p>
    <w:p w:rsidR="00BA2E90" w:rsidRDefault="00BA2E90" w:rsidP="00BA2E90">
      <w:pPr>
        <w:ind w:left="170" w:right="283"/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BA2E90" w:rsidRDefault="00BA2E90" w:rsidP="00BA2E90">
      <w:pPr>
        <w:ind w:left="170" w:right="283"/>
        <w:jc w:val="center"/>
      </w:pPr>
    </w:p>
    <w:p w:rsidR="00BA2E90" w:rsidRDefault="00BA2E90" w:rsidP="00BA2E90">
      <w:pPr>
        <w:ind w:left="170" w:right="283"/>
        <w:jc w:val="both"/>
        <w:rPr>
          <w:rFonts w:eastAsia="Calibri"/>
          <w:lang w:eastAsia="en-US"/>
        </w:rPr>
      </w:pPr>
      <w:r>
        <w:rPr>
          <w:b/>
        </w:rPr>
        <w:t>от 22  ноября 2019 года                                                                        № 77</w:t>
      </w:r>
    </w:p>
    <w:p w:rsidR="00BA2E90" w:rsidRDefault="00BA2E90" w:rsidP="00BA2E90">
      <w:pPr>
        <w:ind w:left="170" w:right="283"/>
        <w:jc w:val="both"/>
        <w:rPr>
          <w:b/>
        </w:rPr>
      </w:pPr>
    </w:p>
    <w:p w:rsidR="00BA2E90" w:rsidRDefault="00BA2E90" w:rsidP="00BA2E90">
      <w:pPr>
        <w:ind w:left="170" w:right="283"/>
        <w:jc w:val="both"/>
        <w:rPr>
          <w:b/>
        </w:rPr>
      </w:pPr>
      <w:r>
        <w:rPr>
          <w:b/>
        </w:rPr>
        <w:t xml:space="preserve">Об аннулировании адреса здания </w:t>
      </w:r>
    </w:p>
    <w:p w:rsidR="00BA2E90" w:rsidRDefault="00BA2E90" w:rsidP="00BA2E90">
      <w:pPr>
        <w:ind w:left="170" w:right="283"/>
        <w:jc w:val="both"/>
        <w:rPr>
          <w:b/>
        </w:rPr>
      </w:pPr>
      <w:proofErr w:type="spellStart"/>
      <w:r>
        <w:rPr>
          <w:b/>
        </w:rPr>
        <w:t>культурно-досугового</w:t>
      </w:r>
      <w:proofErr w:type="spellEnd"/>
      <w:r>
        <w:rPr>
          <w:b/>
        </w:rPr>
        <w:t xml:space="preserve"> назначения и </w:t>
      </w:r>
    </w:p>
    <w:p w:rsidR="00BA2E90" w:rsidRDefault="00BA2E90" w:rsidP="00BA2E90">
      <w:pPr>
        <w:ind w:left="170" w:right="283"/>
        <w:jc w:val="both"/>
        <w:rPr>
          <w:b/>
        </w:rPr>
      </w:pPr>
      <w:r>
        <w:rPr>
          <w:b/>
        </w:rPr>
        <w:t xml:space="preserve">присвоение нового адреса зданию </w:t>
      </w:r>
    </w:p>
    <w:p w:rsidR="00BA2E90" w:rsidRDefault="00BA2E90" w:rsidP="00BA2E90">
      <w:pPr>
        <w:ind w:left="170" w:right="283"/>
        <w:jc w:val="both"/>
        <w:rPr>
          <w:b/>
        </w:rPr>
      </w:pPr>
      <w:proofErr w:type="spellStart"/>
      <w:r>
        <w:rPr>
          <w:b/>
        </w:rPr>
        <w:t>культурно-досугового</w:t>
      </w:r>
      <w:proofErr w:type="spellEnd"/>
      <w:r>
        <w:rPr>
          <w:b/>
        </w:rPr>
        <w:t xml:space="preserve"> назначения</w:t>
      </w:r>
    </w:p>
    <w:p w:rsidR="00BA2E90" w:rsidRDefault="00BA2E90" w:rsidP="00BA2E90">
      <w:pPr>
        <w:ind w:left="170" w:right="283"/>
        <w:jc w:val="both"/>
        <w:rPr>
          <w:b/>
        </w:rPr>
      </w:pPr>
      <w:r>
        <w:rPr>
          <w:b/>
        </w:rPr>
        <w:t xml:space="preserve">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BA2E90" w:rsidRDefault="00BA2E90" w:rsidP="00BA2E90">
      <w:pPr>
        <w:ind w:left="170" w:right="283"/>
        <w:jc w:val="both"/>
        <w:rPr>
          <w:b/>
        </w:rPr>
      </w:pPr>
      <w:r>
        <w:rPr>
          <w:b/>
        </w:rPr>
        <w:t xml:space="preserve">по Октябрьской  улице </w:t>
      </w:r>
    </w:p>
    <w:p w:rsidR="00BA2E90" w:rsidRDefault="00BA2E90" w:rsidP="00BA2E90">
      <w:pPr>
        <w:ind w:left="170" w:right="283"/>
        <w:jc w:val="both"/>
      </w:pPr>
      <w:r>
        <w:t xml:space="preserve">      </w:t>
      </w:r>
    </w:p>
    <w:p w:rsidR="00BA2E90" w:rsidRDefault="00BA2E90" w:rsidP="00BA2E90">
      <w:pPr>
        <w:ind w:left="170" w:right="283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proofErr w:type="spellStart"/>
      <w:r>
        <w:rPr>
          <w:b/>
        </w:rPr>
        <w:t>Вивтоненко</w:t>
      </w:r>
      <w:proofErr w:type="spellEnd"/>
      <w:r>
        <w:rPr>
          <w:b/>
        </w:rPr>
        <w:t xml:space="preserve">  Еленой</w:t>
      </w:r>
      <w:r>
        <w:t xml:space="preserve"> </w:t>
      </w:r>
      <w:r>
        <w:rPr>
          <w:b/>
        </w:rPr>
        <w:t xml:space="preserve">Николаевной </w:t>
      </w:r>
      <w:r>
        <w:t xml:space="preserve"> от 19.11.2019 г</w:t>
      </w:r>
      <w:proofErr w:type="gramStart"/>
      <w:r>
        <w:t xml:space="preserve"> ,</w:t>
      </w:r>
      <w:proofErr w:type="gramEnd"/>
      <w:r>
        <w:t xml:space="preserve"> 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BA2E90" w:rsidRDefault="00BA2E90" w:rsidP="00BA2E90">
      <w:pPr>
        <w:ind w:left="170" w:right="283"/>
        <w:jc w:val="both"/>
        <w:rPr>
          <w:szCs w:val="28"/>
        </w:rPr>
      </w:pPr>
      <w:r>
        <w:rPr>
          <w:szCs w:val="28"/>
        </w:rPr>
        <w:t xml:space="preserve">     1. Аннулировать  адрес здания </w:t>
      </w:r>
      <w:proofErr w:type="spellStart"/>
      <w:r>
        <w:rPr>
          <w:szCs w:val="28"/>
        </w:rPr>
        <w:t>культурно-досугового</w:t>
      </w:r>
      <w:proofErr w:type="spellEnd"/>
      <w:r>
        <w:rPr>
          <w:szCs w:val="28"/>
        </w:rPr>
        <w:t xml:space="preserve"> назначения с кадастровым номером </w:t>
      </w:r>
      <w:r>
        <w:rPr>
          <w:b/>
          <w:szCs w:val="28"/>
        </w:rPr>
        <w:t>10:19:0010126:535  общей  площадью 129,4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10:19:0010126:410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 улица Октябрьская..  </w:t>
      </w:r>
    </w:p>
    <w:p w:rsidR="00BA2E90" w:rsidRDefault="00BA2E90" w:rsidP="00BA2E90">
      <w:pPr>
        <w:ind w:left="170" w:right="283"/>
        <w:jc w:val="both"/>
        <w:rPr>
          <w:szCs w:val="28"/>
        </w:rPr>
      </w:pPr>
      <w:r>
        <w:rPr>
          <w:b/>
          <w:szCs w:val="28"/>
        </w:rPr>
        <w:t xml:space="preserve">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зданию </w:t>
      </w:r>
      <w:proofErr w:type="spellStart"/>
      <w:r>
        <w:t>культурно-досугового</w:t>
      </w:r>
      <w:proofErr w:type="spellEnd"/>
      <w:r>
        <w:t xml:space="preserve"> назначения с кадастровым номером </w:t>
      </w:r>
      <w:r>
        <w:rPr>
          <w:b/>
          <w:szCs w:val="28"/>
        </w:rPr>
        <w:t xml:space="preserve"> 10:19:0010126:535 общей  площадью 129,4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10:19:0010126:410: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Октябрьская  улица д.44а.  </w:t>
      </w:r>
    </w:p>
    <w:p w:rsidR="00BA2E90" w:rsidRDefault="00BA2E90" w:rsidP="00BA2E90">
      <w:pPr>
        <w:ind w:left="170" w:right="283"/>
        <w:jc w:val="both"/>
      </w:pPr>
      <w:r>
        <w:rPr>
          <w:b/>
          <w:szCs w:val="28"/>
        </w:rPr>
        <w:t xml:space="preserve">    3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BA2E90" w:rsidRDefault="00BA2E90" w:rsidP="00BA2E90">
      <w:pPr>
        <w:pStyle w:val="a4"/>
        <w:spacing w:before="0" w:beforeAutospacing="0" w:after="0" w:afterAutospacing="0"/>
        <w:ind w:left="170" w:right="283"/>
        <w:jc w:val="both"/>
      </w:pPr>
      <w:r>
        <w:t xml:space="preserve">   4</w:t>
      </w:r>
      <w:r>
        <w:rPr>
          <w:b/>
        </w:rPr>
        <w:t>.</w:t>
      </w:r>
      <w:r>
        <w:t xml:space="preserve"> Обнародовать    настоящее    постановление  на досках объявлений и информационных стендах администрации Муезерского городского поселения и  разместить на  официальном  сайте  администрации  Муезерского  муниципального района с адресом доступа   </w:t>
      </w:r>
      <w:hyperlink r:id="rId4" w:history="1">
        <w:r>
          <w:rPr>
            <w:rStyle w:val="a3"/>
            <w:rFonts w:eastAsiaTheme="majorEastAsia"/>
            <w:lang w:val="en-US"/>
          </w:rPr>
          <w:t>http</w:t>
        </w:r>
        <w:r>
          <w:rPr>
            <w:rStyle w:val="a3"/>
            <w:rFonts w:eastAsiaTheme="majorEastAsia"/>
          </w:rPr>
          <w:t>://</w:t>
        </w:r>
        <w:r>
          <w:rPr>
            <w:rStyle w:val="a3"/>
            <w:rFonts w:eastAsiaTheme="majorEastAsia"/>
            <w:lang w:val="en-US"/>
          </w:rPr>
          <w:t>www</w:t>
        </w:r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muesersky</w:t>
        </w:r>
        <w:proofErr w:type="spellEnd"/>
        <w:r>
          <w:rPr>
            <w:rStyle w:val="a3"/>
            <w:rFonts w:eastAsiaTheme="majorEastAsia"/>
          </w:rPr>
          <w:t>.</w:t>
        </w:r>
        <w:proofErr w:type="spellStart"/>
        <w:r>
          <w:rPr>
            <w:rStyle w:val="a3"/>
            <w:rFonts w:eastAsiaTheme="majorEastAsia"/>
            <w:lang w:val="en-US"/>
          </w:rPr>
          <w:t>ru</w:t>
        </w:r>
        <w:proofErr w:type="spellEnd"/>
      </w:hyperlink>
    </w:p>
    <w:p w:rsidR="00BA2E90" w:rsidRDefault="00BA2E90" w:rsidP="00BA2E90">
      <w:pPr>
        <w:pStyle w:val="a4"/>
        <w:spacing w:before="0" w:beforeAutospacing="0" w:after="0" w:afterAutospacing="0"/>
        <w:ind w:left="170" w:right="283"/>
      </w:pPr>
      <w:r>
        <w:t xml:space="preserve">   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BA2E90" w:rsidRDefault="00BA2E90" w:rsidP="00BA2E90">
      <w:pPr>
        <w:pStyle w:val="a4"/>
        <w:spacing w:before="0" w:beforeAutospacing="0" w:after="0" w:afterAutospacing="0"/>
        <w:ind w:left="170" w:right="283"/>
      </w:pPr>
      <w:r>
        <w:t xml:space="preserve">   6. Постановление вступает в силу с момента его подписания.</w:t>
      </w:r>
    </w:p>
    <w:p w:rsidR="00BA2E90" w:rsidRDefault="00BA2E90" w:rsidP="00BA2E90">
      <w:pPr>
        <w:ind w:left="170" w:right="283"/>
        <w:jc w:val="both"/>
      </w:pPr>
      <w:r>
        <w:t xml:space="preserve">  </w:t>
      </w:r>
    </w:p>
    <w:p w:rsidR="00BA2E90" w:rsidRDefault="00BA2E90" w:rsidP="00BA2E90">
      <w:pPr>
        <w:ind w:left="170" w:right="283"/>
        <w:jc w:val="both"/>
      </w:pPr>
      <w:r w:rsidRPr="00BA2E90">
        <w:t>Г</w:t>
      </w:r>
      <w:r>
        <w:t xml:space="preserve">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BA2E90" w:rsidRDefault="00BA2E90" w:rsidP="00BA2E90">
      <w:pPr>
        <w:ind w:left="-283" w:right="227"/>
        <w:rPr>
          <w:szCs w:val="28"/>
        </w:rPr>
      </w:pPr>
    </w:p>
    <w:p w:rsidR="00BA2E90" w:rsidRDefault="00BA2E90" w:rsidP="00BA2E90">
      <w:pPr>
        <w:pStyle w:val="a6"/>
        <w:jc w:val="center"/>
        <w:rPr>
          <w:rFonts w:cs="Times New Roman"/>
          <w:b/>
        </w:rPr>
      </w:pPr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90"/>
    <w:rsid w:val="00796BE0"/>
    <w:rsid w:val="00A8296A"/>
    <w:rsid w:val="00B33612"/>
    <w:rsid w:val="00BA2E90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A2E90"/>
    <w:rPr>
      <w:color w:val="0000FF"/>
      <w:u w:val="single"/>
    </w:rPr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4"/>
    <w:uiPriority w:val="99"/>
    <w:semiHidden/>
    <w:locked/>
    <w:rsid w:val="00BA2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semiHidden/>
    <w:unhideWhenUsed/>
    <w:qFormat/>
    <w:rsid w:val="00BA2E90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письмо Знак"/>
    <w:link w:val="a6"/>
    <w:uiPriority w:val="1"/>
    <w:locked/>
    <w:rsid w:val="00BA2E90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6">
    <w:name w:val="No Spacing"/>
    <w:aliases w:val="письмо"/>
    <w:link w:val="a5"/>
    <w:uiPriority w:val="1"/>
    <w:qFormat/>
    <w:rsid w:val="00BA2E90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s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2019-12-26T09:13:00Z</dcterms:created>
  <dcterms:modified xsi:type="dcterms:W3CDTF">2019-12-26T09:13:00Z</dcterms:modified>
</cp:coreProperties>
</file>