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D60" w:rsidRPr="002E2D60" w:rsidRDefault="002E2D60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60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2E2D60" w:rsidRPr="002E2D60" w:rsidRDefault="002E2D60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60">
        <w:rPr>
          <w:rFonts w:ascii="Times New Roman" w:hAnsi="Times New Roman" w:cs="Times New Roman"/>
          <w:b/>
          <w:sz w:val="24"/>
          <w:szCs w:val="24"/>
        </w:rPr>
        <w:t>МУНИЦИПАЛЬНОЕ ОБРАЗОВАНИЕ «МУЕЗЕРСКОЕ</w:t>
      </w:r>
    </w:p>
    <w:p w:rsidR="002E2D60" w:rsidRPr="002E2D60" w:rsidRDefault="002E2D60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60">
        <w:rPr>
          <w:rFonts w:ascii="Times New Roman" w:hAnsi="Times New Roman" w:cs="Times New Roman"/>
          <w:b/>
          <w:sz w:val="24"/>
          <w:szCs w:val="24"/>
        </w:rPr>
        <w:t>ГОРОДСКОЕ ПОСЕЛЕНИЕ»</w:t>
      </w:r>
    </w:p>
    <w:p w:rsidR="002E2D60" w:rsidRPr="002E2D60" w:rsidRDefault="002E2D60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60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2E2D60" w:rsidRPr="002E2D60" w:rsidRDefault="002E2D60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246D" w:rsidRDefault="0037246D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D60" w:rsidRPr="002E2D60" w:rsidRDefault="002E2D60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D60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2E2D60" w:rsidRPr="002E2D60" w:rsidRDefault="002E2D60" w:rsidP="002E2D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D60" w:rsidRPr="002E2D60" w:rsidRDefault="002E2D60" w:rsidP="002E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2D60">
        <w:rPr>
          <w:rFonts w:ascii="Times New Roman" w:hAnsi="Times New Roman" w:cs="Times New Roman"/>
          <w:sz w:val="24"/>
          <w:szCs w:val="24"/>
        </w:rPr>
        <w:t xml:space="preserve">от </w:t>
      </w:r>
      <w:r w:rsidR="0037246D">
        <w:rPr>
          <w:rFonts w:ascii="Times New Roman" w:hAnsi="Times New Roman" w:cs="Times New Roman"/>
          <w:sz w:val="24"/>
          <w:szCs w:val="24"/>
        </w:rPr>
        <w:t xml:space="preserve">   </w:t>
      </w:r>
      <w:r w:rsidRPr="002E2D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246D">
        <w:rPr>
          <w:rFonts w:ascii="Times New Roman" w:hAnsi="Times New Roman" w:cs="Times New Roman"/>
          <w:sz w:val="24"/>
          <w:szCs w:val="24"/>
        </w:rPr>
        <w:t xml:space="preserve">27 </w:t>
      </w:r>
      <w:r w:rsidRPr="002E2D60">
        <w:rPr>
          <w:rFonts w:ascii="Times New Roman" w:hAnsi="Times New Roman" w:cs="Times New Roman"/>
          <w:sz w:val="24"/>
          <w:szCs w:val="24"/>
        </w:rPr>
        <w:t xml:space="preserve"> </w:t>
      </w:r>
      <w:r w:rsidR="0037246D">
        <w:rPr>
          <w:rFonts w:ascii="Times New Roman" w:hAnsi="Times New Roman" w:cs="Times New Roman"/>
          <w:sz w:val="24"/>
          <w:szCs w:val="24"/>
        </w:rPr>
        <w:t>ноября</w:t>
      </w:r>
      <w:proofErr w:type="gramEnd"/>
      <w:r w:rsidRPr="002E2D60">
        <w:rPr>
          <w:rFonts w:ascii="Times New Roman" w:hAnsi="Times New Roman" w:cs="Times New Roman"/>
          <w:sz w:val="24"/>
          <w:szCs w:val="24"/>
        </w:rPr>
        <w:t xml:space="preserve">  201</w:t>
      </w:r>
      <w:r w:rsidR="0037246D">
        <w:rPr>
          <w:rFonts w:ascii="Times New Roman" w:hAnsi="Times New Roman" w:cs="Times New Roman"/>
          <w:sz w:val="24"/>
          <w:szCs w:val="24"/>
        </w:rPr>
        <w:t>7</w:t>
      </w:r>
      <w:r w:rsidRPr="002E2D60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</w:t>
      </w:r>
      <w:r w:rsidR="0037246D">
        <w:rPr>
          <w:rFonts w:ascii="Times New Roman" w:hAnsi="Times New Roman" w:cs="Times New Roman"/>
          <w:sz w:val="24"/>
          <w:szCs w:val="24"/>
        </w:rPr>
        <w:t xml:space="preserve">                             № 52</w:t>
      </w:r>
    </w:p>
    <w:p w:rsidR="002E2D60" w:rsidRPr="002E2D60" w:rsidRDefault="002E2D60" w:rsidP="002E2D6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E2D60" w:rsidRPr="002E2D60" w:rsidRDefault="009F7E06" w:rsidP="002E2D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D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</w:t>
      </w:r>
      <w:r w:rsidRPr="002E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</w:t>
      </w:r>
      <w:r w:rsidR="002E2D60" w:rsidRPr="002E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E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принятия решений </w:t>
      </w:r>
    </w:p>
    <w:p w:rsidR="002E2D60" w:rsidRPr="002E2D60" w:rsidRDefault="009F7E06" w:rsidP="002E2D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заключении муниципальных контрактов </w:t>
      </w:r>
    </w:p>
    <w:p w:rsidR="002E2D60" w:rsidRPr="002E2D60" w:rsidRDefault="009F7E06" w:rsidP="002E2D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работ, оказание услуг для</w:t>
      </w:r>
    </w:p>
    <w:p w:rsidR="002E2D60" w:rsidRPr="002E2D60" w:rsidRDefault="009F7E06" w:rsidP="002E2D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обеспечения муниципальных нужд </w:t>
      </w:r>
    </w:p>
    <w:p w:rsidR="002E2D60" w:rsidRPr="002E2D60" w:rsidRDefault="002E2D60" w:rsidP="002E2D6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2D60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 поселения</w:t>
      </w:r>
      <w:r w:rsidR="009F7E06" w:rsidRPr="002E2D60">
        <w:rPr>
          <w:rFonts w:ascii="Times New Roman" w:hAnsi="Times New Roman" w:cs="Times New Roman"/>
          <w:color w:val="000000"/>
          <w:sz w:val="24"/>
          <w:szCs w:val="24"/>
        </w:rPr>
        <w:t xml:space="preserve"> на срок,</w:t>
      </w:r>
    </w:p>
    <w:p w:rsidR="002E2D60" w:rsidRPr="002E2D60" w:rsidRDefault="009F7E06" w:rsidP="002E2D6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E2D60">
        <w:rPr>
          <w:rFonts w:ascii="Times New Roman" w:hAnsi="Times New Roman" w:cs="Times New Roman"/>
          <w:color w:val="000000"/>
          <w:sz w:val="24"/>
          <w:szCs w:val="24"/>
        </w:rPr>
        <w:t xml:space="preserve">превышающий срок действия утвержденных </w:t>
      </w:r>
    </w:p>
    <w:p w:rsidR="009F7E06" w:rsidRPr="002E2D60" w:rsidRDefault="009F7E06" w:rsidP="002E2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D60">
        <w:rPr>
          <w:rFonts w:ascii="Times New Roman" w:hAnsi="Times New Roman" w:cs="Times New Roman"/>
          <w:color w:val="000000"/>
          <w:sz w:val="24"/>
          <w:szCs w:val="24"/>
        </w:rPr>
        <w:t>лимитов бюджетных обязательств</w:t>
      </w:r>
    </w:p>
    <w:p w:rsidR="009F7E06" w:rsidRPr="009F7E06" w:rsidRDefault="009F7E06" w:rsidP="009F7E0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F7E06" w:rsidRPr="00877CEF" w:rsidRDefault="009F7E06" w:rsidP="00877CEF">
      <w:pPr>
        <w:pStyle w:val="2"/>
        <w:shd w:val="clear" w:color="auto" w:fill="FFFFFF"/>
        <w:spacing w:line="240" w:lineRule="atLeast"/>
        <w:jc w:val="both"/>
        <w:rPr>
          <w:b w:val="0"/>
          <w:color w:val="000000"/>
          <w:sz w:val="24"/>
          <w:szCs w:val="24"/>
        </w:rPr>
      </w:pPr>
      <w:r w:rsidRPr="00877CEF">
        <w:rPr>
          <w:b w:val="0"/>
          <w:sz w:val="24"/>
          <w:szCs w:val="24"/>
        </w:rPr>
        <w:t xml:space="preserve">В соответствии со </w:t>
      </w:r>
      <w:r w:rsidRPr="00877CEF">
        <w:rPr>
          <w:b w:val="0"/>
          <w:color w:val="0000FF"/>
          <w:sz w:val="24"/>
          <w:szCs w:val="24"/>
        </w:rPr>
        <w:t>статьей 72</w:t>
      </w:r>
      <w:r w:rsidRPr="00877CEF">
        <w:rPr>
          <w:b w:val="0"/>
          <w:sz w:val="24"/>
          <w:szCs w:val="24"/>
        </w:rPr>
        <w:t xml:space="preserve"> Бюджетного кодекса Российской Федерации</w:t>
      </w:r>
      <w:r w:rsidR="00285448" w:rsidRPr="00877CEF">
        <w:rPr>
          <w:b w:val="0"/>
          <w:sz w:val="24"/>
          <w:szCs w:val="24"/>
        </w:rPr>
        <w:t xml:space="preserve">, </w:t>
      </w:r>
      <w:r w:rsidRPr="00877CEF">
        <w:rPr>
          <w:b w:val="0"/>
          <w:sz w:val="24"/>
          <w:szCs w:val="24"/>
        </w:rPr>
        <w:t xml:space="preserve">и постановлением Правительства </w:t>
      </w:r>
      <w:r w:rsidR="00877CEF" w:rsidRPr="00877CEF">
        <w:rPr>
          <w:b w:val="0"/>
          <w:sz w:val="24"/>
          <w:szCs w:val="24"/>
        </w:rPr>
        <w:t xml:space="preserve">Республики Карелия </w:t>
      </w:r>
      <w:r w:rsidRPr="00877CEF">
        <w:rPr>
          <w:b w:val="0"/>
          <w:sz w:val="24"/>
          <w:szCs w:val="24"/>
        </w:rPr>
        <w:t xml:space="preserve">от </w:t>
      </w:r>
      <w:r w:rsidR="00285448" w:rsidRPr="00877CEF">
        <w:rPr>
          <w:b w:val="0"/>
          <w:sz w:val="24"/>
          <w:szCs w:val="24"/>
        </w:rPr>
        <w:t>1 июля</w:t>
      </w:r>
      <w:r w:rsidRPr="00877CEF">
        <w:rPr>
          <w:b w:val="0"/>
          <w:sz w:val="24"/>
          <w:szCs w:val="24"/>
        </w:rPr>
        <w:t xml:space="preserve"> 2014 года № </w:t>
      </w:r>
      <w:r w:rsidR="00285448" w:rsidRPr="00877CEF">
        <w:rPr>
          <w:b w:val="0"/>
          <w:sz w:val="24"/>
          <w:szCs w:val="24"/>
        </w:rPr>
        <w:t>208-П</w:t>
      </w:r>
      <w:r w:rsidRPr="00877CEF">
        <w:rPr>
          <w:b w:val="0"/>
          <w:sz w:val="24"/>
          <w:szCs w:val="24"/>
        </w:rPr>
        <w:t xml:space="preserve"> «Об утверждении Правил принятия решений о заключении государственных контрактов на поставку товаров, выполнение работ, оказание услуг для обеспечения государственных нужд Республики Карелия на срок, превышающий срок действия утвержденных </w:t>
      </w:r>
      <w:r w:rsidR="0077752A">
        <w:rPr>
          <w:b w:val="0"/>
          <w:sz w:val="24"/>
          <w:szCs w:val="24"/>
        </w:rPr>
        <w:t>лимитов бюджетных обязательств» (</w:t>
      </w:r>
      <w:r w:rsidR="0037246D">
        <w:rPr>
          <w:b w:val="0"/>
          <w:sz w:val="24"/>
          <w:szCs w:val="24"/>
        </w:rPr>
        <w:t xml:space="preserve">с изменениями </w:t>
      </w:r>
      <w:r w:rsidR="0077752A">
        <w:rPr>
          <w:b w:val="0"/>
          <w:sz w:val="24"/>
          <w:szCs w:val="24"/>
        </w:rPr>
        <w:t xml:space="preserve">от </w:t>
      </w:r>
      <w:r w:rsidR="0037246D">
        <w:rPr>
          <w:b w:val="0"/>
          <w:sz w:val="24"/>
          <w:szCs w:val="24"/>
        </w:rPr>
        <w:t>14.01.2016 г. №</w:t>
      </w:r>
      <w:r w:rsidR="0077752A">
        <w:rPr>
          <w:b w:val="0"/>
          <w:sz w:val="24"/>
          <w:szCs w:val="24"/>
        </w:rPr>
        <w:t xml:space="preserve"> </w:t>
      </w:r>
      <w:r w:rsidR="0037246D">
        <w:rPr>
          <w:b w:val="0"/>
          <w:sz w:val="24"/>
          <w:szCs w:val="24"/>
        </w:rPr>
        <w:t>3-П</w:t>
      </w:r>
      <w:r w:rsidR="0077752A">
        <w:rPr>
          <w:b w:val="0"/>
          <w:sz w:val="24"/>
          <w:szCs w:val="24"/>
        </w:rPr>
        <w:t>)</w:t>
      </w:r>
      <w:r w:rsidR="0037246D">
        <w:rPr>
          <w:b w:val="0"/>
          <w:sz w:val="24"/>
          <w:szCs w:val="24"/>
        </w:rPr>
        <w:t xml:space="preserve"> </w:t>
      </w:r>
      <w:r w:rsidRPr="00877CEF">
        <w:rPr>
          <w:b w:val="0"/>
          <w:color w:val="000000"/>
          <w:sz w:val="24"/>
          <w:szCs w:val="24"/>
        </w:rPr>
        <w:t xml:space="preserve">администрация </w:t>
      </w:r>
      <w:r w:rsidR="00877CEF" w:rsidRPr="00877CEF">
        <w:rPr>
          <w:b w:val="0"/>
          <w:color w:val="000000"/>
          <w:sz w:val="24"/>
          <w:szCs w:val="24"/>
        </w:rPr>
        <w:t>Муезерского городского поселения</w:t>
      </w:r>
    </w:p>
    <w:p w:rsidR="009F7E06" w:rsidRPr="00D33F9F" w:rsidRDefault="009F7E06" w:rsidP="009F7E0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z w:val="28"/>
          <w:szCs w:val="24"/>
        </w:rPr>
      </w:pPr>
      <w:r w:rsidRPr="00D33F9F">
        <w:rPr>
          <w:rFonts w:ascii="Times New Roman" w:hAnsi="Times New Roman" w:cs="Times New Roman"/>
          <w:color w:val="000000"/>
          <w:sz w:val="28"/>
          <w:szCs w:val="24"/>
        </w:rPr>
        <w:t xml:space="preserve">п о с </w:t>
      </w:r>
      <w:proofErr w:type="gramStart"/>
      <w:r w:rsidRPr="00D33F9F">
        <w:rPr>
          <w:rFonts w:ascii="Times New Roman" w:hAnsi="Times New Roman" w:cs="Times New Roman"/>
          <w:color w:val="000000"/>
          <w:sz w:val="28"/>
          <w:szCs w:val="24"/>
        </w:rPr>
        <w:t>т</w:t>
      </w:r>
      <w:proofErr w:type="gramEnd"/>
      <w:r w:rsidRPr="00D33F9F">
        <w:rPr>
          <w:rFonts w:ascii="Times New Roman" w:hAnsi="Times New Roman" w:cs="Times New Roman"/>
          <w:color w:val="000000"/>
          <w:sz w:val="28"/>
          <w:szCs w:val="24"/>
        </w:rPr>
        <w:t xml:space="preserve"> а н о в л я е т:</w:t>
      </w:r>
    </w:p>
    <w:p w:rsidR="009F7E06" w:rsidRPr="009F7E06" w:rsidRDefault="009F7E06" w:rsidP="003724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E06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прилагаемые Правила </w:t>
      </w:r>
      <w:r w:rsidRPr="009F7E06">
        <w:rPr>
          <w:rFonts w:ascii="Times New Roman" w:hAnsi="Times New Roman" w:cs="Times New Roman"/>
          <w:sz w:val="24"/>
          <w:szCs w:val="24"/>
        </w:rPr>
        <w:t>принятия решений о заключении муниципальных контрактов на поставку товаров, выполнение работ, оказание услуг для обеспечения</w:t>
      </w:r>
      <w:r w:rsidR="00877CEF">
        <w:rPr>
          <w:rFonts w:ascii="Times New Roman" w:hAnsi="Times New Roman" w:cs="Times New Roman"/>
          <w:sz w:val="24"/>
          <w:szCs w:val="24"/>
        </w:rPr>
        <w:t xml:space="preserve"> </w:t>
      </w:r>
      <w:r w:rsidRPr="009F7E06">
        <w:rPr>
          <w:rFonts w:ascii="Times New Roman" w:hAnsi="Times New Roman" w:cs="Times New Roman"/>
          <w:sz w:val="24"/>
          <w:szCs w:val="24"/>
        </w:rPr>
        <w:t>нужд</w:t>
      </w:r>
      <w:r w:rsidR="00877CEF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</w:t>
      </w:r>
      <w:r w:rsidRPr="009F7E06">
        <w:rPr>
          <w:rFonts w:ascii="Times New Roman" w:hAnsi="Times New Roman" w:cs="Times New Roman"/>
          <w:sz w:val="24"/>
          <w:szCs w:val="24"/>
        </w:rPr>
        <w:t>на срок, превышающий срок действия утвержденных лимитов бюджетных обязательств.</w:t>
      </w:r>
    </w:p>
    <w:p w:rsidR="00D33F9F" w:rsidRPr="00362EAE" w:rsidRDefault="009F7E06" w:rsidP="0037246D">
      <w:pPr>
        <w:pStyle w:val="a5"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F7E06">
        <w:rPr>
          <w:rFonts w:ascii="Times New Roman" w:hAnsi="Times New Roman"/>
          <w:sz w:val="24"/>
          <w:szCs w:val="24"/>
        </w:rPr>
        <w:t xml:space="preserve">2. </w:t>
      </w:r>
      <w:r w:rsidR="00D33F9F">
        <w:rPr>
          <w:rFonts w:ascii="Times New Roman" w:hAnsi="Times New Roman"/>
          <w:sz w:val="24"/>
          <w:szCs w:val="24"/>
        </w:rPr>
        <w:t>О</w:t>
      </w:r>
      <w:r w:rsidRPr="009F7E06">
        <w:rPr>
          <w:rFonts w:ascii="Times New Roman" w:hAnsi="Times New Roman"/>
          <w:sz w:val="24"/>
          <w:szCs w:val="24"/>
        </w:rPr>
        <w:t>публикова</w:t>
      </w:r>
      <w:r w:rsidR="00D33F9F">
        <w:rPr>
          <w:rFonts w:ascii="Times New Roman" w:hAnsi="Times New Roman"/>
          <w:sz w:val="24"/>
          <w:szCs w:val="24"/>
        </w:rPr>
        <w:t>ть</w:t>
      </w:r>
      <w:r w:rsidRPr="009F7E06">
        <w:rPr>
          <w:rFonts w:ascii="Times New Roman" w:hAnsi="Times New Roman"/>
          <w:sz w:val="24"/>
          <w:szCs w:val="24"/>
        </w:rPr>
        <w:t xml:space="preserve"> настояще</w:t>
      </w:r>
      <w:r w:rsidR="00D33F9F">
        <w:rPr>
          <w:rFonts w:ascii="Times New Roman" w:hAnsi="Times New Roman"/>
          <w:sz w:val="24"/>
          <w:szCs w:val="24"/>
        </w:rPr>
        <w:t>е</w:t>
      </w:r>
      <w:r w:rsidRPr="009F7E06">
        <w:rPr>
          <w:rFonts w:ascii="Times New Roman" w:hAnsi="Times New Roman"/>
          <w:sz w:val="24"/>
          <w:szCs w:val="24"/>
        </w:rPr>
        <w:t xml:space="preserve"> постановлени</w:t>
      </w:r>
      <w:r w:rsidR="00D33F9F">
        <w:rPr>
          <w:rFonts w:ascii="Times New Roman" w:hAnsi="Times New Roman"/>
          <w:sz w:val="24"/>
          <w:szCs w:val="24"/>
        </w:rPr>
        <w:t>е</w:t>
      </w:r>
      <w:r w:rsidRPr="009F7E06">
        <w:rPr>
          <w:rFonts w:ascii="Times New Roman" w:hAnsi="Times New Roman"/>
          <w:sz w:val="24"/>
          <w:szCs w:val="24"/>
        </w:rPr>
        <w:t xml:space="preserve"> </w:t>
      </w:r>
      <w:r w:rsidR="00D33F9F">
        <w:rPr>
          <w:rFonts w:ascii="Times New Roman" w:hAnsi="Times New Roman"/>
          <w:sz w:val="24"/>
          <w:szCs w:val="24"/>
        </w:rPr>
        <w:t xml:space="preserve">в средствах массовой информации, </w:t>
      </w:r>
      <w:r w:rsidR="00D33F9F" w:rsidRPr="009F7E06">
        <w:rPr>
          <w:rFonts w:ascii="Times New Roman" w:hAnsi="Times New Roman"/>
          <w:sz w:val="24"/>
          <w:szCs w:val="24"/>
        </w:rPr>
        <w:t>в сети Интернет</w:t>
      </w:r>
      <w:r w:rsidR="00D33F9F" w:rsidRPr="00362EAE">
        <w:rPr>
          <w:rFonts w:ascii="Times New Roman" w:hAnsi="Times New Roman"/>
          <w:sz w:val="24"/>
          <w:szCs w:val="24"/>
        </w:rPr>
        <w:t xml:space="preserve"> </w:t>
      </w:r>
      <w:r w:rsidR="00D33F9F" w:rsidRPr="00362EAE">
        <w:rPr>
          <w:rFonts w:ascii="Times New Roman" w:hAnsi="Times New Roman"/>
          <w:sz w:val="24"/>
          <w:szCs w:val="24"/>
        </w:rPr>
        <w:t xml:space="preserve">на официальном сайте </w:t>
      </w:r>
      <w:r w:rsidR="00D33F9F">
        <w:rPr>
          <w:rFonts w:ascii="Times New Roman" w:hAnsi="Times New Roman"/>
          <w:sz w:val="24"/>
          <w:szCs w:val="24"/>
        </w:rPr>
        <w:t xml:space="preserve">Администрации </w:t>
      </w:r>
      <w:r w:rsidR="00D33F9F" w:rsidRPr="00362EAE">
        <w:rPr>
          <w:rFonts w:ascii="Times New Roman" w:hAnsi="Times New Roman"/>
          <w:sz w:val="24"/>
          <w:szCs w:val="24"/>
        </w:rPr>
        <w:t xml:space="preserve">Муезерского </w:t>
      </w:r>
      <w:r w:rsidR="00D33F9F">
        <w:rPr>
          <w:rFonts w:ascii="Times New Roman" w:hAnsi="Times New Roman"/>
          <w:sz w:val="24"/>
          <w:szCs w:val="24"/>
        </w:rPr>
        <w:t xml:space="preserve">муниципального района с адресом </w:t>
      </w:r>
      <w:r w:rsidR="00D33F9F" w:rsidRPr="00362EAE">
        <w:rPr>
          <w:rFonts w:ascii="Times New Roman" w:hAnsi="Times New Roman"/>
          <w:sz w:val="24"/>
          <w:szCs w:val="24"/>
        </w:rPr>
        <w:t xml:space="preserve">  </w:t>
      </w:r>
      <w:r w:rsidR="00D33F9F">
        <w:rPr>
          <w:rFonts w:ascii="Times New Roman" w:hAnsi="Times New Roman"/>
          <w:sz w:val="24"/>
          <w:szCs w:val="24"/>
        </w:rPr>
        <w:t>доступа</w:t>
      </w:r>
      <w:r w:rsidR="00D33F9F" w:rsidRPr="00362EAE">
        <w:rPr>
          <w:rFonts w:ascii="Times New Roman" w:hAnsi="Times New Roman"/>
          <w:sz w:val="24"/>
          <w:szCs w:val="24"/>
        </w:rPr>
        <w:t xml:space="preserve"> </w:t>
      </w:r>
      <w:r w:rsidR="00D33F9F" w:rsidRPr="00362EAE">
        <w:rPr>
          <w:rFonts w:ascii="Times New Roman" w:hAnsi="Times New Roman"/>
          <w:color w:val="0000FF"/>
          <w:sz w:val="24"/>
          <w:szCs w:val="24"/>
          <w:u w:val="single"/>
        </w:rPr>
        <w:t>http://www.muezersky.ru</w:t>
      </w:r>
    </w:p>
    <w:p w:rsidR="00D33F9F" w:rsidRDefault="00D33F9F" w:rsidP="00D33F9F">
      <w:pPr>
        <w:pStyle w:val="a5"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D33F9F" w:rsidRDefault="009F7E06" w:rsidP="00D33F9F">
      <w:pPr>
        <w:pStyle w:val="a5"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F7E06">
        <w:rPr>
          <w:rFonts w:ascii="Times New Roman" w:hAnsi="Times New Roman"/>
          <w:sz w:val="24"/>
          <w:szCs w:val="24"/>
        </w:rPr>
        <w:t>3</w:t>
      </w:r>
      <w:r w:rsidR="00D33F9F">
        <w:rPr>
          <w:rFonts w:ascii="Times New Roman" w:hAnsi="Times New Roman"/>
          <w:sz w:val="24"/>
          <w:szCs w:val="24"/>
        </w:rPr>
        <w:t>.</w:t>
      </w:r>
      <w:r w:rsidR="00D33F9F" w:rsidRPr="0083417E">
        <w:rPr>
          <w:rFonts w:ascii="Times New Roman" w:hAnsi="Times New Roman"/>
          <w:sz w:val="24"/>
          <w:szCs w:val="24"/>
        </w:rPr>
        <w:t xml:space="preserve">Контроль за выполнением настоящего </w:t>
      </w:r>
      <w:r w:rsidR="00D33F9F">
        <w:rPr>
          <w:rFonts w:ascii="Times New Roman" w:hAnsi="Times New Roman"/>
          <w:sz w:val="24"/>
          <w:szCs w:val="24"/>
        </w:rPr>
        <w:t>постановления</w:t>
      </w:r>
      <w:r w:rsidR="00D33F9F" w:rsidRPr="0083417E">
        <w:rPr>
          <w:rFonts w:ascii="Times New Roman" w:hAnsi="Times New Roman"/>
          <w:sz w:val="24"/>
          <w:szCs w:val="24"/>
        </w:rPr>
        <w:t xml:space="preserve"> оставляю за собой. </w:t>
      </w:r>
    </w:p>
    <w:p w:rsidR="0037246D" w:rsidRDefault="0037246D" w:rsidP="00D33F9F">
      <w:pPr>
        <w:pStyle w:val="a5"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D33F9F" w:rsidRPr="00D33F9F" w:rsidRDefault="00D33F9F" w:rsidP="00D33F9F">
      <w:pPr>
        <w:pStyle w:val="a5"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4.Постановление</w:t>
      </w:r>
      <w:r w:rsidRPr="00D33F9F">
        <w:rPr>
          <w:rFonts w:ascii="Times New Roman" w:hAnsi="Times New Roman"/>
          <w:sz w:val="24"/>
          <w:szCs w:val="24"/>
        </w:rPr>
        <w:t xml:space="preserve"> вступает в силу с момента подписания. </w:t>
      </w:r>
    </w:p>
    <w:p w:rsidR="00D33F9F" w:rsidRPr="00744132" w:rsidRDefault="00D33F9F" w:rsidP="00D33F9F">
      <w:pPr>
        <w:pStyle w:val="a5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33F9F" w:rsidRPr="0083417E" w:rsidRDefault="00D33F9F" w:rsidP="00D33F9F">
      <w:pPr>
        <w:pStyle w:val="a5"/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9F7E06" w:rsidRPr="009F7E06" w:rsidRDefault="009F7E06" w:rsidP="00D33F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F7E06" w:rsidRPr="009F7E06" w:rsidRDefault="00D33F9F" w:rsidP="009F7E0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И.о.</w:t>
      </w:r>
      <w:r w:rsidR="009F7E06" w:rsidRPr="009F7E06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</w:t>
      </w:r>
      <w:r w:rsidR="0037246D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С.В.Смирнова</w:t>
      </w:r>
      <w:proofErr w:type="spellEnd"/>
    </w:p>
    <w:p w:rsidR="009F7E06" w:rsidRPr="009F7E06" w:rsidRDefault="009F7E06" w:rsidP="00D33F9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D33F9F" w:rsidRDefault="00D33F9F" w:rsidP="009F7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246D" w:rsidRDefault="0037246D" w:rsidP="009F7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9F" w:rsidRDefault="00D33F9F" w:rsidP="009F7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9F" w:rsidRDefault="00D33F9F" w:rsidP="009F7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9F" w:rsidRDefault="00D33F9F" w:rsidP="009F7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33F9F" w:rsidRDefault="00D33F9F" w:rsidP="009F7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055F" w:rsidRDefault="009D055F" w:rsidP="0037246D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D33F9F" w:rsidRPr="0037246D" w:rsidRDefault="0037246D" w:rsidP="0037246D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7246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>Утверждены</w:t>
      </w:r>
      <w:r w:rsidRPr="0037246D">
        <w:rPr>
          <w:rFonts w:ascii="Times New Roman" w:hAnsi="Times New Roman" w:cs="Times New Roman"/>
          <w:spacing w:val="2"/>
          <w:sz w:val="24"/>
          <w:szCs w:val="24"/>
        </w:rPr>
        <w:br/>
      </w:r>
      <w:r w:rsidRPr="0037246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постановлением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Администрации</w:t>
      </w:r>
      <w:r w:rsidRPr="0037246D">
        <w:rPr>
          <w:rFonts w:ascii="Times New Roman" w:hAnsi="Times New Roman" w:cs="Times New Roman"/>
          <w:spacing w:val="2"/>
          <w:sz w:val="24"/>
          <w:szCs w:val="24"/>
        </w:rPr>
        <w:br/>
      </w:r>
      <w:r>
        <w:rPr>
          <w:rFonts w:ascii="Times New Roman" w:hAnsi="Times New Roman" w:cs="Times New Roman"/>
          <w:spacing w:val="2"/>
          <w:sz w:val="24"/>
          <w:szCs w:val="24"/>
        </w:rPr>
        <w:t>Муезерского городского поселения</w:t>
      </w:r>
      <w:r w:rsidRPr="0037246D">
        <w:rPr>
          <w:rFonts w:ascii="Times New Roman" w:hAnsi="Times New Roman" w:cs="Times New Roman"/>
          <w:spacing w:val="2"/>
          <w:sz w:val="24"/>
          <w:szCs w:val="24"/>
        </w:rPr>
        <w:br/>
      </w:r>
      <w:r w:rsidRPr="0037246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 </w:t>
      </w:r>
      <w:r w:rsidR="0077752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27</w:t>
      </w:r>
      <w:r w:rsidR="0077752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ноября</w:t>
      </w:r>
      <w:r w:rsidRPr="0037246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7</w:t>
      </w:r>
      <w:r w:rsidRPr="0037246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года N 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52</w:t>
      </w:r>
    </w:p>
    <w:p w:rsidR="00D33F9F" w:rsidRPr="0037246D" w:rsidRDefault="00D33F9F" w:rsidP="0037246D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7E06" w:rsidRPr="009F7E06" w:rsidRDefault="009F7E06" w:rsidP="009F7E0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7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Правила</w:t>
      </w:r>
    </w:p>
    <w:p w:rsidR="009F7E06" w:rsidRPr="009F7E06" w:rsidRDefault="009F7E06" w:rsidP="009F7E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7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принятия решений о заключении муниципальных контрактов на выполнение работ, оказание услуг для обеспечения муниципальных нужд </w:t>
      </w:r>
    </w:p>
    <w:p w:rsidR="009F7E06" w:rsidRPr="009F7E06" w:rsidRDefault="0077752A" w:rsidP="009F7E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Администрации Муезерского городского поселения</w:t>
      </w:r>
      <w:r w:rsidR="009F7E06" w:rsidRPr="009F7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срок, превышающий срок действия утвержденных лимитов бюджетных обязательств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1. Настоящие Правила определяют правила принятия решений о заключении муниципальных контрактов на выполнение работ, оказание услуг для обеспечения муниципальных нужд </w:t>
      </w:r>
      <w:r w:rsidR="0077752A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, осуществляемых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на срок, превышающий в случаях, установленных Бюджетным кодексом Российской Федерации, срок действия утвержденных лимитов бюджетных обязательств.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2. Муниципальные заказчики вправе заключать муниципальные контракты на выполнение работ, оказание услуг для обеспечения муниципальных нужд </w:t>
      </w:r>
      <w:r w:rsidR="00442555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, длительность производственного цикла выполнения, оказания которых превышает срок действия утвержденных лимитов бюджетных обязательств (далее — долгосрочные муниципальные контракты), в пределах средств, установленных на соответствующие цели решениями о подготовке и реализации бюджетных инвестиций в объекты муниципальной собственности, принимаемыми в соответствии со статьей 79 Бюджетного кодекса Российской Федерации, на срок реализации указанных решений в форме распоряжений </w:t>
      </w:r>
      <w:r w:rsidR="00442555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3. Иные долгосрочные муниципальные контракты могут заключаться на срок и в пределах средств, которые предусмотрены распоряжением </w:t>
      </w:r>
      <w:r w:rsidR="00442555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="00442555"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о заключении соответствующих муниципальных контрактов. 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4. Распоряжением </w:t>
      </w:r>
      <w:r w:rsidR="00107627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="00107627"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о заключении указанных в пунктах 2 и 3 настоящего Порядка долгосрочных муниципальных контрактов утверждаются: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1) планируемые результаты выполнения работ (оказания услуг);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2) описание состава работ (услуг);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3) предельный срок выполнения работ (оказания услуг) с учетом сроков, необходимых для определения подрядчиков, исполнителей;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4) предельный объем средств на выполнение долгосрочного муниципального контракта с разбивкой по годам.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необходимости в распоряжение </w:t>
      </w:r>
      <w:r w:rsidR="00107627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="00107627"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включается пункт о приведении в соответствие с утвержденными муниципальными программами показателей, сроков, объемов средств, наименований работ (услуг).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5. При заключении долгосрочного муниципального контракта за счет средств бюджетов бюджетной системы Российской Федерации в распоряжении о заключении долгосрочного муниципального контракта должен быть указан объем средств с разбивкой по бюджетам бюджетной системы Российской Федерации.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6. Распоряжение 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="00385075"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о заключении долгосрочного муниципального контракта принимается в следующем порядке: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1) проект распоряжения 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>Администрации Муезерского городского поселения</w:t>
      </w:r>
      <w:r w:rsidR="00385075"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(далее — проект распоряжения) и пояснительная записка к нему направляются главным распорядителем средств бюджета 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>Муезерского городского поселения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, являющимся муниципальным заказчиком по муниципальному контракту, на согласование в 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>Финансовое у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правление 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>Муезерского района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>Финансовое у</w:t>
      </w:r>
      <w:r w:rsidR="00385075"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правление 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>Муезерского района</w:t>
      </w:r>
      <w:r w:rsidR="0038507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в срок, не превышающий 10 рабочих дней, согласовывает представленный проект распоряжения при соблюдении следующих условий: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— непревышение предельного объема средств, предусматриваемых на оплату муниципального контракта в текущем финансовом году и плановом периоде, над объемом бюджетных ассигнований, предусмотренных в сводной бюджетной росписи;</w:t>
      </w:r>
    </w:p>
    <w:p w:rsidR="009F7E06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— непревышение годового предельного объема средств, предусматриваемых на оплату долгосрочного муниципального контракта за пределами текущего финансового года или планового периода, над максимальным годовым объемом бюджетных ассигнований, предусмотренных на оплату контракта в пределах планового периода (в текущем финансовом году);</w:t>
      </w:r>
    </w:p>
    <w:p w:rsidR="005B1899" w:rsidRPr="009F7E06" w:rsidRDefault="009F7E06" w:rsidP="009F7E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3) 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огласован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>ный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проект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 xml:space="preserve"> распоряжения А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дминистрации 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>Муезерского городского поселения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предоставл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>яется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на подпись 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лавн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>ому распорядителю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 xml:space="preserve"> средств бюджета</w:t>
      </w:r>
      <w:r w:rsidR="009D055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7E06">
        <w:rPr>
          <w:rFonts w:ascii="Times New Roman" w:eastAsia="Times New Roman" w:hAnsi="Times New Roman" w:cs="Times New Roman"/>
          <w:color w:val="000000"/>
          <w:lang w:eastAsia="ru-RU"/>
        </w:rPr>
        <w:t>в установленном порядке.</w:t>
      </w:r>
    </w:p>
    <w:sectPr w:rsidR="005B1899" w:rsidRPr="009F7E06" w:rsidSect="009D055F">
      <w:pgSz w:w="11906" w:h="16838"/>
      <w:pgMar w:top="993" w:right="510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B5435"/>
    <w:multiLevelType w:val="hybridMultilevel"/>
    <w:tmpl w:val="AFFE3DBE"/>
    <w:lvl w:ilvl="0" w:tplc="AD145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3F4456"/>
    <w:multiLevelType w:val="hybridMultilevel"/>
    <w:tmpl w:val="08EE03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06"/>
    <w:rsid w:val="00107627"/>
    <w:rsid w:val="00121640"/>
    <w:rsid w:val="00220619"/>
    <w:rsid w:val="00285448"/>
    <w:rsid w:val="002E2D60"/>
    <w:rsid w:val="0037246D"/>
    <w:rsid w:val="00385075"/>
    <w:rsid w:val="00442555"/>
    <w:rsid w:val="004F7626"/>
    <w:rsid w:val="005B1899"/>
    <w:rsid w:val="0077752A"/>
    <w:rsid w:val="00877CEF"/>
    <w:rsid w:val="008A206E"/>
    <w:rsid w:val="009D055F"/>
    <w:rsid w:val="009F7E06"/>
    <w:rsid w:val="00A11D6E"/>
    <w:rsid w:val="00AA024C"/>
    <w:rsid w:val="00CA41A5"/>
    <w:rsid w:val="00D33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4CFD4-E2E7-48AF-B3E0-5FD8455C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24C"/>
  </w:style>
  <w:style w:type="paragraph" w:styleId="2">
    <w:name w:val="heading 2"/>
    <w:basedOn w:val="a"/>
    <w:link w:val="20"/>
    <w:uiPriority w:val="9"/>
    <w:qFormat/>
    <w:rsid w:val="002206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06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33F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3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Шаловских</dc:creator>
  <cp:keywords/>
  <dc:description/>
  <cp:lastModifiedBy>USER</cp:lastModifiedBy>
  <cp:revision>3</cp:revision>
  <cp:lastPrinted>2017-11-29T11:16:00Z</cp:lastPrinted>
  <dcterms:created xsi:type="dcterms:W3CDTF">2017-11-29T06:41:00Z</dcterms:created>
  <dcterms:modified xsi:type="dcterms:W3CDTF">2017-11-29T11:21:00Z</dcterms:modified>
</cp:coreProperties>
</file>