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38B" w:rsidRDefault="0054338B" w:rsidP="0054338B">
      <w:pPr>
        <w:shd w:val="clear" w:color="auto" w:fill="FFFFFF"/>
        <w:ind w:right="79"/>
        <w:jc w:val="center"/>
        <w:rPr>
          <w:b/>
          <w:color w:val="000000"/>
          <w:spacing w:val="-2"/>
        </w:rPr>
      </w:pPr>
      <w:r>
        <w:rPr>
          <w:b/>
          <w:color w:val="000000"/>
          <w:spacing w:val="-2"/>
        </w:rPr>
        <w:t>РЕСПУБЛИКА  КАРЕЛИЯ</w:t>
      </w:r>
    </w:p>
    <w:p w:rsidR="0054338B" w:rsidRDefault="0054338B" w:rsidP="0054338B">
      <w:pPr>
        <w:shd w:val="clear" w:color="auto" w:fill="FFFFFF"/>
        <w:ind w:right="79"/>
        <w:jc w:val="center"/>
        <w:rPr>
          <w:b/>
          <w:color w:val="000000"/>
          <w:spacing w:val="-2"/>
        </w:rPr>
      </w:pPr>
      <w:r>
        <w:rPr>
          <w:b/>
          <w:color w:val="000000"/>
          <w:spacing w:val="-2"/>
        </w:rPr>
        <w:t>МУНИЦИПАЛЬНОЕ ОБРАЗОВАНИЕ</w:t>
      </w:r>
    </w:p>
    <w:p w:rsidR="0054338B" w:rsidRDefault="0054338B" w:rsidP="0054338B">
      <w:pPr>
        <w:shd w:val="clear" w:color="auto" w:fill="FFFFFF"/>
        <w:ind w:right="79"/>
        <w:jc w:val="center"/>
        <w:rPr>
          <w:b/>
          <w:color w:val="000000"/>
          <w:spacing w:val="-2"/>
        </w:rPr>
      </w:pPr>
      <w:r>
        <w:rPr>
          <w:b/>
          <w:color w:val="000000"/>
          <w:spacing w:val="-2"/>
        </w:rPr>
        <w:t>«МУЕЗЕРСКОЕ ГОРОДСКОЕ ПОСЕЛЕНИЕ»</w:t>
      </w:r>
    </w:p>
    <w:p w:rsidR="0054338B" w:rsidRDefault="0054338B" w:rsidP="0054338B">
      <w:pPr>
        <w:shd w:val="clear" w:color="auto" w:fill="FFFFFF"/>
        <w:ind w:right="79"/>
        <w:jc w:val="center"/>
        <w:rPr>
          <w:b/>
          <w:color w:val="000000"/>
          <w:spacing w:val="-2"/>
        </w:rPr>
      </w:pPr>
      <w:r>
        <w:rPr>
          <w:b/>
          <w:color w:val="000000"/>
          <w:spacing w:val="-2"/>
        </w:rPr>
        <w:t>СОВЕТ МУЕЗЕРСКОГО ГОРОДСКОГО ПОСЕЛЕНИЯ</w:t>
      </w:r>
    </w:p>
    <w:p w:rsidR="0054338B" w:rsidRDefault="0054338B" w:rsidP="0054338B">
      <w:pPr>
        <w:shd w:val="clear" w:color="auto" w:fill="FFFFFF"/>
        <w:ind w:right="79"/>
        <w:rPr>
          <w:color w:val="000000"/>
          <w:spacing w:val="-2"/>
          <w:sz w:val="28"/>
          <w:szCs w:val="28"/>
        </w:rPr>
      </w:pPr>
    </w:p>
    <w:p w:rsidR="0054338B" w:rsidRDefault="0054338B" w:rsidP="0054338B">
      <w:pPr>
        <w:shd w:val="clear" w:color="auto" w:fill="FFFFFF"/>
        <w:ind w:right="79"/>
        <w:rPr>
          <w:b/>
          <w:color w:val="000000"/>
          <w:spacing w:val="-2"/>
        </w:rPr>
      </w:pPr>
      <w:r>
        <w:rPr>
          <w:color w:val="000000"/>
          <w:spacing w:val="-2"/>
          <w:sz w:val="28"/>
          <w:szCs w:val="28"/>
        </w:rPr>
        <w:t xml:space="preserve">                                                        </w:t>
      </w:r>
      <w:proofErr w:type="gramStart"/>
      <w:r>
        <w:rPr>
          <w:b/>
          <w:color w:val="000000"/>
          <w:spacing w:val="-2"/>
        </w:rPr>
        <w:t>Р</w:t>
      </w:r>
      <w:proofErr w:type="gramEnd"/>
      <w:r>
        <w:rPr>
          <w:b/>
          <w:color w:val="000000"/>
          <w:spacing w:val="-2"/>
        </w:rPr>
        <w:t xml:space="preserve"> Е  Ш Е Н И Е</w:t>
      </w:r>
    </w:p>
    <w:p w:rsidR="0054338B" w:rsidRDefault="0054338B" w:rsidP="0054338B">
      <w:pPr>
        <w:shd w:val="clear" w:color="auto" w:fill="FFFFFF"/>
        <w:ind w:right="79"/>
        <w:rPr>
          <w:b/>
          <w:color w:val="000000"/>
          <w:spacing w:val="-2"/>
        </w:rPr>
      </w:pPr>
      <w:r>
        <w:rPr>
          <w:b/>
          <w:color w:val="000000"/>
          <w:spacing w:val="-2"/>
        </w:rPr>
        <w:t xml:space="preserve">22  сессии 2 созыва                                                                            </w:t>
      </w:r>
    </w:p>
    <w:p w:rsidR="0054338B" w:rsidRDefault="0054338B" w:rsidP="0054338B">
      <w:pPr>
        <w:shd w:val="clear" w:color="auto" w:fill="FFFFFF"/>
        <w:ind w:right="79"/>
        <w:rPr>
          <w:b/>
          <w:color w:val="000000"/>
          <w:spacing w:val="-2"/>
        </w:rPr>
      </w:pPr>
      <w:r>
        <w:rPr>
          <w:b/>
        </w:rPr>
        <w:t xml:space="preserve">от 02 августа 2013 года                                                                               </w:t>
      </w:r>
      <w:r>
        <w:rPr>
          <w:b/>
          <w:color w:val="000000"/>
          <w:spacing w:val="-2"/>
        </w:rPr>
        <w:t>№ 121</w:t>
      </w:r>
    </w:p>
    <w:p w:rsidR="0054338B" w:rsidRDefault="0054338B" w:rsidP="0054338B"/>
    <w:p w:rsidR="0054338B" w:rsidRDefault="0054338B" w:rsidP="0054338B">
      <w:pPr>
        <w:rPr>
          <w:b/>
        </w:rPr>
      </w:pPr>
      <w:r>
        <w:rPr>
          <w:b/>
        </w:rPr>
        <w:t>Об  утверждении Положения о назначении и выплате</w:t>
      </w:r>
    </w:p>
    <w:p w:rsidR="0054338B" w:rsidRDefault="0054338B" w:rsidP="0054338B">
      <w:pPr>
        <w:rPr>
          <w:b/>
        </w:rPr>
      </w:pPr>
      <w:r>
        <w:rPr>
          <w:b/>
        </w:rPr>
        <w:t xml:space="preserve"> ежемесячной доплаты к страховой пенсии по старости </w:t>
      </w:r>
    </w:p>
    <w:p w:rsidR="0054338B" w:rsidRDefault="0054338B" w:rsidP="0054338B">
      <w:pPr>
        <w:rPr>
          <w:b/>
        </w:rPr>
      </w:pPr>
      <w:r>
        <w:rPr>
          <w:b/>
        </w:rPr>
        <w:t xml:space="preserve">(инвалидности) лицу, замещавшему </w:t>
      </w:r>
      <w:proofErr w:type="gramStart"/>
      <w:r>
        <w:rPr>
          <w:b/>
        </w:rPr>
        <w:t>муниципальную</w:t>
      </w:r>
      <w:proofErr w:type="gramEnd"/>
    </w:p>
    <w:p w:rsidR="0054338B" w:rsidRDefault="0054338B" w:rsidP="0054338B">
      <w:pPr>
        <w:rPr>
          <w:b/>
        </w:rPr>
      </w:pPr>
      <w:r>
        <w:rPr>
          <w:b/>
        </w:rPr>
        <w:t xml:space="preserve"> должность Главы  Муезерского городского поселения</w:t>
      </w:r>
    </w:p>
    <w:p w:rsidR="0054338B" w:rsidRDefault="0054338B" w:rsidP="0054338B"/>
    <w:p w:rsidR="0054338B" w:rsidRDefault="0054338B" w:rsidP="0054338B"/>
    <w:p w:rsidR="0054338B" w:rsidRDefault="0054338B" w:rsidP="0054338B">
      <w:pPr>
        <w:pStyle w:val="ConsNonformat"/>
        <w:widowControl/>
        <w:jc w:val="both"/>
        <w:rPr>
          <w:rFonts w:ascii="Times New Roman" w:hAnsi="Times New Roman"/>
          <w:b/>
          <w:sz w:val="24"/>
          <w:szCs w:val="24"/>
        </w:rPr>
      </w:pPr>
      <w:r>
        <w:rPr>
          <w:rFonts w:ascii="Times New Roman" w:hAnsi="Times New Roman"/>
          <w:sz w:val="24"/>
        </w:rPr>
        <w:t xml:space="preserve">      </w:t>
      </w:r>
      <w:r>
        <w:rPr>
          <w:rFonts w:ascii="Times New Roman" w:hAnsi="Times New Roman"/>
          <w:sz w:val="24"/>
          <w:szCs w:val="24"/>
        </w:rPr>
        <w:t>В соответствии с Законом Республики Карелия  «О некоторых гарантиях обеспечения деятельности в органах местного самоуправления в Республике Карелия» от 12 ноября 2007 года № 1128-ЗРК и Уставом муниципального образования  «Муезерское городское поселение» С</w:t>
      </w:r>
      <w:r>
        <w:rPr>
          <w:rFonts w:ascii="Times New Roman" w:hAnsi="Times New Roman"/>
          <w:b/>
          <w:sz w:val="24"/>
          <w:szCs w:val="24"/>
        </w:rPr>
        <w:t xml:space="preserve">овет Муезерского городского  поселения РЕШИЛ: </w:t>
      </w:r>
    </w:p>
    <w:p w:rsidR="0054338B" w:rsidRDefault="0054338B" w:rsidP="0054338B">
      <w:pPr>
        <w:overflowPunct w:val="0"/>
        <w:autoSpaceDE w:val="0"/>
        <w:autoSpaceDN w:val="0"/>
        <w:adjustRightInd w:val="0"/>
        <w:ind w:left="360"/>
        <w:jc w:val="both"/>
        <w:textAlignment w:val="baseline"/>
      </w:pPr>
    </w:p>
    <w:p w:rsidR="0054338B" w:rsidRDefault="0054338B" w:rsidP="0054338B">
      <w:pPr>
        <w:overflowPunct w:val="0"/>
        <w:autoSpaceDE w:val="0"/>
        <w:autoSpaceDN w:val="0"/>
        <w:adjustRightInd w:val="0"/>
        <w:ind w:left="360"/>
        <w:jc w:val="both"/>
        <w:textAlignment w:val="baseline"/>
        <w:rPr>
          <w:szCs w:val="20"/>
        </w:rPr>
      </w:pPr>
      <w:r>
        <w:t xml:space="preserve"> 1. Утвердить Положение о назначении и выплате  ежемесячной доплаты к страховой пенсии по старости (инвалидности) лицу, замещавшему муниципальную  должность Главы Муезерского городского  поселения.</w:t>
      </w:r>
    </w:p>
    <w:p w:rsidR="0054338B" w:rsidRDefault="0054338B" w:rsidP="0054338B">
      <w:pPr>
        <w:ind w:left="360"/>
      </w:pPr>
    </w:p>
    <w:p w:rsidR="0054338B" w:rsidRDefault="0054338B" w:rsidP="0054338B">
      <w:pPr>
        <w:overflowPunct w:val="0"/>
        <w:autoSpaceDE w:val="0"/>
        <w:autoSpaceDN w:val="0"/>
        <w:adjustRightInd w:val="0"/>
        <w:ind w:left="360"/>
        <w:textAlignment w:val="baseline"/>
      </w:pPr>
      <w:r>
        <w:t>2. Опубликовать (обнародовать) настоящее решение в средствах массовой информации.</w:t>
      </w:r>
    </w:p>
    <w:p w:rsidR="0054338B" w:rsidRDefault="0054338B" w:rsidP="0054338B"/>
    <w:p w:rsidR="0054338B" w:rsidRDefault="0054338B" w:rsidP="0054338B">
      <w:pPr>
        <w:jc w:val="both"/>
      </w:pPr>
    </w:p>
    <w:p w:rsidR="0054338B" w:rsidRDefault="0054338B" w:rsidP="0054338B">
      <w:pPr>
        <w:jc w:val="both"/>
      </w:pPr>
    </w:p>
    <w:p w:rsidR="0054338B" w:rsidRDefault="0054338B" w:rsidP="0054338B">
      <w:pPr>
        <w:jc w:val="both"/>
        <w:rPr>
          <w:szCs w:val="20"/>
        </w:rPr>
      </w:pPr>
      <w:r>
        <w:t>Глава Муезерского городского  поселения                                                  Е.Г.Дерябин</w:t>
      </w:r>
    </w:p>
    <w:p w:rsidR="0054338B" w:rsidRDefault="0054338B" w:rsidP="0054338B">
      <w:pPr>
        <w:ind w:left="360"/>
        <w:jc w:val="both"/>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54338B" w:rsidRDefault="0054338B" w:rsidP="00DD5ABB">
      <w:pPr>
        <w:pStyle w:val="Normal1"/>
        <w:ind w:left="5040"/>
        <w:jc w:val="center"/>
        <w:rPr>
          <w:sz w:val="22"/>
          <w:szCs w:val="22"/>
        </w:rPr>
      </w:pPr>
    </w:p>
    <w:p w:rsidR="00DD5ABB" w:rsidRDefault="00DD5ABB" w:rsidP="00DD5ABB">
      <w:pPr>
        <w:pStyle w:val="Normal1"/>
        <w:ind w:left="5040"/>
        <w:jc w:val="center"/>
        <w:rPr>
          <w:sz w:val="22"/>
          <w:szCs w:val="22"/>
        </w:rPr>
      </w:pPr>
      <w:r>
        <w:rPr>
          <w:sz w:val="22"/>
          <w:szCs w:val="22"/>
        </w:rPr>
        <w:lastRenderedPageBreak/>
        <w:t>Приложение</w:t>
      </w:r>
    </w:p>
    <w:p w:rsidR="00DD5ABB" w:rsidRDefault="00DD5ABB" w:rsidP="00DD5ABB">
      <w:pPr>
        <w:pStyle w:val="ConsTitle"/>
        <w:widowControl/>
        <w:ind w:left="5040"/>
        <w:jc w:val="center"/>
        <w:rPr>
          <w:rFonts w:ascii="Times New Roman" w:hAnsi="Times New Roman"/>
          <w:b w:val="0"/>
          <w:bCs/>
          <w:sz w:val="22"/>
          <w:szCs w:val="22"/>
        </w:rPr>
      </w:pPr>
      <w:r>
        <w:rPr>
          <w:rFonts w:ascii="Times New Roman" w:hAnsi="Times New Roman"/>
          <w:b w:val="0"/>
          <w:bCs/>
          <w:sz w:val="22"/>
          <w:szCs w:val="22"/>
        </w:rPr>
        <w:t xml:space="preserve">к решению 22 сессии  2 созыва Совета Муезерского городского  поселения </w:t>
      </w:r>
    </w:p>
    <w:p w:rsidR="00DD5ABB" w:rsidRDefault="00D25796" w:rsidP="00D25796">
      <w:pPr>
        <w:pStyle w:val="ConsTitle"/>
        <w:widowControl/>
        <w:ind w:left="5040"/>
        <w:rPr>
          <w:rFonts w:ascii="Times New Roman" w:hAnsi="Times New Roman"/>
          <w:b w:val="0"/>
          <w:bCs/>
          <w:sz w:val="22"/>
          <w:szCs w:val="22"/>
        </w:rPr>
      </w:pPr>
      <w:r>
        <w:rPr>
          <w:rFonts w:ascii="Times New Roman" w:hAnsi="Times New Roman"/>
          <w:b w:val="0"/>
          <w:bCs/>
          <w:sz w:val="22"/>
          <w:szCs w:val="22"/>
        </w:rPr>
        <w:t xml:space="preserve">          </w:t>
      </w:r>
      <w:r w:rsidR="00DD5ABB">
        <w:rPr>
          <w:rFonts w:ascii="Times New Roman" w:hAnsi="Times New Roman"/>
          <w:b w:val="0"/>
          <w:bCs/>
          <w:sz w:val="22"/>
          <w:szCs w:val="22"/>
        </w:rPr>
        <w:t>от 02  августа  2013 года № 121</w:t>
      </w:r>
    </w:p>
    <w:p w:rsidR="00DD5ABB" w:rsidRDefault="00DD5ABB" w:rsidP="00DD5ABB">
      <w:pPr>
        <w:pStyle w:val="ConsTitle"/>
        <w:widowControl/>
        <w:jc w:val="center"/>
        <w:rPr>
          <w:rFonts w:ascii="Times New Roman" w:hAnsi="Times New Roman"/>
          <w:sz w:val="22"/>
          <w:szCs w:val="22"/>
        </w:rPr>
      </w:pPr>
    </w:p>
    <w:p w:rsidR="00DD5ABB" w:rsidRDefault="00DD5ABB" w:rsidP="00DD5ABB">
      <w:pPr>
        <w:pStyle w:val="ConsTitle"/>
        <w:widowControl/>
        <w:jc w:val="center"/>
        <w:rPr>
          <w:rFonts w:ascii="Times New Roman" w:hAnsi="Times New Roman"/>
          <w:sz w:val="22"/>
          <w:szCs w:val="22"/>
        </w:rPr>
      </w:pPr>
    </w:p>
    <w:p w:rsidR="00DD5ABB" w:rsidRDefault="00DD5ABB" w:rsidP="00DD5ABB">
      <w:pPr>
        <w:pStyle w:val="ConsTitle"/>
        <w:widowControl/>
        <w:jc w:val="center"/>
        <w:rPr>
          <w:rFonts w:ascii="Times New Roman" w:hAnsi="Times New Roman"/>
          <w:sz w:val="22"/>
          <w:szCs w:val="22"/>
        </w:rPr>
      </w:pPr>
      <w:r>
        <w:rPr>
          <w:rFonts w:ascii="Times New Roman" w:hAnsi="Times New Roman"/>
          <w:sz w:val="22"/>
          <w:szCs w:val="22"/>
        </w:rPr>
        <w:t xml:space="preserve">ПОЛОЖЕНИЕ </w:t>
      </w:r>
    </w:p>
    <w:p w:rsidR="00DD5ABB" w:rsidRDefault="00DD5ABB" w:rsidP="00DD5ABB">
      <w:pPr>
        <w:pStyle w:val="ConsTitle"/>
        <w:widowControl/>
        <w:jc w:val="center"/>
        <w:rPr>
          <w:rFonts w:ascii="Times New Roman" w:hAnsi="Times New Roman"/>
          <w:sz w:val="22"/>
          <w:szCs w:val="22"/>
        </w:rPr>
      </w:pPr>
      <w:r>
        <w:rPr>
          <w:rFonts w:ascii="Times New Roman" w:hAnsi="Times New Roman"/>
          <w:sz w:val="22"/>
          <w:szCs w:val="22"/>
        </w:rPr>
        <w:t>О НАЗНАЧЕНИИ И ВЫПЛАТЕ ЕЖЕМЕСЯЧНОЙ ДОПЛАТЫ К СТРАХОВОЙ ПЕНСИИ ПО СТАРОСТИ (ИНВАЛИДНОСТИ)</w:t>
      </w:r>
    </w:p>
    <w:p w:rsidR="00DD5ABB" w:rsidRDefault="00DD5ABB" w:rsidP="00DD5ABB">
      <w:pPr>
        <w:pStyle w:val="ConsTitle"/>
        <w:widowControl/>
        <w:jc w:val="center"/>
        <w:rPr>
          <w:rFonts w:ascii="Times New Roman" w:hAnsi="Times New Roman"/>
          <w:sz w:val="22"/>
          <w:szCs w:val="22"/>
        </w:rPr>
      </w:pPr>
      <w:r>
        <w:rPr>
          <w:rFonts w:ascii="Times New Roman" w:hAnsi="Times New Roman"/>
          <w:sz w:val="22"/>
          <w:szCs w:val="22"/>
        </w:rPr>
        <w:t>ЛИЦУ, ЗАМЕЩАВШЕМУ МУНИЦИПАЛЬНУЮ ДОЛЖНОСТЬ</w:t>
      </w:r>
    </w:p>
    <w:p w:rsidR="00DD5ABB" w:rsidRDefault="00DD5ABB" w:rsidP="00DD5ABB">
      <w:pPr>
        <w:pStyle w:val="ConsTitle"/>
        <w:widowControl/>
        <w:jc w:val="center"/>
        <w:rPr>
          <w:rFonts w:ascii="Times New Roman" w:hAnsi="Times New Roman"/>
          <w:sz w:val="22"/>
          <w:szCs w:val="22"/>
        </w:rPr>
      </w:pPr>
      <w:r>
        <w:rPr>
          <w:rFonts w:ascii="Times New Roman" w:hAnsi="Times New Roman"/>
          <w:sz w:val="22"/>
          <w:szCs w:val="22"/>
        </w:rPr>
        <w:t>ГЛАВЫ МУЕЗЕРСКОГО ГОРОДСКОГО ПОСЕЛЕНИЯ</w:t>
      </w:r>
    </w:p>
    <w:p w:rsidR="00FA07AD" w:rsidRDefault="00FA07AD" w:rsidP="00FA07AD">
      <w:pPr>
        <w:pStyle w:val="ConsNonformat"/>
        <w:widowControl/>
        <w:rPr>
          <w:rFonts w:ascii="Times New Roman" w:hAnsi="Times New Roman"/>
          <w:sz w:val="22"/>
          <w:szCs w:val="22"/>
        </w:rPr>
      </w:pPr>
    </w:p>
    <w:p w:rsidR="00FA07AD" w:rsidRDefault="00FA07AD" w:rsidP="00FA07AD">
      <w:pPr>
        <w:pStyle w:val="ConsNormal"/>
        <w:widowControl/>
        <w:numPr>
          <w:ilvl w:val="0"/>
          <w:numId w:val="1"/>
        </w:numPr>
        <w:jc w:val="center"/>
        <w:rPr>
          <w:rFonts w:ascii="Times New Roman" w:hAnsi="Times New Roman"/>
          <w:b/>
          <w:bCs/>
          <w:sz w:val="24"/>
          <w:szCs w:val="24"/>
        </w:rPr>
      </w:pPr>
      <w:r>
        <w:rPr>
          <w:rFonts w:ascii="Times New Roman" w:hAnsi="Times New Roman"/>
          <w:b/>
          <w:bCs/>
          <w:sz w:val="24"/>
          <w:szCs w:val="24"/>
        </w:rPr>
        <w:t>Общие положения.</w:t>
      </w:r>
    </w:p>
    <w:p w:rsidR="00FA07AD" w:rsidRDefault="00FA07AD" w:rsidP="00FA07AD">
      <w:pPr>
        <w:pStyle w:val="ConsNonformat"/>
        <w:widowControl/>
        <w:ind w:firstLine="540"/>
        <w:jc w:val="both"/>
        <w:rPr>
          <w:rFonts w:ascii="Times New Roman" w:hAnsi="Times New Roman"/>
          <w:sz w:val="24"/>
          <w:szCs w:val="24"/>
        </w:rPr>
      </w:pPr>
      <w:r>
        <w:rPr>
          <w:rFonts w:ascii="Times New Roman" w:hAnsi="Times New Roman"/>
          <w:sz w:val="24"/>
          <w:szCs w:val="24"/>
        </w:rPr>
        <w:t>1.1. Настоящее Положение принято в соответствии с Законом Республики Карелия              «О некоторых гарантиях обеспечения деятельности в органах местного самоуправления в Республике Карелия» от 12 ноября 2007 года № 1128-ЗРК и Уставом муниципального образования « Муезерское городское поселение».</w:t>
      </w:r>
    </w:p>
    <w:p w:rsidR="00FA07AD" w:rsidRDefault="00FA07AD" w:rsidP="00FA07AD">
      <w:pPr>
        <w:pStyle w:val="ConsNonformat"/>
        <w:widowControl/>
        <w:ind w:firstLine="540"/>
        <w:jc w:val="both"/>
        <w:rPr>
          <w:rFonts w:ascii="Times New Roman" w:hAnsi="Times New Roman"/>
          <w:sz w:val="24"/>
          <w:szCs w:val="24"/>
        </w:rPr>
      </w:pPr>
      <w:r>
        <w:rPr>
          <w:rFonts w:ascii="Times New Roman" w:hAnsi="Times New Roman"/>
          <w:sz w:val="24"/>
          <w:szCs w:val="24"/>
        </w:rPr>
        <w:t xml:space="preserve">1.2. </w:t>
      </w:r>
      <w:proofErr w:type="gramStart"/>
      <w:r>
        <w:rPr>
          <w:rFonts w:ascii="Times New Roman" w:hAnsi="Times New Roman"/>
          <w:sz w:val="24"/>
          <w:szCs w:val="24"/>
        </w:rPr>
        <w:t>Настоящее  Положение  регламентирует назначение и выплата ежемесячной доплаты к страховой пенсии по старости (инвалидности) (далее – ежемесячная доплата) лицам, замещавшим муниципальную должность Главы Муезерского городского  поселения, вышедшим на страховую пенсию по старости (инвалидности) и имеющим право на назначение указанной доплаты в соответствии с Законом Республики Карелия  «О некоторых гарантиях обеспечения деятельности в органах местного самоуправления в Республике Карелия» № 1128-ЗРК от 12</w:t>
      </w:r>
      <w:proofErr w:type="gramEnd"/>
      <w:r>
        <w:rPr>
          <w:rFonts w:ascii="Times New Roman" w:hAnsi="Times New Roman"/>
          <w:sz w:val="24"/>
          <w:szCs w:val="24"/>
        </w:rPr>
        <w:t xml:space="preserve"> ноября 2007 года и Уставом муниципального образования « Муезерское городское поселение».</w:t>
      </w:r>
    </w:p>
    <w:p w:rsidR="00FA07AD" w:rsidRDefault="00FA07AD" w:rsidP="00FA07AD">
      <w:pPr>
        <w:pStyle w:val="ConsNonformat"/>
        <w:widowControl/>
        <w:ind w:firstLine="540"/>
        <w:jc w:val="both"/>
        <w:rPr>
          <w:rFonts w:ascii="Times New Roman" w:hAnsi="Times New Roman"/>
          <w:b/>
          <w:bCs/>
          <w:sz w:val="24"/>
          <w:szCs w:val="24"/>
        </w:rPr>
      </w:pPr>
      <w:r>
        <w:rPr>
          <w:rFonts w:ascii="Times New Roman" w:hAnsi="Times New Roman"/>
          <w:sz w:val="24"/>
          <w:szCs w:val="24"/>
        </w:rPr>
        <w:t xml:space="preserve">                                </w:t>
      </w:r>
      <w:r>
        <w:rPr>
          <w:rFonts w:ascii="Times New Roman" w:hAnsi="Times New Roman"/>
          <w:b/>
          <w:bCs/>
          <w:sz w:val="24"/>
          <w:szCs w:val="24"/>
        </w:rPr>
        <w:t>2. Порядок назначения ежемесячной доплаты</w:t>
      </w:r>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2.1. Лицо, имеющее право на получение ежемесячной доплаты (далее - заявитель), подает заявление в администрацию Муезерского городского поселения на имя Главы Муезерского городского поселения по форме согласно Приложению № 1 к настоящему порядку.</w:t>
      </w:r>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Если орган местного самоуправления, в котором заявитель замещал муниципальную должность, ликвидирован в связи с объединением или упразднением муниципального образования, то заявление подается в исполнительно-распорядительный орган того муниципального образования, которому переданы права и обязанности упраздненного муниципального образования.</w:t>
      </w:r>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2.2. К заявлению о назначении ежемесячной доплаты заявителем прилагаются следующие документы:</w:t>
      </w:r>
    </w:p>
    <w:p w:rsidR="00FA07AD" w:rsidRDefault="00FA07AD" w:rsidP="00FA07AD">
      <w:pPr>
        <w:pStyle w:val="ConsNormal"/>
        <w:widowControl/>
        <w:numPr>
          <w:ilvl w:val="0"/>
          <w:numId w:val="2"/>
        </w:numPr>
        <w:tabs>
          <w:tab w:val="num" w:pos="540"/>
        </w:tabs>
        <w:ind w:left="540" w:hanging="540"/>
        <w:jc w:val="both"/>
        <w:rPr>
          <w:rFonts w:ascii="Times New Roman" w:hAnsi="Times New Roman"/>
          <w:sz w:val="24"/>
          <w:szCs w:val="24"/>
        </w:rPr>
      </w:pPr>
      <w:r>
        <w:rPr>
          <w:rFonts w:ascii="Times New Roman" w:hAnsi="Times New Roman"/>
          <w:sz w:val="24"/>
          <w:szCs w:val="24"/>
        </w:rPr>
        <w:t>справка о месте постоянного проживания;</w:t>
      </w:r>
    </w:p>
    <w:p w:rsidR="00FA07AD" w:rsidRDefault="00FA07AD" w:rsidP="00FA07AD">
      <w:pPr>
        <w:pStyle w:val="ConsNormal"/>
        <w:widowControl/>
        <w:numPr>
          <w:ilvl w:val="0"/>
          <w:numId w:val="2"/>
        </w:numPr>
        <w:tabs>
          <w:tab w:val="num" w:pos="540"/>
        </w:tabs>
        <w:ind w:left="540" w:hanging="540"/>
        <w:jc w:val="both"/>
        <w:rPr>
          <w:rFonts w:ascii="Times New Roman" w:hAnsi="Times New Roman"/>
          <w:sz w:val="24"/>
          <w:szCs w:val="24"/>
        </w:rPr>
      </w:pPr>
      <w:r>
        <w:rPr>
          <w:rFonts w:ascii="Times New Roman" w:hAnsi="Times New Roman"/>
          <w:sz w:val="24"/>
          <w:szCs w:val="24"/>
        </w:rPr>
        <w:t>копия трудовой книжки;</w:t>
      </w:r>
    </w:p>
    <w:p w:rsidR="00FA07AD" w:rsidRDefault="00FA07AD" w:rsidP="00FA07AD">
      <w:pPr>
        <w:pStyle w:val="ConsNormal"/>
        <w:widowControl/>
        <w:numPr>
          <w:ilvl w:val="0"/>
          <w:numId w:val="2"/>
        </w:numPr>
        <w:tabs>
          <w:tab w:val="num" w:pos="540"/>
        </w:tabs>
        <w:ind w:left="540" w:hanging="540"/>
        <w:jc w:val="both"/>
        <w:rPr>
          <w:rFonts w:ascii="Times New Roman" w:hAnsi="Times New Roman"/>
          <w:sz w:val="24"/>
          <w:szCs w:val="24"/>
        </w:rPr>
      </w:pPr>
      <w:r>
        <w:rPr>
          <w:rFonts w:ascii="Times New Roman" w:hAnsi="Times New Roman"/>
          <w:sz w:val="24"/>
          <w:szCs w:val="24"/>
        </w:rPr>
        <w:t>копия пенсионного удостоверения.</w:t>
      </w:r>
    </w:p>
    <w:p w:rsidR="00FA07AD" w:rsidRDefault="00FA07AD" w:rsidP="00FA07AD">
      <w:pPr>
        <w:pStyle w:val="ConsNormal"/>
        <w:widowControl/>
        <w:ind w:left="540" w:firstLine="0"/>
        <w:jc w:val="both"/>
        <w:rPr>
          <w:rFonts w:ascii="Times New Roman" w:hAnsi="Times New Roman"/>
          <w:sz w:val="24"/>
          <w:szCs w:val="24"/>
        </w:rPr>
      </w:pPr>
      <w:r>
        <w:rPr>
          <w:rFonts w:ascii="Times New Roman" w:hAnsi="Times New Roman"/>
          <w:sz w:val="24"/>
          <w:szCs w:val="24"/>
        </w:rPr>
        <w:t>2.3. Администрация Муезерского городского  поселения:</w:t>
      </w:r>
    </w:p>
    <w:p w:rsidR="00FA07AD" w:rsidRDefault="00FA07AD" w:rsidP="00FA07AD">
      <w:pPr>
        <w:pStyle w:val="ConsNormal"/>
        <w:widowControl/>
        <w:numPr>
          <w:ilvl w:val="0"/>
          <w:numId w:val="3"/>
        </w:numPr>
        <w:tabs>
          <w:tab w:val="num" w:pos="360"/>
        </w:tabs>
        <w:ind w:left="360"/>
        <w:jc w:val="both"/>
        <w:rPr>
          <w:rFonts w:ascii="Times New Roman" w:hAnsi="Times New Roman"/>
          <w:sz w:val="24"/>
          <w:szCs w:val="24"/>
        </w:rPr>
      </w:pPr>
      <w:r>
        <w:rPr>
          <w:rFonts w:ascii="Times New Roman" w:hAnsi="Times New Roman"/>
          <w:sz w:val="24"/>
          <w:szCs w:val="24"/>
        </w:rPr>
        <w:t>регистрирует заявление в журнале регистрации, при этом днем подачи заявления о назначении ежемесячной доплаты считается дата регистрации заявления;</w:t>
      </w:r>
    </w:p>
    <w:p w:rsidR="00FA07AD" w:rsidRDefault="00FA07AD" w:rsidP="00FA07AD">
      <w:pPr>
        <w:pStyle w:val="ConsNormal"/>
        <w:widowControl/>
        <w:numPr>
          <w:ilvl w:val="0"/>
          <w:numId w:val="3"/>
        </w:numPr>
        <w:tabs>
          <w:tab w:val="num" w:pos="360"/>
        </w:tabs>
        <w:ind w:left="360"/>
        <w:jc w:val="both"/>
        <w:rPr>
          <w:rFonts w:ascii="Times New Roman" w:hAnsi="Times New Roman"/>
          <w:sz w:val="24"/>
          <w:szCs w:val="24"/>
        </w:rPr>
      </w:pPr>
      <w:r>
        <w:rPr>
          <w:rFonts w:ascii="Times New Roman" w:hAnsi="Times New Roman"/>
          <w:sz w:val="24"/>
          <w:szCs w:val="24"/>
        </w:rPr>
        <w:t>проверяет наличие указанных в пункте 2.2 документов, необходимых для назначения ежемесячной доплаты;</w:t>
      </w:r>
    </w:p>
    <w:p w:rsidR="00FA07AD" w:rsidRDefault="00FA07AD" w:rsidP="00FA07AD">
      <w:pPr>
        <w:pStyle w:val="ConsNormal"/>
        <w:widowControl/>
        <w:numPr>
          <w:ilvl w:val="0"/>
          <w:numId w:val="3"/>
        </w:numPr>
        <w:tabs>
          <w:tab w:val="num" w:pos="360"/>
        </w:tabs>
        <w:ind w:left="360"/>
        <w:jc w:val="both"/>
        <w:rPr>
          <w:rFonts w:ascii="Times New Roman" w:hAnsi="Times New Roman"/>
          <w:sz w:val="24"/>
          <w:szCs w:val="24"/>
        </w:rPr>
      </w:pPr>
      <w:r>
        <w:rPr>
          <w:rFonts w:ascii="Times New Roman" w:hAnsi="Times New Roman"/>
          <w:sz w:val="24"/>
          <w:szCs w:val="24"/>
        </w:rPr>
        <w:t>сверяет подлинники предоставленных документов с их копиями и заверяет их;</w:t>
      </w:r>
    </w:p>
    <w:p w:rsidR="00FA07AD" w:rsidRDefault="00FA07AD" w:rsidP="00FA07AD">
      <w:pPr>
        <w:pStyle w:val="ConsNormal"/>
        <w:widowControl/>
        <w:numPr>
          <w:ilvl w:val="0"/>
          <w:numId w:val="3"/>
        </w:numPr>
        <w:tabs>
          <w:tab w:val="num" w:pos="360"/>
        </w:tabs>
        <w:ind w:left="360"/>
        <w:jc w:val="both"/>
        <w:rPr>
          <w:rFonts w:ascii="Times New Roman" w:hAnsi="Times New Roman"/>
          <w:sz w:val="24"/>
          <w:szCs w:val="24"/>
        </w:rPr>
      </w:pPr>
      <w:r>
        <w:rPr>
          <w:rFonts w:ascii="Times New Roman" w:hAnsi="Times New Roman"/>
          <w:sz w:val="24"/>
          <w:szCs w:val="24"/>
        </w:rPr>
        <w:t>оформляет справку о размере должностного оклада на дату прекращения исполнения полномочий по муниципальной должности Главы Муезерского городского  поселения;</w:t>
      </w:r>
    </w:p>
    <w:p w:rsidR="00FA07AD" w:rsidRDefault="00FA07AD" w:rsidP="00FA07AD">
      <w:pPr>
        <w:pStyle w:val="ConsNormal"/>
        <w:widowControl/>
        <w:numPr>
          <w:ilvl w:val="0"/>
          <w:numId w:val="3"/>
        </w:numPr>
        <w:tabs>
          <w:tab w:val="num" w:pos="360"/>
        </w:tabs>
        <w:ind w:left="360"/>
        <w:jc w:val="both"/>
        <w:rPr>
          <w:rFonts w:ascii="Times New Roman" w:hAnsi="Times New Roman"/>
          <w:sz w:val="24"/>
          <w:szCs w:val="24"/>
        </w:rPr>
      </w:pPr>
      <w:r>
        <w:rPr>
          <w:rFonts w:ascii="Times New Roman" w:hAnsi="Times New Roman"/>
          <w:sz w:val="24"/>
          <w:szCs w:val="24"/>
        </w:rPr>
        <w:t>оформляет справку о периодах замещения муниципальной должности Главы Муезерского городского  поселения;</w:t>
      </w:r>
    </w:p>
    <w:p w:rsidR="00FA07AD" w:rsidRDefault="00FA07AD" w:rsidP="00FA07AD">
      <w:pPr>
        <w:pStyle w:val="ConsNormal"/>
        <w:widowControl/>
        <w:numPr>
          <w:ilvl w:val="0"/>
          <w:numId w:val="3"/>
        </w:numPr>
        <w:tabs>
          <w:tab w:val="num" w:pos="360"/>
        </w:tabs>
        <w:ind w:left="360"/>
        <w:jc w:val="both"/>
        <w:rPr>
          <w:rFonts w:ascii="Times New Roman" w:hAnsi="Times New Roman"/>
          <w:sz w:val="24"/>
          <w:szCs w:val="24"/>
        </w:rPr>
      </w:pPr>
      <w:r>
        <w:rPr>
          <w:rFonts w:ascii="Times New Roman" w:hAnsi="Times New Roman"/>
          <w:sz w:val="24"/>
          <w:szCs w:val="24"/>
        </w:rPr>
        <w:t>предоставляет сведения о прекращении компенсационных выплат, в случаях, если законодательством такие выплаты предусмотрены;</w:t>
      </w:r>
    </w:p>
    <w:p w:rsidR="00FA07AD" w:rsidRDefault="00FA07AD" w:rsidP="00FA07AD">
      <w:pPr>
        <w:pStyle w:val="ConsNormal"/>
        <w:widowControl/>
        <w:numPr>
          <w:ilvl w:val="0"/>
          <w:numId w:val="3"/>
        </w:numPr>
        <w:tabs>
          <w:tab w:val="num" w:pos="360"/>
        </w:tabs>
        <w:ind w:left="360"/>
        <w:jc w:val="both"/>
        <w:rPr>
          <w:rFonts w:ascii="Times New Roman" w:hAnsi="Times New Roman"/>
          <w:sz w:val="24"/>
          <w:szCs w:val="24"/>
        </w:rPr>
      </w:pPr>
      <w:r>
        <w:rPr>
          <w:rFonts w:ascii="Times New Roman" w:hAnsi="Times New Roman"/>
          <w:sz w:val="24"/>
          <w:szCs w:val="24"/>
        </w:rPr>
        <w:lastRenderedPageBreak/>
        <w:t>производит расчет ежемесячной доплаты по форме согласно Приложению № 2 к настоящему порядку.</w:t>
      </w:r>
    </w:p>
    <w:p w:rsidR="00FA07AD" w:rsidRDefault="00FA07AD" w:rsidP="00FA07AD">
      <w:pPr>
        <w:pStyle w:val="ConsNormal"/>
        <w:widowControl/>
        <w:numPr>
          <w:ilvl w:val="0"/>
          <w:numId w:val="3"/>
        </w:numPr>
        <w:tabs>
          <w:tab w:val="num" w:pos="360"/>
        </w:tabs>
        <w:ind w:left="360"/>
        <w:jc w:val="both"/>
        <w:rPr>
          <w:rFonts w:ascii="Times New Roman" w:hAnsi="Times New Roman"/>
          <w:sz w:val="24"/>
          <w:szCs w:val="24"/>
        </w:rPr>
      </w:pPr>
      <w:r>
        <w:rPr>
          <w:rFonts w:ascii="Times New Roman" w:hAnsi="Times New Roman"/>
          <w:sz w:val="24"/>
          <w:szCs w:val="24"/>
        </w:rPr>
        <w:t>оформляет пенсионное дело лица, замещавшего муниципальную должность Главы Муезерского городского поселения</w:t>
      </w:r>
      <w:proofErr w:type="gramStart"/>
      <w:r>
        <w:rPr>
          <w:rFonts w:ascii="Times New Roman" w:hAnsi="Times New Roman"/>
          <w:sz w:val="24"/>
          <w:szCs w:val="24"/>
        </w:rPr>
        <w:t xml:space="preserve"> .</w:t>
      </w:r>
      <w:proofErr w:type="gramEnd"/>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2.4. Пенсионное дело лица, замещавшего муниципальную должность Главы Муезерского городского поселения, должно содержать:</w:t>
      </w:r>
    </w:p>
    <w:p w:rsidR="00FA07AD" w:rsidRDefault="00FA07AD" w:rsidP="00FA07AD">
      <w:pPr>
        <w:pStyle w:val="ConsNormal"/>
        <w:widowControl/>
        <w:numPr>
          <w:ilvl w:val="0"/>
          <w:numId w:val="4"/>
        </w:numPr>
        <w:ind w:left="540" w:hanging="540"/>
        <w:jc w:val="both"/>
        <w:rPr>
          <w:rFonts w:ascii="Times New Roman" w:hAnsi="Times New Roman"/>
          <w:sz w:val="24"/>
          <w:szCs w:val="24"/>
        </w:rPr>
      </w:pPr>
      <w:r>
        <w:rPr>
          <w:rFonts w:ascii="Times New Roman" w:hAnsi="Times New Roman"/>
          <w:sz w:val="24"/>
          <w:szCs w:val="24"/>
        </w:rPr>
        <w:t>заявление о назначении ежемесячной доплаты;</w:t>
      </w:r>
    </w:p>
    <w:p w:rsidR="00FA07AD" w:rsidRDefault="00FA07AD" w:rsidP="00FA07AD">
      <w:pPr>
        <w:pStyle w:val="ConsNormal"/>
        <w:widowControl/>
        <w:numPr>
          <w:ilvl w:val="0"/>
          <w:numId w:val="4"/>
        </w:numPr>
        <w:ind w:left="540" w:hanging="540"/>
        <w:jc w:val="both"/>
        <w:rPr>
          <w:rFonts w:ascii="Times New Roman" w:hAnsi="Times New Roman"/>
          <w:sz w:val="24"/>
          <w:szCs w:val="24"/>
        </w:rPr>
      </w:pPr>
      <w:r>
        <w:rPr>
          <w:rFonts w:ascii="Times New Roman" w:hAnsi="Times New Roman"/>
          <w:sz w:val="24"/>
          <w:szCs w:val="24"/>
        </w:rPr>
        <w:t>справка о месте постоянного проживания;</w:t>
      </w:r>
    </w:p>
    <w:p w:rsidR="00FA07AD" w:rsidRDefault="00FA07AD" w:rsidP="00FA07AD">
      <w:pPr>
        <w:pStyle w:val="ConsNormal"/>
        <w:widowControl/>
        <w:numPr>
          <w:ilvl w:val="0"/>
          <w:numId w:val="4"/>
        </w:numPr>
        <w:ind w:left="540" w:hanging="540"/>
        <w:jc w:val="both"/>
        <w:rPr>
          <w:rFonts w:ascii="Times New Roman" w:hAnsi="Times New Roman"/>
          <w:sz w:val="24"/>
          <w:szCs w:val="24"/>
        </w:rPr>
      </w:pPr>
      <w:r>
        <w:rPr>
          <w:rFonts w:ascii="Times New Roman" w:hAnsi="Times New Roman"/>
          <w:sz w:val="24"/>
          <w:szCs w:val="24"/>
        </w:rPr>
        <w:t>копия трудовой книжки;</w:t>
      </w:r>
    </w:p>
    <w:p w:rsidR="00FA07AD" w:rsidRDefault="00FA07AD" w:rsidP="00FA07AD">
      <w:pPr>
        <w:pStyle w:val="ConsNormal"/>
        <w:widowControl/>
        <w:numPr>
          <w:ilvl w:val="0"/>
          <w:numId w:val="4"/>
        </w:numPr>
        <w:ind w:left="540" w:hanging="540"/>
        <w:jc w:val="both"/>
        <w:rPr>
          <w:rFonts w:ascii="Times New Roman" w:hAnsi="Times New Roman"/>
          <w:sz w:val="24"/>
          <w:szCs w:val="24"/>
        </w:rPr>
      </w:pPr>
      <w:r>
        <w:rPr>
          <w:rFonts w:ascii="Times New Roman" w:hAnsi="Times New Roman"/>
          <w:sz w:val="24"/>
          <w:szCs w:val="24"/>
        </w:rPr>
        <w:t>копия пенсионного удостоверения;</w:t>
      </w:r>
    </w:p>
    <w:p w:rsidR="00FA07AD" w:rsidRDefault="00FA07AD" w:rsidP="00FA07AD">
      <w:pPr>
        <w:pStyle w:val="ConsNormal"/>
        <w:widowControl/>
        <w:numPr>
          <w:ilvl w:val="0"/>
          <w:numId w:val="4"/>
        </w:numPr>
        <w:ind w:left="540" w:hanging="540"/>
        <w:jc w:val="both"/>
        <w:rPr>
          <w:rFonts w:ascii="Times New Roman" w:hAnsi="Times New Roman"/>
          <w:sz w:val="24"/>
          <w:szCs w:val="24"/>
        </w:rPr>
      </w:pPr>
      <w:r>
        <w:rPr>
          <w:rFonts w:ascii="Times New Roman" w:hAnsi="Times New Roman"/>
          <w:sz w:val="24"/>
          <w:szCs w:val="24"/>
        </w:rPr>
        <w:t>справку о размере должностного оклада на дату прекращения исполнения полномочий по муниципальной должности Главы Муезерского городского поселения;</w:t>
      </w:r>
    </w:p>
    <w:p w:rsidR="00FA07AD" w:rsidRDefault="00FA07AD" w:rsidP="00FA07AD">
      <w:pPr>
        <w:pStyle w:val="ConsNormal"/>
        <w:widowControl/>
        <w:numPr>
          <w:ilvl w:val="0"/>
          <w:numId w:val="4"/>
        </w:numPr>
        <w:ind w:left="540" w:hanging="540"/>
        <w:jc w:val="both"/>
        <w:rPr>
          <w:rFonts w:ascii="Times New Roman" w:hAnsi="Times New Roman"/>
          <w:sz w:val="24"/>
          <w:szCs w:val="24"/>
        </w:rPr>
      </w:pPr>
      <w:r>
        <w:rPr>
          <w:rFonts w:ascii="Times New Roman" w:hAnsi="Times New Roman"/>
          <w:sz w:val="24"/>
          <w:szCs w:val="24"/>
        </w:rPr>
        <w:t>справка о периодах замещения муниципальной должности Главы Муезерского городского  поселения по форме согласно Приложению № 3 к настоящему порядку.</w:t>
      </w:r>
    </w:p>
    <w:p w:rsidR="00FA07AD" w:rsidRDefault="00FA07AD" w:rsidP="00FA07AD">
      <w:pPr>
        <w:pStyle w:val="ConsNormal"/>
        <w:widowControl/>
        <w:numPr>
          <w:ilvl w:val="0"/>
          <w:numId w:val="4"/>
        </w:numPr>
        <w:ind w:left="540" w:hanging="540"/>
        <w:jc w:val="both"/>
        <w:rPr>
          <w:rFonts w:ascii="Times New Roman" w:hAnsi="Times New Roman"/>
          <w:sz w:val="24"/>
          <w:szCs w:val="24"/>
        </w:rPr>
      </w:pPr>
      <w:r>
        <w:rPr>
          <w:rFonts w:ascii="Times New Roman" w:hAnsi="Times New Roman"/>
          <w:sz w:val="24"/>
          <w:szCs w:val="24"/>
        </w:rPr>
        <w:t>сведения о прекращении предусмотренных законодательством компенсационных выплат, в случаях, если такие выплаты были назначены;</w:t>
      </w:r>
    </w:p>
    <w:p w:rsidR="00FA07AD" w:rsidRDefault="00FA07AD" w:rsidP="00FA07AD">
      <w:pPr>
        <w:pStyle w:val="ConsNormal"/>
        <w:widowControl/>
        <w:numPr>
          <w:ilvl w:val="0"/>
          <w:numId w:val="4"/>
        </w:numPr>
        <w:ind w:left="540" w:hanging="540"/>
        <w:jc w:val="both"/>
        <w:rPr>
          <w:rFonts w:ascii="Times New Roman" w:hAnsi="Times New Roman"/>
          <w:sz w:val="24"/>
          <w:szCs w:val="24"/>
        </w:rPr>
      </w:pPr>
      <w:r>
        <w:rPr>
          <w:rFonts w:ascii="Times New Roman" w:hAnsi="Times New Roman"/>
          <w:sz w:val="24"/>
          <w:szCs w:val="24"/>
        </w:rPr>
        <w:t>расчет ежемесячной доплаты по форме, представленной в Приложении № 2 к настоящему порядку.</w:t>
      </w:r>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2.5. Пенсионное дело, сформированное на каждого пенсионера, хранится в администрации Муезерского городского  поселения.</w:t>
      </w:r>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2.6. Заявление об установление ежемесячной доплаты рассматривается в 10-дневный срок.</w:t>
      </w:r>
    </w:p>
    <w:p w:rsidR="00FA07AD" w:rsidRDefault="00FA07AD" w:rsidP="00FA07AD">
      <w:pPr>
        <w:jc w:val="both"/>
        <w:rPr>
          <w:b/>
        </w:rPr>
      </w:pPr>
      <w:r>
        <w:t xml:space="preserve">        2.7. Размер ежемесячной доплаты Главе Поселения  не может превышать при замещении должности Главы Поселения  на постоянной основе от двух до трех лет включительно – </w:t>
      </w:r>
      <w:r>
        <w:rPr>
          <w:b/>
        </w:rPr>
        <w:t>55 процентов,</w:t>
      </w:r>
      <w:r>
        <w:t xml:space="preserve"> свыше трех лет – </w:t>
      </w:r>
      <w:r>
        <w:rPr>
          <w:b/>
        </w:rPr>
        <w:t>80 процентов</w:t>
      </w:r>
      <w:r>
        <w:t xml:space="preserve">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p>
    <w:p w:rsidR="00FA07AD" w:rsidRDefault="00FA07AD" w:rsidP="00FA07AD">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Размер ежемесячной доплаты к страховой пенсии пересчитывается при увеличении в централизованном порядке месячного должностного оклада по должности Главы Поселения с начислением районного коэффициента и процентной надбавки за работу в районах Крайнего Севера и приравненных к ним местностях.</w:t>
      </w:r>
    </w:p>
    <w:p w:rsidR="00FA07AD" w:rsidRDefault="00FA07AD" w:rsidP="00FA07AD">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лицо, имеющее право на назначение ежемесячной доплаты, замещало муниципальную должность Главы Муезерского городского поселения </w:t>
      </w:r>
      <w:r>
        <w:rPr>
          <w:rFonts w:ascii="Times New Roman" w:hAnsi="Times New Roman" w:cs="Times New Roman"/>
          <w:b/>
          <w:sz w:val="24"/>
          <w:szCs w:val="24"/>
        </w:rPr>
        <w:t>два и более периода</w:t>
      </w:r>
      <w:r>
        <w:rPr>
          <w:rFonts w:ascii="Times New Roman" w:hAnsi="Times New Roman" w:cs="Times New Roman"/>
          <w:sz w:val="24"/>
          <w:szCs w:val="24"/>
        </w:rPr>
        <w:t xml:space="preserve">, к расчету размера ежемесячной доплаты принимается месячный должностной оклад на дату прекращения исполнения полномочий по муниципальной должности Главы Муезерского городского поселения в последнем периоде. </w:t>
      </w:r>
    </w:p>
    <w:p w:rsidR="00FA07AD" w:rsidRDefault="00FA07AD" w:rsidP="00FA07AD">
      <w:pPr>
        <w:jc w:val="both"/>
      </w:pPr>
      <w:r>
        <w:t xml:space="preserve">        2.8. </w:t>
      </w:r>
      <w:proofErr w:type="gramStart"/>
      <w:r>
        <w:t>Ежемесячная доплата не назначается в случае прекращения полномочий Главы Поселения по основаниям, предусмотренным абзацем седьмым части 16 статьи 35,  пунктами  2.1, 3, 6-9 части 6 статьи 36, частью 6.1 статьи 36,частью 7.1 статьи 40, пунктами 5-8 части 10 статьи 40, части 10.1 статьи 40,  частями 1, 2 статьи 73 Федерального Закона №131-ФЗ  от 06.10.2003   № 131-ФЗ «Об общих принципах организации</w:t>
      </w:r>
      <w:proofErr w:type="gramEnd"/>
      <w:r>
        <w:t xml:space="preserve"> местного самоуправления в Российской Федерации».</w:t>
      </w:r>
      <w:r>
        <w:rPr>
          <w:highlight w:val="yellow"/>
        </w:rPr>
        <w:t xml:space="preserve">   </w:t>
      </w:r>
    </w:p>
    <w:p w:rsidR="00FA07AD" w:rsidRDefault="00FA07AD" w:rsidP="00FA07AD">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w:t>
      </w:r>
      <w:proofErr w:type="gramEnd"/>
      <w:r>
        <w:rPr>
          <w:rFonts w:ascii="Times New Roman" w:hAnsi="Times New Roman" w:cs="Times New Roman"/>
          <w:sz w:val="24"/>
          <w:szCs w:val="24"/>
        </w:rPr>
        <w:t xml:space="preserve"> с международными договорами Российской Федерации осуществляются назначение и выплата пенсии за выслугу лет в порядке и на </w:t>
      </w:r>
      <w:r>
        <w:rPr>
          <w:rFonts w:ascii="Times New Roman" w:hAnsi="Times New Roman" w:cs="Times New Roman"/>
          <w:sz w:val="24"/>
          <w:szCs w:val="24"/>
        </w:rPr>
        <w:lastRenderedPageBreak/>
        <w:t xml:space="preserve">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 </w:t>
      </w:r>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2.9. При наступлении обстоятельств, указанных в пункте 2.8 настоящего порядка, лицо, которому назначена ежемесячная доплата, обязано в 10-дневный срок сообщить о них в администрацию Муезерского городского  поселения.</w:t>
      </w:r>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2.10. Решение о назначении ежемесячной доплаты к страховой пенсии принимается Главой Муезерского городского поселения и оформляется распоряжением.</w:t>
      </w:r>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2.11. После издания Главой Муезерского городского поселения  распоряжения о назначении ежемесячной доплаты администрация Муезерского городского поселения уведомляет об этом заявителя в 10-дневный срок.</w:t>
      </w:r>
    </w:p>
    <w:p w:rsidR="00FA07AD" w:rsidRDefault="00FA07AD" w:rsidP="00FA07AD">
      <w:pPr>
        <w:pStyle w:val="ConsNormal"/>
        <w:widowControl/>
        <w:ind w:left="360" w:firstLine="0"/>
        <w:rPr>
          <w:rFonts w:ascii="Times New Roman" w:hAnsi="Times New Roman"/>
          <w:b/>
          <w:bCs/>
          <w:sz w:val="24"/>
          <w:szCs w:val="24"/>
        </w:rPr>
      </w:pPr>
      <w:r>
        <w:rPr>
          <w:rFonts w:ascii="Times New Roman" w:hAnsi="Times New Roman"/>
          <w:b/>
          <w:bCs/>
          <w:sz w:val="24"/>
          <w:szCs w:val="24"/>
        </w:rPr>
        <w:t xml:space="preserve">                          3.Выплата </w:t>
      </w:r>
      <w:r>
        <w:rPr>
          <w:rFonts w:ascii="Times New Roman" w:hAnsi="Times New Roman"/>
          <w:b/>
          <w:sz w:val="24"/>
          <w:szCs w:val="24"/>
        </w:rPr>
        <w:t>ежемесячной доплаты к страховой  пенсии</w:t>
      </w:r>
      <w:r>
        <w:rPr>
          <w:rFonts w:ascii="Times New Roman" w:hAnsi="Times New Roman"/>
          <w:sz w:val="24"/>
          <w:szCs w:val="24"/>
        </w:rPr>
        <w:t>.</w:t>
      </w:r>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3.1. Ежемесячная доплата назначается и выплачивается со дня подачи заявления, но не ранее, чем со дня, следующего за днем прекращения исполнения полномочий по муниципальной должности.</w:t>
      </w:r>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В случае если заявителю предусмотрены компенсационные выплаты в связи с прекращением полномочий лиц, занимающих муниципальные должности, в случае ликвидации или сокращения штата органа местного самоуправления либо его структурного подразделения, то выплата ежемесячной доплаты начинается со дня, следующего за днем прекращения этих выплат.</w:t>
      </w:r>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3.2. Выплата ежемесячной доплаты производится администрацией Муезерского городского  поселения за счет средств бюджета Муезерского городского  поселения.</w:t>
      </w:r>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 xml:space="preserve">3.3. Ежемесячная доплата выплачивается не позднее 10 числа месяца, следующего за </w:t>
      </w:r>
      <w:proofErr w:type="gramStart"/>
      <w:r>
        <w:rPr>
          <w:rFonts w:ascii="Times New Roman" w:hAnsi="Times New Roman"/>
          <w:sz w:val="24"/>
          <w:szCs w:val="24"/>
        </w:rPr>
        <w:t>расчетным</w:t>
      </w:r>
      <w:proofErr w:type="gramEnd"/>
      <w:r>
        <w:rPr>
          <w:rFonts w:ascii="Times New Roman" w:hAnsi="Times New Roman"/>
          <w:sz w:val="24"/>
          <w:szCs w:val="24"/>
        </w:rPr>
        <w:t>.</w:t>
      </w:r>
    </w:p>
    <w:p w:rsidR="00FA07AD" w:rsidRDefault="00FA07AD" w:rsidP="00FA07AD">
      <w:pPr>
        <w:pStyle w:val="ConsNormal"/>
        <w:widowControl/>
        <w:ind w:firstLine="540"/>
        <w:jc w:val="both"/>
        <w:rPr>
          <w:rFonts w:ascii="Times New Roman" w:hAnsi="Times New Roman"/>
          <w:sz w:val="24"/>
          <w:szCs w:val="24"/>
        </w:rPr>
      </w:pPr>
      <w:r>
        <w:rPr>
          <w:rFonts w:ascii="Times New Roman" w:hAnsi="Times New Roman"/>
          <w:sz w:val="24"/>
          <w:szCs w:val="24"/>
        </w:rPr>
        <w:t>3.3. Ежемесячная доплата, причитающаяся к выплате, может выдаваться следующим образом:</w:t>
      </w:r>
    </w:p>
    <w:p w:rsidR="00FA07AD" w:rsidRDefault="00FA07AD" w:rsidP="00FA07AD">
      <w:pPr>
        <w:pStyle w:val="ConsNormal"/>
        <w:widowControl/>
        <w:ind w:left="540" w:firstLine="0"/>
        <w:jc w:val="both"/>
        <w:rPr>
          <w:rFonts w:ascii="Times New Roman" w:hAnsi="Times New Roman"/>
          <w:sz w:val="24"/>
          <w:szCs w:val="24"/>
        </w:rPr>
      </w:pPr>
      <w:r>
        <w:rPr>
          <w:rFonts w:ascii="Times New Roman" w:hAnsi="Times New Roman"/>
          <w:sz w:val="24"/>
          <w:szCs w:val="24"/>
        </w:rPr>
        <w:t xml:space="preserve"> - перечисляться на </w:t>
      </w:r>
      <w:r w:rsidR="00DD5ABB">
        <w:rPr>
          <w:rFonts w:ascii="Times New Roman" w:hAnsi="Times New Roman"/>
          <w:sz w:val="24"/>
          <w:szCs w:val="24"/>
        </w:rPr>
        <w:t xml:space="preserve">личную </w:t>
      </w:r>
      <w:r>
        <w:rPr>
          <w:rFonts w:ascii="Times New Roman" w:hAnsi="Times New Roman"/>
          <w:sz w:val="24"/>
          <w:szCs w:val="24"/>
        </w:rPr>
        <w:t xml:space="preserve">банковскую карту </w:t>
      </w:r>
      <w:r w:rsidR="00DD5ABB">
        <w:rPr>
          <w:rFonts w:ascii="Times New Roman" w:hAnsi="Times New Roman"/>
          <w:sz w:val="24"/>
          <w:szCs w:val="24"/>
        </w:rPr>
        <w:t xml:space="preserve">- </w:t>
      </w:r>
      <w:r>
        <w:rPr>
          <w:rFonts w:ascii="Times New Roman" w:hAnsi="Times New Roman"/>
          <w:sz w:val="24"/>
          <w:szCs w:val="24"/>
        </w:rPr>
        <w:t xml:space="preserve"> по заявлению получателя;</w:t>
      </w:r>
    </w:p>
    <w:p w:rsidR="00FA07AD" w:rsidRDefault="00DD5ABB" w:rsidP="00DD5ABB">
      <w:pPr>
        <w:pStyle w:val="ConsNormal"/>
        <w:widowControl/>
        <w:ind w:firstLine="0"/>
        <w:jc w:val="both"/>
        <w:rPr>
          <w:rFonts w:ascii="Times New Roman" w:hAnsi="Times New Roman"/>
          <w:sz w:val="24"/>
          <w:szCs w:val="24"/>
        </w:rPr>
      </w:pPr>
      <w:r>
        <w:rPr>
          <w:rFonts w:ascii="Times New Roman" w:hAnsi="Times New Roman"/>
          <w:sz w:val="24"/>
          <w:szCs w:val="24"/>
        </w:rPr>
        <w:t xml:space="preserve">          </w:t>
      </w:r>
      <w:r w:rsidR="00FA07AD">
        <w:rPr>
          <w:rFonts w:ascii="Times New Roman" w:hAnsi="Times New Roman"/>
          <w:sz w:val="24"/>
          <w:szCs w:val="24"/>
        </w:rPr>
        <w:t>- пересылаться через почтовые отделения связи за счет получателя ежемесячной доплаты – по заявлению получателя.</w:t>
      </w:r>
    </w:p>
    <w:p w:rsidR="00FA07AD" w:rsidRDefault="00FA07AD" w:rsidP="00FA07AD">
      <w:pPr>
        <w:pStyle w:val="ConsNormal"/>
        <w:widowControl/>
        <w:ind w:left="540" w:hanging="360"/>
        <w:jc w:val="center"/>
        <w:rPr>
          <w:rFonts w:ascii="Times New Roman" w:hAnsi="Times New Roman"/>
          <w:b/>
          <w:bCs/>
          <w:sz w:val="24"/>
          <w:szCs w:val="24"/>
        </w:rPr>
      </w:pPr>
    </w:p>
    <w:p w:rsidR="00FA07AD" w:rsidRPr="00DD5ABB" w:rsidRDefault="00FA07AD" w:rsidP="00FA07AD">
      <w:pPr>
        <w:pStyle w:val="1"/>
        <w:ind w:left="4680"/>
        <w:rPr>
          <w:b w:val="0"/>
          <w:spacing w:val="-5"/>
          <w:sz w:val="24"/>
          <w:szCs w:val="24"/>
        </w:rPr>
      </w:pPr>
      <w:r>
        <w:rPr>
          <w:b w:val="0"/>
          <w:color w:val="000000"/>
          <w:spacing w:val="-5"/>
          <w:lang w:eastAsia="zh-TW"/>
        </w:rPr>
        <w:br w:type="page"/>
      </w:r>
      <w:r w:rsidRPr="00DD5ABB">
        <w:rPr>
          <w:b w:val="0"/>
          <w:spacing w:val="-5"/>
          <w:sz w:val="24"/>
          <w:szCs w:val="24"/>
        </w:rPr>
        <w:lastRenderedPageBreak/>
        <w:t>Приложение № 1</w:t>
      </w:r>
    </w:p>
    <w:p w:rsidR="00FA07AD" w:rsidRPr="00DD5ABB" w:rsidRDefault="00FA07AD" w:rsidP="00FA07AD">
      <w:pPr>
        <w:shd w:val="clear" w:color="auto" w:fill="FFFFFF"/>
        <w:ind w:right="79"/>
        <w:rPr>
          <w:spacing w:val="-5"/>
        </w:rPr>
      </w:pPr>
      <w:r w:rsidRPr="00DD5ABB">
        <w:rPr>
          <w:spacing w:val="-5"/>
        </w:rPr>
        <w:t xml:space="preserve">                                                                             к Порядку назначения и выплаты ежемесячной</w:t>
      </w:r>
    </w:p>
    <w:p w:rsidR="00FA07AD" w:rsidRPr="00DD5ABB" w:rsidRDefault="00FA07AD" w:rsidP="00FA07AD">
      <w:pPr>
        <w:shd w:val="clear" w:color="auto" w:fill="FFFFFF"/>
        <w:ind w:right="79"/>
        <w:rPr>
          <w:spacing w:val="-5"/>
        </w:rPr>
      </w:pPr>
      <w:r w:rsidRPr="00DD5ABB">
        <w:rPr>
          <w:spacing w:val="-5"/>
        </w:rPr>
        <w:t xml:space="preserve">                                                                                 доплаты к страховой пенсии по старости </w:t>
      </w:r>
    </w:p>
    <w:p w:rsidR="00FA07AD" w:rsidRPr="00DD5ABB" w:rsidRDefault="00FA07AD" w:rsidP="00FA07AD">
      <w:pPr>
        <w:shd w:val="clear" w:color="auto" w:fill="FFFFFF"/>
        <w:ind w:right="79"/>
        <w:rPr>
          <w:spacing w:val="-5"/>
        </w:rPr>
      </w:pPr>
      <w:r w:rsidRPr="00DD5ABB">
        <w:rPr>
          <w:spacing w:val="-5"/>
        </w:rPr>
        <w:t xml:space="preserve">                                                                                 (инвалидности) лицу, замещавшему           </w:t>
      </w:r>
    </w:p>
    <w:p w:rsidR="00FA07AD" w:rsidRPr="00DD5ABB" w:rsidRDefault="00FA07AD" w:rsidP="00FA07AD">
      <w:pPr>
        <w:shd w:val="clear" w:color="auto" w:fill="FFFFFF"/>
        <w:ind w:right="79"/>
        <w:rPr>
          <w:spacing w:val="-5"/>
        </w:rPr>
      </w:pPr>
      <w:r w:rsidRPr="00DD5ABB">
        <w:rPr>
          <w:spacing w:val="-5"/>
        </w:rPr>
        <w:t xml:space="preserve">                                                                                 муниципальную должность Главы Муезерского  </w:t>
      </w:r>
    </w:p>
    <w:p w:rsidR="00DD5ABB" w:rsidRDefault="00FA07AD" w:rsidP="00FA07AD">
      <w:pPr>
        <w:shd w:val="clear" w:color="auto" w:fill="FFFFFF"/>
        <w:ind w:right="79"/>
        <w:rPr>
          <w:spacing w:val="-5"/>
        </w:rPr>
      </w:pPr>
      <w:r w:rsidRPr="00DD5ABB">
        <w:rPr>
          <w:spacing w:val="-5"/>
        </w:rPr>
        <w:t xml:space="preserve">                                                                                  городского  поселения, </w:t>
      </w:r>
      <w:proofErr w:type="gramStart"/>
      <w:r w:rsidRPr="00DD5ABB">
        <w:rPr>
          <w:spacing w:val="-5"/>
        </w:rPr>
        <w:t>утвержденному</w:t>
      </w:r>
      <w:proofErr w:type="gramEnd"/>
      <w:r w:rsidRPr="00DD5ABB">
        <w:rPr>
          <w:spacing w:val="-5"/>
        </w:rPr>
        <w:t xml:space="preserve"> </w:t>
      </w:r>
    </w:p>
    <w:p w:rsidR="00DD5ABB" w:rsidRDefault="00DD5ABB" w:rsidP="00FA07AD">
      <w:pPr>
        <w:shd w:val="clear" w:color="auto" w:fill="FFFFFF"/>
        <w:ind w:right="79"/>
        <w:rPr>
          <w:color w:val="000000"/>
          <w:spacing w:val="-2"/>
        </w:rPr>
      </w:pPr>
      <w:r>
        <w:rPr>
          <w:spacing w:val="-5"/>
        </w:rPr>
        <w:t xml:space="preserve">                                                                                  </w:t>
      </w:r>
      <w:r w:rsidR="00FA07AD" w:rsidRPr="00DD5ABB">
        <w:rPr>
          <w:spacing w:val="-5"/>
        </w:rPr>
        <w:t xml:space="preserve">решением  </w:t>
      </w:r>
      <w:r w:rsidR="00FA07AD" w:rsidRPr="00DD5ABB">
        <w:rPr>
          <w:color w:val="000000"/>
          <w:spacing w:val="-2"/>
        </w:rPr>
        <w:t xml:space="preserve">22  сессии 2 созыва от 02.08.2013 г. </w:t>
      </w:r>
    </w:p>
    <w:p w:rsidR="00FA07AD" w:rsidRDefault="00DD5ABB" w:rsidP="00FA07AD">
      <w:pPr>
        <w:shd w:val="clear" w:color="auto" w:fill="FFFFFF"/>
        <w:ind w:right="79"/>
        <w:rPr>
          <w:b/>
          <w:color w:val="000000"/>
          <w:spacing w:val="-2"/>
        </w:rPr>
      </w:pPr>
      <w:r>
        <w:rPr>
          <w:color w:val="000000"/>
          <w:spacing w:val="-2"/>
        </w:rPr>
        <w:t xml:space="preserve">                                                                                                          </w:t>
      </w:r>
      <w:r w:rsidR="00FA07AD" w:rsidRPr="00DD5ABB">
        <w:rPr>
          <w:color w:val="000000"/>
          <w:spacing w:val="-2"/>
        </w:rPr>
        <w:t xml:space="preserve">№ 121                                                                         </w:t>
      </w:r>
    </w:p>
    <w:p w:rsidR="00FA07AD" w:rsidRDefault="00FA07AD" w:rsidP="00FA07AD">
      <w:pPr>
        <w:pStyle w:val="1"/>
        <w:ind w:left="4680"/>
        <w:rPr>
          <w:b w:val="0"/>
          <w:spacing w:val="-5"/>
          <w:sz w:val="24"/>
          <w:szCs w:val="24"/>
        </w:rPr>
      </w:pPr>
    </w:p>
    <w:p w:rsidR="00FA07AD" w:rsidRDefault="00DD5ABB" w:rsidP="00FA07AD">
      <w:pPr>
        <w:pStyle w:val="1"/>
        <w:ind w:left="4680"/>
        <w:rPr>
          <w:sz w:val="24"/>
          <w:szCs w:val="24"/>
          <w:lang w:eastAsia="zh-TW"/>
        </w:rPr>
      </w:pPr>
      <w:r>
        <w:rPr>
          <w:sz w:val="24"/>
          <w:szCs w:val="24"/>
        </w:rPr>
        <w:t>Г</w:t>
      </w:r>
      <w:r w:rsidR="00FA07AD">
        <w:rPr>
          <w:sz w:val="24"/>
          <w:szCs w:val="24"/>
        </w:rPr>
        <w:t>лаве Муезерского городского поселения ____________________________________</w:t>
      </w:r>
    </w:p>
    <w:p w:rsidR="00FA07AD" w:rsidRDefault="00FA07AD" w:rsidP="00FA07AD">
      <w:pPr>
        <w:ind w:left="4680"/>
      </w:pPr>
      <w:r>
        <w:t>от__________________________________</w:t>
      </w:r>
    </w:p>
    <w:p w:rsidR="00FA07AD" w:rsidRDefault="00FA07AD" w:rsidP="00FA07AD">
      <w:pPr>
        <w:ind w:left="4680"/>
      </w:pPr>
      <w:r>
        <w:t>____________________________________</w:t>
      </w:r>
    </w:p>
    <w:p w:rsidR="00FA07AD" w:rsidRDefault="00FA07AD" w:rsidP="00FA07AD">
      <w:pPr>
        <w:ind w:left="4680"/>
        <w:rPr>
          <w:sz w:val="20"/>
          <w:szCs w:val="20"/>
        </w:rPr>
      </w:pPr>
      <w:r>
        <w:t xml:space="preserve">                                   (фамилия, имя, отчество)</w:t>
      </w:r>
    </w:p>
    <w:p w:rsidR="00FA07AD" w:rsidRDefault="00FA07AD" w:rsidP="00FA07AD">
      <w:pPr>
        <w:ind w:left="4680"/>
      </w:pPr>
      <w:r>
        <w:t>Домашний адрес:_______________________________</w:t>
      </w:r>
    </w:p>
    <w:p w:rsidR="00FA07AD" w:rsidRDefault="00FA07AD" w:rsidP="00FA07AD">
      <w:pPr>
        <w:ind w:left="4680"/>
      </w:pPr>
      <w:r>
        <w:t>____________________________________</w:t>
      </w:r>
    </w:p>
    <w:p w:rsidR="00FA07AD" w:rsidRDefault="00FA07AD" w:rsidP="00FA07AD">
      <w:pPr>
        <w:ind w:left="4680"/>
      </w:pPr>
      <w:r>
        <w:t>____________________________________</w:t>
      </w:r>
    </w:p>
    <w:p w:rsidR="00FA07AD" w:rsidRDefault="00FA07AD" w:rsidP="00FA07AD">
      <w:pPr>
        <w:shd w:val="clear" w:color="auto" w:fill="FFFFFF"/>
        <w:tabs>
          <w:tab w:val="left" w:leader="underscore" w:pos="7128"/>
        </w:tabs>
        <w:spacing w:before="206"/>
        <w:ind w:left="4680"/>
        <w:rPr>
          <w:color w:val="000000"/>
          <w:spacing w:val="-4"/>
        </w:rPr>
      </w:pPr>
      <w:r>
        <w:rPr>
          <w:color w:val="000000"/>
          <w:spacing w:val="-3"/>
        </w:rPr>
        <w:t>Телефон_____________________________</w:t>
      </w:r>
    </w:p>
    <w:p w:rsidR="00FA07AD" w:rsidRDefault="00FA07AD" w:rsidP="00FA07AD">
      <w:pPr>
        <w:shd w:val="clear" w:color="auto" w:fill="FFFFFF"/>
        <w:rPr>
          <w:sz w:val="20"/>
          <w:szCs w:val="20"/>
        </w:rPr>
      </w:pPr>
    </w:p>
    <w:p w:rsidR="00FA07AD" w:rsidRDefault="00FA07AD" w:rsidP="00FA07AD">
      <w:pPr>
        <w:pStyle w:val="2"/>
        <w:rPr>
          <w:szCs w:val="24"/>
        </w:rPr>
      </w:pPr>
    </w:p>
    <w:p w:rsidR="00FA07AD" w:rsidRDefault="00FA07AD" w:rsidP="00FA07AD">
      <w:pPr>
        <w:pStyle w:val="2"/>
        <w:rPr>
          <w:szCs w:val="24"/>
        </w:rPr>
      </w:pPr>
      <w:r>
        <w:rPr>
          <w:b w:val="0"/>
          <w:szCs w:val="24"/>
        </w:rPr>
        <w:t>ЗАЯВЛЕНИЕ</w:t>
      </w:r>
    </w:p>
    <w:p w:rsidR="00FA07AD" w:rsidRDefault="00FA07AD" w:rsidP="00FA07AD">
      <w:pPr>
        <w:pStyle w:val="11"/>
        <w:rPr>
          <w:sz w:val="24"/>
          <w:szCs w:val="24"/>
        </w:rPr>
      </w:pPr>
    </w:p>
    <w:p w:rsidR="00FA07AD" w:rsidRDefault="00FA07AD" w:rsidP="00FA07AD">
      <w:pPr>
        <w:pStyle w:val="ConsNonformat"/>
        <w:widowControl/>
        <w:ind w:firstLine="540"/>
        <w:jc w:val="both"/>
        <w:rPr>
          <w:rFonts w:ascii="Times New Roman" w:hAnsi="Times New Roman"/>
          <w:color w:val="000000"/>
          <w:spacing w:val="-5"/>
          <w:sz w:val="24"/>
          <w:szCs w:val="24"/>
        </w:rPr>
      </w:pPr>
      <w:r>
        <w:rPr>
          <w:rFonts w:ascii="Times New Roman" w:hAnsi="Times New Roman"/>
          <w:color w:val="000000"/>
          <w:spacing w:val="-5"/>
          <w:sz w:val="24"/>
          <w:szCs w:val="24"/>
        </w:rPr>
        <w:t>Я, ______________________________________________________________, замеща</w:t>
      </w:r>
      <w:proofErr w:type="gramStart"/>
      <w:r>
        <w:rPr>
          <w:rFonts w:ascii="Times New Roman" w:hAnsi="Times New Roman"/>
          <w:color w:val="000000"/>
          <w:spacing w:val="-5"/>
          <w:sz w:val="24"/>
          <w:szCs w:val="24"/>
        </w:rPr>
        <w:t>л(</w:t>
      </w:r>
      <w:proofErr w:type="gramEnd"/>
      <w:r>
        <w:rPr>
          <w:rFonts w:ascii="Times New Roman" w:hAnsi="Times New Roman"/>
          <w:color w:val="000000"/>
          <w:spacing w:val="-5"/>
          <w:sz w:val="24"/>
          <w:szCs w:val="24"/>
        </w:rPr>
        <w:t>а) муниципальную должность Главы Муезерского городского  поселения в период с _____________________________________ по __________________________________.</w:t>
      </w:r>
    </w:p>
    <w:p w:rsidR="00FA07AD" w:rsidRDefault="00FA07AD" w:rsidP="00FA07AD">
      <w:pPr>
        <w:pStyle w:val="ConsNonformat"/>
        <w:widowControl/>
        <w:ind w:firstLine="540"/>
        <w:jc w:val="both"/>
        <w:rPr>
          <w:rFonts w:ascii="Times New Roman" w:hAnsi="Times New Roman"/>
          <w:color w:val="000000"/>
          <w:spacing w:val="-5"/>
          <w:sz w:val="24"/>
          <w:szCs w:val="24"/>
        </w:rPr>
      </w:pPr>
      <w:r>
        <w:rPr>
          <w:rFonts w:ascii="Times New Roman" w:hAnsi="Times New Roman"/>
          <w:color w:val="000000"/>
          <w:spacing w:val="-5"/>
          <w:sz w:val="24"/>
          <w:szCs w:val="24"/>
        </w:rPr>
        <w:t xml:space="preserve">В связи с этим и на основании Закона </w:t>
      </w:r>
      <w:r>
        <w:rPr>
          <w:rFonts w:ascii="Times New Roman" w:hAnsi="Times New Roman"/>
          <w:sz w:val="24"/>
          <w:szCs w:val="24"/>
        </w:rPr>
        <w:t>Республики Карелия «О некоторых гарантиях обеспечения деятельности в органах местного самоуправления в Республике Карелия» от 12 ноября 2007 года № 1128-ЗРК и Уставом муниципального образования Муезерское городское поселение, прошу</w:t>
      </w:r>
      <w:r>
        <w:rPr>
          <w:rFonts w:ascii="Times New Roman" w:hAnsi="Times New Roman"/>
          <w:color w:val="000000"/>
          <w:spacing w:val="-5"/>
          <w:sz w:val="24"/>
          <w:szCs w:val="24"/>
        </w:rPr>
        <w:t xml:space="preserve"> назначить мне </w:t>
      </w:r>
      <w:r>
        <w:rPr>
          <w:rFonts w:ascii="Times New Roman" w:hAnsi="Times New Roman"/>
          <w:sz w:val="24"/>
          <w:szCs w:val="24"/>
        </w:rPr>
        <w:t>ежемесячную доплату к страховой пенсии</w:t>
      </w:r>
      <w:r>
        <w:rPr>
          <w:rFonts w:ascii="Times New Roman" w:hAnsi="Times New Roman"/>
          <w:color w:val="000000"/>
          <w:spacing w:val="-5"/>
          <w:sz w:val="24"/>
          <w:szCs w:val="24"/>
        </w:rPr>
        <w:t xml:space="preserve"> по старости (инвалидности).</w:t>
      </w:r>
    </w:p>
    <w:p w:rsidR="00FA07AD" w:rsidRDefault="00FA07AD" w:rsidP="00FA07AD">
      <w:pPr>
        <w:pStyle w:val="ConsNonformat"/>
        <w:widowControl/>
        <w:ind w:firstLine="540"/>
        <w:jc w:val="both"/>
        <w:rPr>
          <w:rFonts w:ascii="Times New Roman" w:hAnsi="Times New Roman"/>
          <w:spacing w:val="-5"/>
          <w:sz w:val="24"/>
          <w:szCs w:val="24"/>
        </w:rPr>
      </w:pPr>
      <w:r>
        <w:rPr>
          <w:rFonts w:ascii="Times New Roman" w:hAnsi="Times New Roman"/>
          <w:spacing w:val="-5"/>
          <w:sz w:val="24"/>
          <w:szCs w:val="24"/>
        </w:rPr>
        <w:t>С Порядком назначения и выплаты ежемесячной доплаты к страховой пенсии по старости (инвалидности) Главе Муезерского городского поселения, утвержденным решением __ сессии Совета Муезерского городского  поселения __ созыва от _____________ 2013 года № _____ (далее – Порядок) ознакомле</w:t>
      </w:r>
      <w:proofErr w:type="gramStart"/>
      <w:r>
        <w:rPr>
          <w:rFonts w:ascii="Times New Roman" w:hAnsi="Times New Roman"/>
          <w:spacing w:val="-5"/>
          <w:sz w:val="24"/>
          <w:szCs w:val="24"/>
        </w:rPr>
        <w:t>н(</w:t>
      </w:r>
      <w:proofErr w:type="gramEnd"/>
      <w:r>
        <w:rPr>
          <w:rFonts w:ascii="Times New Roman" w:hAnsi="Times New Roman"/>
          <w:spacing w:val="-5"/>
          <w:sz w:val="24"/>
          <w:szCs w:val="24"/>
        </w:rPr>
        <w:t>а): ___________________________________ (подпись, расшифровка подписи).</w:t>
      </w:r>
    </w:p>
    <w:p w:rsidR="00FA07AD" w:rsidRDefault="00FA07AD" w:rsidP="00FA07AD">
      <w:pPr>
        <w:pStyle w:val="ConsNonformat"/>
        <w:widowControl/>
        <w:ind w:firstLine="540"/>
        <w:jc w:val="both"/>
        <w:rPr>
          <w:rFonts w:ascii="Times New Roman" w:hAnsi="Times New Roman"/>
          <w:spacing w:val="-5"/>
          <w:sz w:val="24"/>
          <w:szCs w:val="24"/>
        </w:rPr>
      </w:pPr>
      <w:r>
        <w:rPr>
          <w:rFonts w:ascii="Times New Roman" w:hAnsi="Times New Roman"/>
          <w:sz w:val="24"/>
          <w:szCs w:val="24"/>
        </w:rPr>
        <w:t xml:space="preserve">Обстоятельства, указанные в пункте 2.8 Порядка, отсутствуют: </w:t>
      </w:r>
      <w:r>
        <w:rPr>
          <w:rFonts w:ascii="Times New Roman" w:hAnsi="Times New Roman"/>
          <w:spacing w:val="-5"/>
          <w:sz w:val="24"/>
          <w:szCs w:val="24"/>
        </w:rPr>
        <w:t>___________________________________ (подпись, расшифровка подписи).</w:t>
      </w:r>
    </w:p>
    <w:p w:rsidR="00FA07AD" w:rsidRDefault="00FA07AD" w:rsidP="00FA07AD">
      <w:pPr>
        <w:pStyle w:val="ConsNonformat"/>
        <w:widowControl/>
        <w:ind w:firstLine="540"/>
        <w:jc w:val="both"/>
        <w:rPr>
          <w:rFonts w:ascii="Times New Roman" w:hAnsi="Times New Roman"/>
          <w:spacing w:val="-5"/>
          <w:sz w:val="24"/>
          <w:szCs w:val="24"/>
        </w:rPr>
      </w:pPr>
      <w:r>
        <w:rPr>
          <w:rFonts w:ascii="Times New Roman" w:hAnsi="Times New Roman"/>
          <w:sz w:val="24"/>
          <w:szCs w:val="24"/>
        </w:rPr>
        <w:t xml:space="preserve">В случае назначения ежемесячной доплаты при наступлении обстоятельств, указанных в пункте 2.8 Порядка, обязуюсь в 10-дневный срок сообщить о них в администрацию Муезерского городского поселения: </w:t>
      </w:r>
      <w:r>
        <w:rPr>
          <w:rFonts w:ascii="Times New Roman" w:hAnsi="Times New Roman"/>
          <w:spacing w:val="-5"/>
          <w:sz w:val="24"/>
          <w:szCs w:val="24"/>
        </w:rPr>
        <w:t>___________________________________ (подпись, расшифровка подписи).</w:t>
      </w:r>
    </w:p>
    <w:p w:rsidR="00FA07AD" w:rsidRDefault="00FA07AD" w:rsidP="00FA07AD">
      <w:pPr>
        <w:rPr>
          <w:sz w:val="28"/>
          <w:szCs w:val="28"/>
        </w:rPr>
      </w:pPr>
    </w:p>
    <w:p w:rsidR="00FA07AD" w:rsidRDefault="00FA07AD" w:rsidP="00FA07AD">
      <w:pPr>
        <w:rPr>
          <w:sz w:val="28"/>
          <w:szCs w:val="28"/>
        </w:rPr>
      </w:pPr>
      <w:r>
        <w:rPr>
          <w:sz w:val="28"/>
          <w:szCs w:val="28"/>
        </w:rPr>
        <w:t>___________________________         __________________________________</w:t>
      </w:r>
    </w:p>
    <w:p w:rsidR="00FA07AD" w:rsidRDefault="00FA07AD" w:rsidP="00FA07AD">
      <w:pPr>
        <w:rPr>
          <w:sz w:val="20"/>
          <w:szCs w:val="20"/>
        </w:rPr>
      </w:pPr>
      <w:r>
        <w:rPr>
          <w:sz w:val="28"/>
          <w:szCs w:val="28"/>
        </w:rPr>
        <w:t xml:space="preserve">                   </w:t>
      </w:r>
      <w:r>
        <w:t>Дата                                                                            Подпись, расшифровка подписи</w:t>
      </w:r>
    </w:p>
    <w:p w:rsidR="00FA07AD" w:rsidRPr="00DD5ABB" w:rsidRDefault="00FA07AD" w:rsidP="00FA07AD">
      <w:pPr>
        <w:pStyle w:val="1"/>
        <w:ind w:left="4680"/>
        <w:rPr>
          <w:b w:val="0"/>
          <w:spacing w:val="-5"/>
          <w:sz w:val="24"/>
          <w:szCs w:val="24"/>
        </w:rPr>
      </w:pPr>
      <w:r>
        <w:rPr>
          <w:b w:val="0"/>
          <w:color w:val="000000"/>
          <w:w w:val="87"/>
          <w:sz w:val="28"/>
          <w:szCs w:val="28"/>
          <w:lang w:eastAsia="zh-TW"/>
        </w:rPr>
        <w:br w:type="page"/>
      </w:r>
      <w:r w:rsidRPr="00DD5ABB">
        <w:rPr>
          <w:b w:val="0"/>
          <w:spacing w:val="-5"/>
          <w:sz w:val="24"/>
          <w:szCs w:val="24"/>
        </w:rPr>
        <w:lastRenderedPageBreak/>
        <w:t>Приложение № 2</w:t>
      </w:r>
    </w:p>
    <w:p w:rsidR="00FA07AD" w:rsidRPr="00DD5ABB" w:rsidRDefault="00FA07AD" w:rsidP="00FA07AD">
      <w:pPr>
        <w:pStyle w:val="1"/>
        <w:ind w:left="4680"/>
        <w:rPr>
          <w:b w:val="0"/>
          <w:spacing w:val="-5"/>
          <w:sz w:val="24"/>
          <w:szCs w:val="24"/>
        </w:rPr>
      </w:pPr>
      <w:r w:rsidRPr="00DD5ABB">
        <w:rPr>
          <w:b w:val="0"/>
          <w:spacing w:val="-5"/>
          <w:sz w:val="24"/>
          <w:szCs w:val="24"/>
        </w:rPr>
        <w:t>к Порядку назначения и выплаты ежемесячной доплаты к трудовой пенсии по старости (инвалидности) лицу, замещавшему муниципальную должность Главы Муезерского городского  поселения, утвержденному решением  22 сессии  2 созыва Совета Муезерского  городского  поселения от 02.08.2013 года № 121</w:t>
      </w:r>
    </w:p>
    <w:p w:rsidR="00FA07AD" w:rsidRDefault="00FA07AD" w:rsidP="00FA07AD">
      <w:pPr>
        <w:rPr>
          <w:sz w:val="28"/>
          <w:szCs w:val="28"/>
        </w:rPr>
      </w:pPr>
    </w:p>
    <w:p w:rsidR="00FA07AD" w:rsidRDefault="00FA07AD" w:rsidP="00FA07AD">
      <w:pPr>
        <w:jc w:val="center"/>
        <w:rPr>
          <w:b/>
        </w:rPr>
      </w:pPr>
      <w:r>
        <w:rPr>
          <w:b/>
        </w:rPr>
        <w:t>РАСЧЕТ</w:t>
      </w:r>
    </w:p>
    <w:p w:rsidR="00FA07AD" w:rsidRDefault="00FA07AD" w:rsidP="00FA07AD">
      <w:pPr>
        <w:jc w:val="center"/>
        <w:rPr>
          <w:b/>
        </w:rPr>
      </w:pPr>
      <w:r>
        <w:rPr>
          <w:b/>
        </w:rPr>
        <w:t>ежемесячной доплаты к страховой пенсии по старости (инвалидности)</w:t>
      </w:r>
    </w:p>
    <w:p w:rsidR="00FA07AD" w:rsidRDefault="00FA07AD" w:rsidP="00FA07AD">
      <w:pPr>
        <w:jc w:val="center"/>
        <w:rPr>
          <w:b/>
        </w:rPr>
      </w:pPr>
      <w:r>
        <w:rPr>
          <w:b/>
        </w:rPr>
        <w:t>лицу, замещавшему муниципальную должность</w:t>
      </w:r>
    </w:p>
    <w:p w:rsidR="00FA07AD" w:rsidRDefault="00FA07AD" w:rsidP="00FA07AD">
      <w:pPr>
        <w:jc w:val="center"/>
        <w:rPr>
          <w:b/>
        </w:rPr>
      </w:pPr>
      <w:r>
        <w:rPr>
          <w:b/>
        </w:rPr>
        <w:t>Главы Муезерского городского  поселения</w:t>
      </w:r>
    </w:p>
    <w:p w:rsidR="00FA07AD" w:rsidRDefault="00FA07AD" w:rsidP="00FA07AD">
      <w:pPr>
        <w:jc w:val="center"/>
        <w:rPr>
          <w:b/>
        </w:rPr>
      </w:pPr>
    </w:p>
    <w:p w:rsidR="00FA07AD" w:rsidRDefault="00FA07AD" w:rsidP="00FA07AD">
      <w:pPr>
        <w:jc w:val="center"/>
        <w:rPr>
          <w:b/>
        </w:rPr>
      </w:pPr>
      <w:r>
        <w:rPr>
          <w:b/>
        </w:rPr>
        <w:t>_____________________________________________________________________________</w:t>
      </w:r>
    </w:p>
    <w:p w:rsidR="00FA07AD" w:rsidRDefault="00FA07AD" w:rsidP="00FA07AD">
      <w:pPr>
        <w:shd w:val="clear" w:color="auto" w:fill="FFFFFF"/>
        <w:tabs>
          <w:tab w:val="left" w:pos="6737"/>
        </w:tabs>
        <w:spacing w:line="310" w:lineRule="exact"/>
        <w:jc w:val="center"/>
      </w:pPr>
      <w:r>
        <w:t>(фамилия, имя, отчество)</w:t>
      </w:r>
    </w:p>
    <w:p w:rsidR="00FA07AD" w:rsidRDefault="00FA07AD" w:rsidP="00FA07AD">
      <w:pPr>
        <w:shd w:val="clear" w:color="auto" w:fill="FFFFFF"/>
        <w:tabs>
          <w:tab w:val="left" w:pos="6737"/>
        </w:tabs>
        <w:spacing w:line="310" w:lineRule="exact"/>
      </w:pPr>
    </w:p>
    <w:p w:rsidR="00FA07AD" w:rsidRDefault="00FA07AD" w:rsidP="00FA07AD">
      <w:pPr>
        <w:shd w:val="clear" w:color="auto" w:fill="FFFFFF"/>
        <w:tabs>
          <w:tab w:val="left" w:pos="6737"/>
        </w:tabs>
      </w:pPr>
      <w:r>
        <w:t>1. Месячный должностной оклад на дату прекращения исполнения полномочий по муниципальной должности Главы Муезерского городского  поселения, из которого</w:t>
      </w:r>
    </w:p>
    <w:p w:rsidR="00FA07AD" w:rsidRDefault="00FA07AD" w:rsidP="00FA07AD">
      <w:pPr>
        <w:shd w:val="clear" w:color="auto" w:fill="FFFFFF"/>
      </w:pPr>
      <w:r>
        <w:t>исчисляется ежемесячная доплата, руб.</w:t>
      </w:r>
      <w:r>
        <w:tab/>
      </w:r>
      <w:r>
        <w:tab/>
        <w:t>_________________________</w:t>
      </w:r>
    </w:p>
    <w:p w:rsidR="00FA07AD" w:rsidRDefault="00FA07AD" w:rsidP="00FA07AD">
      <w:pPr>
        <w:shd w:val="clear" w:color="auto" w:fill="FFFFFF"/>
      </w:pPr>
    </w:p>
    <w:p w:rsidR="00FA07AD" w:rsidRDefault="00FA07AD" w:rsidP="00FA07AD">
      <w:pPr>
        <w:pStyle w:val="a3"/>
        <w:rPr>
          <w:sz w:val="24"/>
          <w:szCs w:val="24"/>
        </w:rPr>
      </w:pPr>
      <w:r>
        <w:rPr>
          <w:sz w:val="24"/>
          <w:szCs w:val="24"/>
        </w:rPr>
        <w:t>2. Стаж замещения муниципальной должности Главы Муезерского городского  поселения</w:t>
      </w:r>
    </w:p>
    <w:p w:rsidR="00FA07AD" w:rsidRDefault="00FA07AD" w:rsidP="00FA07AD">
      <w:pPr>
        <w:pStyle w:val="a3"/>
        <w:rPr>
          <w:sz w:val="24"/>
          <w:szCs w:val="24"/>
        </w:rPr>
      </w:pPr>
      <w:r>
        <w:rPr>
          <w:sz w:val="24"/>
          <w:szCs w:val="24"/>
        </w:rPr>
        <w:t xml:space="preserve">                                                                                  _________________________</w:t>
      </w:r>
    </w:p>
    <w:p w:rsidR="00FA07AD" w:rsidRDefault="00FA07AD" w:rsidP="00FA07AD">
      <w:pPr>
        <w:shd w:val="clear" w:color="auto" w:fill="FFFFFF"/>
      </w:pPr>
    </w:p>
    <w:p w:rsidR="00FA07AD" w:rsidRDefault="00FA07AD" w:rsidP="00FA07AD">
      <w:r>
        <w:t>3. Размер ежемесячной доплаты к страховой пенсии по старости (инвалидности), руб.</w:t>
      </w:r>
    </w:p>
    <w:p w:rsidR="00FA07AD" w:rsidRDefault="00FA07AD" w:rsidP="00FA07AD">
      <w:pPr>
        <w:shd w:val="clear" w:color="auto" w:fill="FFFFFF"/>
      </w:pPr>
      <w:r>
        <w:t xml:space="preserve">                                                                                 __________________________</w:t>
      </w:r>
    </w:p>
    <w:p w:rsidR="00FA07AD" w:rsidRDefault="00FA07AD" w:rsidP="00FA07AD">
      <w:pPr>
        <w:shd w:val="clear" w:color="auto" w:fill="FFFFFF"/>
      </w:pPr>
    </w:p>
    <w:p w:rsidR="00FA07AD" w:rsidRDefault="00FA07AD" w:rsidP="00FA07AD">
      <w:pPr>
        <w:shd w:val="clear" w:color="auto" w:fill="FFFFFF"/>
      </w:pPr>
    </w:p>
    <w:p w:rsidR="00FA07AD" w:rsidRDefault="00FA07AD" w:rsidP="00FA07AD">
      <w:pPr>
        <w:shd w:val="clear" w:color="auto" w:fill="FFFFFF"/>
      </w:pPr>
    </w:p>
    <w:p w:rsidR="00FA07AD" w:rsidRDefault="00FA07AD" w:rsidP="00FA07AD">
      <w:pPr>
        <w:shd w:val="clear" w:color="auto" w:fill="FFFFFF"/>
      </w:pPr>
    </w:p>
    <w:p w:rsidR="00FA07AD" w:rsidRDefault="00FA07AD" w:rsidP="00FA07AD">
      <w:pPr>
        <w:shd w:val="clear" w:color="auto" w:fill="FFFFFF"/>
      </w:pPr>
    </w:p>
    <w:p w:rsidR="00FA07AD" w:rsidRDefault="00FA07AD" w:rsidP="00FA07AD">
      <w:pPr>
        <w:shd w:val="clear" w:color="auto" w:fill="FFFFFF"/>
        <w:tabs>
          <w:tab w:val="left" w:pos="6737"/>
        </w:tabs>
      </w:pPr>
      <w:r>
        <w:t>Глава  Муезерского городского  поселения _______________________________________</w:t>
      </w:r>
    </w:p>
    <w:p w:rsidR="00FA07AD" w:rsidRDefault="00FA07AD" w:rsidP="00FA07AD">
      <w:pPr>
        <w:shd w:val="clear" w:color="auto" w:fill="FFFFFF"/>
        <w:tabs>
          <w:tab w:val="left" w:pos="6737"/>
        </w:tabs>
      </w:pPr>
    </w:p>
    <w:p w:rsidR="00FA07AD" w:rsidRDefault="00FA07AD" w:rsidP="00FA07AD">
      <w:pPr>
        <w:shd w:val="clear" w:color="auto" w:fill="FFFFFF"/>
        <w:tabs>
          <w:tab w:val="left" w:pos="6737"/>
        </w:tabs>
      </w:pPr>
    </w:p>
    <w:p w:rsidR="00FA07AD" w:rsidRDefault="00FA07AD" w:rsidP="00FA07AD">
      <w:pPr>
        <w:shd w:val="clear" w:color="auto" w:fill="FFFFFF"/>
        <w:tabs>
          <w:tab w:val="left" w:pos="6737"/>
        </w:tabs>
      </w:pPr>
      <w:r>
        <w:t>Главный бухгалтер                                        _______________________________________</w:t>
      </w:r>
      <w:r>
        <w:tab/>
      </w:r>
    </w:p>
    <w:p w:rsidR="00FA07AD" w:rsidRDefault="00FA07AD" w:rsidP="00FA07AD">
      <w:r>
        <w:t xml:space="preserve"> </w:t>
      </w:r>
    </w:p>
    <w:p w:rsidR="00FA07AD" w:rsidRDefault="00FA07AD" w:rsidP="00FA07AD"/>
    <w:p w:rsidR="00FA07AD" w:rsidRDefault="00FA07AD" w:rsidP="00FA07AD"/>
    <w:p w:rsidR="00FA07AD" w:rsidRDefault="00FA07AD" w:rsidP="00FA07AD">
      <w:pPr>
        <w:rPr>
          <w:sz w:val="28"/>
          <w:szCs w:val="28"/>
        </w:rPr>
      </w:pPr>
    </w:p>
    <w:p w:rsidR="00FA07AD" w:rsidRDefault="00FA07AD" w:rsidP="00FA07AD">
      <w:pPr>
        <w:rPr>
          <w:sz w:val="28"/>
          <w:szCs w:val="28"/>
        </w:rPr>
      </w:pPr>
    </w:p>
    <w:p w:rsidR="00FA07AD" w:rsidRDefault="00FA07AD" w:rsidP="00FA07AD">
      <w:pPr>
        <w:rPr>
          <w:sz w:val="28"/>
          <w:szCs w:val="28"/>
        </w:rPr>
      </w:pPr>
    </w:p>
    <w:p w:rsidR="00FA07AD" w:rsidRDefault="00FA07AD" w:rsidP="00FA07AD">
      <w:pPr>
        <w:rPr>
          <w:sz w:val="28"/>
          <w:szCs w:val="28"/>
        </w:rPr>
      </w:pPr>
    </w:p>
    <w:p w:rsidR="00FA07AD" w:rsidRDefault="00FA07AD" w:rsidP="00FA07AD">
      <w:pPr>
        <w:rPr>
          <w:sz w:val="28"/>
          <w:szCs w:val="28"/>
        </w:rPr>
      </w:pPr>
    </w:p>
    <w:p w:rsidR="00FA07AD" w:rsidRDefault="00FA07AD" w:rsidP="00FA07AD">
      <w:pPr>
        <w:rPr>
          <w:sz w:val="28"/>
          <w:szCs w:val="28"/>
        </w:rPr>
      </w:pPr>
    </w:p>
    <w:p w:rsidR="00FA07AD" w:rsidRDefault="00FA07AD" w:rsidP="00FA07AD">
      <w:pPr>
        <w:rPr>
          <w:sz w:val="28"/>
          <w:szCs w:val="28"/>
        </w:rPr>
      </w:pPr>
    </w:p>
    <w:p w:rsidR="00FA07AD" w:rsidRDefault="00FA07AD" w:rsidP="00FA07AD">
      <w:pPr>
        <w:rPr>
          <w:sz w:val="28"/>
          <w:szCs w:val="28"/>
        </w:rPr>
      </w:pPr>
    </w:p>
    <w:p w:rsidR="00FA07AD" w:rsidRPr="00DD5ABB" w:rsidRDefault="00FA07AD" w:rsidP="00FA07AD">
      <w:pPr>
        <w:pStyle w:val="1"/>
        <w:ind w:left="4680"/>
        <w:rPr>
          <w:b w:val="0"/>
          <w:spacing w:val="-5"/>
          <w:sz w:val="24"/>
          <w:szCs w:val="24"/>
        </w:rPr>
      </w:pPr>
      <w:r w:rsidRPr="00DD5ABB">
        <w:rPr>
          <w:b w:val="0"/>
          <w:spacing w:val="-5"/>
          <w:sz w:val="24"/>
          <w:szCs w:val="24"/>
        </w:rPr>
        <w:lastRenderedPageBreak/>
        <w:t>Приложение № 3</w:t>
      </w:r>
    </w:p>
    <w:p w:rsidR="00FA07AD" w:rsidRPr="00DD5ABB" w:rsidRDefault="00FA07AD" w:rsidP="00FA07AD">
      <w:pPr>
        <w:pStyle w:val="1"/>
        <w:ind w:left="4680"/>
        <w:rPr>
          <w:b w:val="0"/>
          <w:spacing w:val="-5"/>
          <w:sz w:val="24"/>
          <w:szCs w:val="24"/>
        </w:rPr>
      </w:pPr>
      <w:r w:rsidRPr="00DD5ABB">
        <w:rPr>
          <w:b w:val="0"/>
          <w:spacing w:val="-5"/>
          <w:sz w:val="24"/>
          <w:szCs w:val="24"/>
        </w:rPr>
        <w:t>к Порядку назначения и выплаты ежемесячной доплаты к трудовой пенсии по старости (инвалидности) лицу, замещавшему муниципальную должность Главы Муезерского городского  поселения, утвержденному решением  22 сессии 2 созыва Совета  Муезерского городского  поселения от 02.08. 2013 года № 121</w:t>
      </w:r>
    </w:p>
    <w:p w:rsidR="00FA07AD" w:rsidRDefault="00FA07AD" w:rsidP="00FA07AD">
      <w:pPr>
        <w:jc w:val="both"/>
        <w:rPr>
          <w:b/>
          <w:sz w:val="20"/>
          <w:szCs w:val="20"/>
        </w:rPr>
      </w:pPr>
    </w:p>
    <w:p w:rsidR="00FA07AD" w:rsidRDefault="00FA07AD" w:rsidP="00FA07AD">
      <w:pPr>
        <w:jc w:val="both"/>
      </w:pPr>
    </w:p>
    <w:p w:rsidR="00FA07AD" w:rsidRDefault="00FA07AD" w:rsidP="00FA07AD">
      <w:pPr>
        <w:jc w:val="center"/>
        <w:rPr>
          <w:b/>
        </w:rPr>
      </w:pPr>
      <w:r>
        <w:rPr>
          <w:b/>
        </w:rPr>
        <w:t>СПРАВКА</w:t>
      </w:r>
    </w:p>
    <w:p w:rsidR="00FA07AD" w:rsidRDefault="00FA07AD" w:rsidP="00FA07AD">
      <w:pPr>
        <w:jc w:val="center"/>
        <w:rPr>
          <w:b/>
        </w:rPr>
      </w:pPr>
      <w:r>
        <w:rPr>
          <w:b/>
        </w:rPr>
        <w:t>о периодах замещения муниципальной должности</w:t>
      </w:r>
    </w:p>
    <w:p w:rsidR="00FA07AD" w:rsidRDefault="00FA07AD" w:rsidP="00FA07AD">
      <w:pPr>
        <w:jc w:val="center"/>
        <w:rPr>
          <w:b/>
        </w:rPr>
      </w:pPr>
      <w:r>
        <w:rPr>
          <w:b/>
        </w:rPr>
        <w:t>Главы Муезерского городского  поселения</w:t>
      </w:r>
    </w:p>
    <w:p w:rsidR="00FA07AD" w:rsidRDefault="00FA07AD" w:rsidP="00FA07AD">
      <w:pPr>
        <w:jc w:val="center"/>
        <w:rPr>
          <w:b/>
        </w:rPr>
      </w:pPr>
    </w:p>
    <w:p w:rsidR="00FA07AD" w:rsidRDefault="00FA07AD" w:rsidP="00FA07AD">
      <w:pPr>
        <w:jc w:val="center"/>
        <w:rPr>
          <w:b/>
        </w:rPr>
      </w:pPr>
      <w:r>
        <w:rPr>
          <w:b/>
        </w:rPr>
        <w:t>_____________________________________________________________________________</w:t>
      </w:r>
    </w:p>
    <w:p w:rsidR="00FA07AD" w:rsidRDefault="00FA07AD" w:rsidP="00FA07AD">
      <w:pPr>
        <w:shd w:val="clear" w:color="auto" w:fill="FFFFFF"/>
        <w:tabs>
          <w:tab w:val="left" w:pos="6737"/>
        </w:tabs>
        <w:spacing w:line="310" w:lineRule="exact"/>
        <w:jc w:val="center"/>
      </w:pPr>
      <w:r>
        <w:t>(фамилия, имя, отчество)</w:t>
      </w:r>
    </w:p>
    <w:p w:rsidR="00FA07AD" w:rsidRDefault="00FA07AD" w:rsidP="00FA07AD">
      <w:pPr>
        <w:jc w:val="center"/>
        <w:rPr>
          <w:b/>
        </w:rPr>
      </w:pPr>
    </w:p>
    <w:tbl>
      <w:tblPr>
        <w:tblW w:w="9405" w:type="dxa"/>
        <w:tblInd w:w="40" w:type="dxa"/>
        <w:tblLayout w:type="fixed"/>
        <w:tblCellMar>
          <w:left w:w="40" w:type="dxa"/>
          <w:right w:w="40" w:type="dxa"/>
        </w:tblCellMar>
        <w:tblLook w:val="04A0"/>
      </w:tblPr>
      <w:tblGrid>
        <w:gridCol w:w="729"/>
        <w:gridCol w:w="1249"/>
        <w:gridCol w:w="1799"/>
        <w:gridCol w:w="1799"/>
        <w:gridCol w:w="1852"/>
        <w:gridCol w:w="1977"/>
      </w:tblGrid>
      <w:tr w:rsidR="00FA07AD" w:rsidTr="00FA07AD">
        <w:trPr>
          <w:cantSplit/>
          <w:trHeight w:hRule="exact" w:val="1576"/>
        </w:trPr>
        <w:tc>
          <w:tcPr>
            <w:tcW w:w="730" w:type="dxa"/>
            <w:tcBorders>
              <w:top w:val="single" w:sz="6" w:space="0" w:color="auto"/>
              <w:left w:val="single" w:sz="6" w:space="0" w:color="auto"/>
              <w:bottom w:val="nil"/>
              <w:right w:val="single" w:sz="6" w:space="0" w:color="auto"/>
            </w:tcBorders>
            <w:shd w:val="clear" w:color="auto" w:fill="FFFFFF"/>
            <w:hideMark/>
          </w:tcPr>
          <w:p w:rsidR="00FA07AD" w:rsidRDefault="00FA07AD">
            <w:pPr>
              <w:jc w:val="center"/>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1250" w:type="dxa"/>
            <w:tcBorders>
              <w:top w:val="single" w:sz="6" w:space="0" w:color="auto"/>
              <w:left w:val="single" w:sz="6" w:space="0" w:color="auto"/>
              <w:bottom w:val="nil"/>
              <w:right w:val="single" w:sz="6" w:space="0" w:color="auto"/>
            </w:tcBorders>
            <w:shd w:val="clear" w:color="auto" w:fill="FFFFFF"/>
            <w:hideMark/>
          </w:tcPr>
          <w:p w:rsidR="00FA07AD" w:rsidRDefault="00FA07AD">
            <w:pPr>
              <w:jc w:val="center"/>
              <w:rPr>
                <w:b/>
              </w:rPr>
            </w:pPr>
            <w:r>
              <w:rPr>
                <w:b/>
              </w:rPr>
              <w:t>№ записи в трудовой книжке</w:t>
            </w:r>
          </w:p>
        </w:tc>
        <w:tc>
          <w:tcPr>
            <w:tcW w:w="360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07AD" w:rsidRDefault="00FA07AD">
            <w:pPr>
              <w:jc w:val="center"/>
              <w:rPr>
                <w:b/>
              </w:rPr>
            </w:pPr>
            <w:r>
              <w:rPr>
                <w:b/>
              </w:rPr>
              <w:t>Период замещения муниципальной должности Главы Муезерского городского поселения</w:t>
            </w:r>
          </w:p>
        </w:tc>
        <w:tc>
          <w:tcPr>
            <w:tcW w:w="1853"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FA07AD" w:rsidRDefault="00FA07AD">
            <w:pPr>
              <w:jc w:val="center"/>
              <w:rPr>
                <w:b/>
              </w:rPr>
            </w:pPr>
            <w:r>
              <w:rPr>
                <w:b/>
              </w:rPr>
              <w:t>Стаж замещения муниципальной должности Главы Муезерского городского  поселения (годы, месяцы, дни)</w:t>
            </w:r>
          </w:p>
        </w:tc>
        <w:tc>
          <w:tcPr>
            <w:tcW w:w="1978" w:type="dxa"/>
            <w:tcBorders>
              <w:top w:val="single" w:sz="6" w:space="0" w:color="auto"/>
              <w:left w:val="single" w:sz="6" w:space="0" w:color="auto"/>
              <w:bottom w:val="nil"/>
              <w:right w:val="single" w:sz="6" w:space="0" w:color="auto"/>
            </w:tcBorders>
            <w:shd w:val="clear" w:color="auto" w:fill="FFFFFF"/>
            <w:hideMark/>
          </w:tcPr>
          <w:p w:rsidR="00FA07AD" w:rsidRDefault="00FA07AD">
            <w:pPr>
              <w:jc w:val="center"/>
              <w:rPr>
                <w:b/>
              </w:rPr>
            </w:pPr>
            <w:r>
              <w:rPr>
                <w:b/>
              </w:rPr>
              <w:t>Основание, документ, по которому стаж принят в зачет</w:t>
            </w:r>
          </w:p>
        </w:tc>
      </w:tr>
      <w:tr w:rsidR="00FA07AD" w:rsidTr="00FA07AD">
        <w:trPr>
          <w:cantSplit/>
          <w:trHeight w:hRule="exact" w:val="1255"/>
        </w:trPr>
        <w:tc>
          <w:tcPr>
            <w:tcW w:w="730" w:type="dxa"/>
            <w:tcBorders>
              <w:top w:val="nil"/>
              <w:left w:val="single" w:sz="6" w:space="0" w:color="auto"/>
              <w:bottom w:val="single" w:sz="6" w:space="0" w:color="auto"/>
              <w:right w:val="single" w:sz="6" w:space="0" w:color="auto"/>
            </w:tcBorders>
            <w:shd w:val="clear" w:color="auto" w:fill="FFFFFF"/>
          </w:tcPr>
          <w:p w:rsidR="00FA07AD" w:rsidRDefault="00FA07AD"/>
        </w:tc>
        <w:tc>
          <w:tcPr>
            <w:tcW w:w="1250" w:type="dxa"/>
            <w:tcBorders>
              <w:top w:val="nil"/>
              <w:left w:val="single" w:sz="6" w:space="0" w:color="auto"/>
              <w:bottom w:val="single" w:sz="6" w:space="0" w:color="auto"/>
              <w:right w:val="single" w:sz="6" w:space="0" w:color="auto"/>
            </w:tcBorders>
            <w:shd w:val="clear" w:color="auto" w:fill="FFFFFF"/>
          </w:tcPr>
          <w:p w:rsidR="00FA07AD" w:rsidRDefault="00FA07AD"/>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rsidR="00FA07AD" w:rsidRDefault="00FA07AD">
            <w:pPr>
              <w:shd w:val="clear" w:color="auto" w:fill="FFFFFF"/>
              <w:jc w:val="center"/>
            </w:pPr>
            <w:r>
              <w:rPr>
                <w:color w:val="000000"/>
                <w:spacing w:val="-7"/>
              </w:rPr>
              <w:t>начало</w:t>
            </w:r>
          </w:p>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rsidR="00FA07AD" w:rsidRDefault="00FA07AD">
            <w:pPr>
              <w:shd w:val="clear" w:color="auto" w:fill="FFFFFF"/>
              <w:ind w:left="-40" w:firstLine="40"/>
              <w:jc w:val="center"/>
            </w:pPr>
            <w:r>
              <w:rPr>
                <w:color w:val="000000"/>
                <w:spacing w:val="-6"/>
              </w:rPr>
              <w:t>окончание</w:t>
            </w:r>
          </w:p>
        </w:tc>
        <w:tc>
          <w:tcPr>
            <w:tcW w:w="3831" w:type="dxa"/>
            <w:vMerge/>
            <w:tcBorders>
              <w:top w:val="single" w:sz="6" w:space="0" w:color="auto"/>
              <w:left w:val="single" w:sz="6" w:space="0" w:color="auto"/>
              <w:bottom w:val="single" w:sz="6" w:space="0" w:color="auto"/>
              <w:right w:val="single" w:sz="6" w:space="0" w:color="auto"/>
            </w:tcBorders>
            <w:vAlign w:val="center"/>
            <w:hideMark/>
          </w:tcPr>
          <w:p w:rsidR="00FA07AD" w:rsidRDefault="00FA07AD">
            <w:pPr>
              <w:rPr>
                <w:b/>
              </w:rPr>
            </w:pPr>
          </w:p>
        </w:tc>
        <w:tc>
          <w:tcPr>
            <w:tcW w:w="1978" w:type="dxa"/>
            <w:tcBorders>
              <w:top w:val="nil"/>
              <w:left w:val="single" w:sz="6" w:space="0" w:color="auto"/>
              <w:bottom w:val="single" w:sz="6" w:space="0" w:color="auto"/>
              <w:right w:val="single" w:sz="6" w:space="0" w:color="auto"/>
            </w:tcBorders>
            <w:shd w:val="clear" w:color="auto" w:fill="FFFFFF"/>
          </w:tcPr>
          <w:p w:rsidR="00FA07AD" w:rsidRDefault="00FA07AD">
            <w:pPr>
              <w:shd w:val="clear" w:color="auto" w:fill="FFFFFF"/>
              <w:ind w:left="607"/>
            </w:pPr>
          </w:p>
        </w:tc>
      </w:tr>
      <w:tr w:rsidR="00FA07AD" w:rsidTr="00FA07AD">
        <w:trPr>
          <w:trHeight w:hRule="exact" w:val="701"/>
        </w:trPr>
        <w:tc>
          <w:tcPr>
            <w:tcW w:w="730" w:type="dxa"/>
            <w:tcBorders>
              <w:top w:val="single" w:sz="6" w:space="0" w:color="auto"/>
              <w:left w:val="single" w:sz="6" w:space="0" w:color="auto"/>
              <w:bottom w:val="single" w:sz="6" w:space="0" w:color="auto"/>
              <w:right w:val="single" w:sz="6" w:space="0" w:color="auto"/>
            </w:tcBorders>
            <w:shd w:val="clear" w:color="auto" w:fill="FFFFFF"/>
            <w:hideMark/>
          </w:tcPr>
          <w:p w:rsidR="00FA07AD" w:rsidRDefault="00FA07AD">
            <w:pPr>
              <w:shd w:val="clear" w:color="auto" w:fill="FFFFFF"/>
              <w:ind w:left="185"/>
            </w:pPr>
            <w:r>
              <w:rPr>
                <w:color w:val="000000"/>
                <w:spacing w:val="-28"/>
              </w:rPr>
              <w:t>1.</w:t>
            </w:r>
            <w:r>
              <w:t xml:space="preserve"> </w:t>
            </w:r>
          </w:p>
        </w:tc>
        <w:tc>
          <w:tcPr>
            <w:tcW w:w="1250"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c>
          <w:tcPr>
            <w:tcW w:w="1978" w:type="dxa"/>
            <w:tcBorders>
              <w:top w:val="single" w:sz="6" w:space="0" w:color="auto"/>
              <w:left w:val="single" w:sz="6" w:space="0" w:color="auto"/>
              <w:bottom w:val="single" w:sz="6" w:space="0" w:color="auto"/>
              <w:right w:val="single" w:sz="6" w:space="0" w:color="auto"/>
            </w:tcBorders>
            <w:shd w:val="clear" w:color="auto" w:fill="FFFFFF"/>
            <w:hideMark/>
          </w:tcPr>
          <w:p w:rsidR="00FA07AD" w:rsidRDefault="00FA07AD">
            <w:pPr>
              <w:shd w:val="clear" w:color="auto" w:fill="FFFFFF"/>
              <w:spacing w:line="329" w:lineRule="exact"/>
              <w:ind w:left="288" w:right="346"/>
              <w:jc w:val="center"/>
            </w:pPr>
            <w:r>
              <w:rPr>
                <w:color w:val="000000"/>
                <w:spacing w:val="-8"/>
              </w:rPr>
              <w:t xml:space="preserve">Трудовая </w:t>
            </w:r>
            <w:r>
              <w:rPr>
                <w:color w:val="000000"/>
                <w:spacing w:val="-5"/>
              </w:rPr>
              <w:t>книжка</w:t>
            </w:r>
            <w:r>
              <w:t xml:space="preserve"> </w:t>
            </w:r>
          </w:p>
        </w:tc>
      </w:tr>
      <w:tr w:rsidR="00FA07AD" w:rsidTr="00FA07AD">
        <w:trPr>
          <w:trHeight w:hRule="exact" w:val="864"/>
        </w:trPr>
        <w:tc>
          <w:tcPr>
            <w:tcW w:w="730" w:type="dxa"/>
            <w:tcBorders>
              <w:top w:val="single" w:sz="6" w:space="0" w:color="auto"/>
              <w:left w:val="single" w:sz="6" w:space="0" w:color="auto"/>
              <w:bottom w:val="single" w:sz="6" w:space="0" w:color="auto"/>
              <w:right w:val="single" w:sz="6" w:space="0" w:color="auto"/>
            </w:tcBorders>
            <w:shd w:val="clear" w:color="auto" w:fill="FFFFFF"/>
            <w:hideMark/>
          </w:tcPr>
          <w:p w:rsidR="00FA07AD" w:rsidRDefault="00FA07AD">
            <w:pPr>
              <w:shd w:val="clear" w:color="auto" w:fill="FFFFFF"/>
              <w:ind w:left="156"/>
            </w:pPr>
            <w:r>
              <w:rPr>
                <w:color w:val="000000"/>
                <w:spacing w:val="-16"/>
              </w:rPr>
              <w:t>2.</w:t>
            </w:r>
            <w:r>
              <w:t xml:space="preserve"> </w:t>
            </w:r>
          </w:p>
        </w:tc>
        <w:tc>
          <w:tcPr>
            <w:tcW w:w="1250"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c>
          <w:tcPr>
            <w:tcW w:w="1978"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r>
      <w:tr w:rsidR="00FA07AD" w:rsidTr="00FA07AD">
        <w:trPr>
          <w:trHeight w:hRule="exact" w:val="691"/>
        </w:trPr>
        <w:tc>
          <w:tcPr>
            <w:tcW w:w="730" w:type="dxa"/>
            <w:tcBorders>
              <w:top w:val="single" w:sz="6" w:space="0" w:color="auto"/>
              <w:left w:val="single" w:sz="6" w:space="0" w:color="auto"/>
              <w:bottom w:val="single" w:sz="6" w:space="0" w:color="auto"/>
              <w:right w:val="single" w:sz="6" w:space="0" w:color="auto"/>
            </w:tcBorders>
            <w:shd w:val="clear" w:color="auto" w:fill="FFFFFF"/>
            <w:hideMark/>
          </w:tcPr>
          <w:p w:rsidR="00FA07AD" w:rsidRDefault="00FA07AD">
            <w:pPr>
              <w:shd w:val="clear" w:color="auto" w:fill="FFFFFF"/>
              <w:ind w:left="158"/>
            </w:pPr>
            <w:r>
              <w:rPr>
                <w:color w:val="000000"/>
                <w:spacing w:val="-16"/>
              </w:rPr>
              <w:t>3.</w:t>
            </w:r>
            <w:r>
              <w:t xml:space="preserve"> </w:t>
            </w:r>
          </w:p>
        </w:tc>
        <w:tc>
          <w:tcPr>
            <w:tcW w:w="1250"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c>
          <w:tcPr>
            <w:tcW w:w="1978" w:type="dxa"/>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r>
      <w:tr w:rsidR="00FA07AD" w:rsidTr="00FA07AD">
        <w:trPr>
          <w:trHeight w:hRule="exact" w:val="967"/>
        </w:trPr>
        <w:tc>
          <w:tcPr>
            <w:tcW w:w="5580" w:type="dxa"/>
            <w:gridSpan w:val="4"/>
            <w:tcBorders>
              <w:top w:val="single" w:sz="6" w:space="0" w:color="auto"/>
              <w:left w:val="single" w:sz="6" w:space="0" w:color="auto"/>
              <w:bottom w:val="single" w:sz="6" w:space="0" w:color="auto"/>
              <w:right w:val="single" w:sz="6" w:space="0" w:color="auto"/>
            </w:tcBorders>
            <w:shd w:val="clear" w:color="auto" w:fill="FFFFFF"/>
            <w:hideMark/>
          </w:tcPr>
          <w:p w:rsidR="00FA07AD" w:rsidRDefault="00FA07AD">
            <w:pPr>
              <w:shd w:val="clear" w:color="auto" w:fill="FFFFFF"/>
              <w:ind w:left="19"/>
            </w:pPr>
            <w:r>
              <w:rPr>
                <w:b/>
                <w:color w:val="000000"/>
                <w:spacing w:val="-4"/>
              </w:rPr>
              <w:t xml:space="preserve">Итого стаж </w:t>
            </w:r>
            <w:r>
              <w:rPr>
                <w:b/>
              </w:rPr>
              <w:t>замещения муниципальной должности Главы Муезерского городского поселения (годы, месяцы, дни)</w:t>
            </w:r>
          </w:p>
        </w:tc>
        <w:tc>
          <w:tcPr>
            <w:tcW w:w="3831" w:type="dxa"/>
            <w:gridSpan w:val="2"/>
            <w:tcBorders>
              <w:top w:val="single" w:sz="6" w:space="0" w:color="auto"/>
              <w:left w:val="single" w:sz="6" w:space="0" w:color="auto"/>
              <w:bottom w:val="single" w:sz="6" w:space="0" w:color="auto"/>
              <w:right w:val="single" w:sz="6" w:space="0" w:color="auto"/>
            </w:tcBorders>
            <w:shd w:val="clear" w:color="auto" w:fill="FFFFFF"/>
          </w:tcPr>
          <w:p w:rsidR="00FA07AD" w:rsidRDefault="00FA07AD">
            <w:pPr>
              <w:shd w:val="clear" w:color="auto" w:fill="FFFFFF"/>
            </w:pPr>
          </w:p>
        </w:tc>
      </w:tr>
    </w:tbl>
    <w:p w:rsidR="00FA07AD" w:rsidRDefault="00FA07AD" w:rsidP="00FA07AD">
      <w:pPr>
        <w:shd w:val="clear" w:color="auto" w:fill="FFFFFF"/>
        <w:tabs>
          <w:tab w:val="left" w:pos="6737"/>
        </w:tabs>
        <w:spacing w:line="310" w:lineRule="exact"/>
        <w:ind w:left="166"/>
        <w:rPr>
          <w:color w:val="000000"/>
          <w:spacing w:val="-2"/>
        </w:rPr>
      </w:pPr>
    </w:p>
    <w:p w:rsidR="00FA07AD" w:rsidRDefault="00FA07AD" w:rsidP="00FA07AD">
      <w:pPr>
        <w:shd w:val="clear" w:color="auto" w:fill="FFFFFF"/>
        <w:tabs>
          <w:tab w:val="left" w:pos="6737"/>
        </w:tabs>
        <w:spacing w:line="310" w:lineRule="exact"/>
        <w:ind w:left="166"/>
        <w:rPr>
          <w:color w:val="000000"/>
          <w:spacing w:val="-2"/>
        </w:rPr>
      </w:pPr>
      <w:r>
        <w:rPr>
          <w:color w:val="000000"/>
          <w:spacing w:val="-2"/>
        </w:rPr>
        <w:t>Специалист кадровой службы _______________________________________________</w:t>
      </w:r>
    </w:p>
    <w:p w:rsidR="00FA07AD" w:rsidRDefault="00FA07AD" w:rsidP="00FA07AD">
      <w:pPr>
        <w:shd w:val="clear" w:color="auto" w:fill="FFFFFF"/>
        <w:tabs>
          <w:tab w:val="left" w:pos="6737"/>
        </w:tabs>
        <w:spacing w:line="310" w:lineRule="exact"/>
        <w:ind w:left="166"/>
        <w:rPr>
          <w:color w:val="000000"/>
          <w:spacing w:val="-2"/>
          <w:sz w:val="29"/>
          <w:szCs w:val="29"/>
        </w:rPr>
      </w:pPr>
      <w:r>
        <w:rPr>
          <w:color w:val="000000"/>
          <w:spacing w:val="-2"/>
          <w:sz w:val="29"/>
          <w:szCs w:val="29"/>
        </w:rPr>
        <w:tab/>
      </w:r>
      <w:r>
        <w:rPr>
          <w:color w:val="000000"/>
          <w:spacing w:val="-2"/>
          <w:sz w:val="29"/>
          <w:szCs w:val="29"/>
        </w:rPr>
        <w:tab/>
      </w:r>
    </w:p>
    <w:p w:rsidR="00FA07AD" w:rsidRDefault="00FA07AD" w:rsidP="00FA07AD">
      <w:pPr>
        <w:shd w:val="clear" w:color="auto" w:fill="FFFFFF"/>
        <w:tabs>
          <w:tab w:val="left" w:pos="6737"/>
        </w:tabs>
        <w:spacing w:line="310" w:lineRule="exact"/>
        <w:ind w:left="166"/>
        <w:rPr>
          <w:sz w:val="20"/>
          <w:szCs w:val="20"/>
        </w:rPr>
      </w:pPr>
      <w:r>
        <w:t xml:space="preserve"> </w:t>
      </w:r>
    </w:p>
    <w:p w:rsidR="00FA07AD" w:rsidRDefault="00FA07AD" w:rsidP="00FA07AD">
      <w:pPr>
        <w:shd w:val="clear" w:color="auto" w:fill="FFFFFF"/>
        <w:tabs>
          <w:tab w:val="left" w:pos="6737"/>
        </w:tabs>
        <w:spacing w:line="310" w:lineRule="exact"/>
        <w:ind w:left="166"/>
      </w:pPr>
    </w:p>
    <w:p w:rsidR="00FA07AD" w:rsidRDefault="00FA07AD" w:rsidP="00FA07AD">
      <w:pPr>
        <w:shd w:val="clear" w:color="auto" w:fill="FFFFFF"/>
        <w:tabs>
          <w:tab w:val="left" w:pos="6737"/>
        </w:tabs>
        <w:spacing w:line="310" w:lineRule="exact"/>
        <w:ind w:left="166"/>
      </w:pPr>
    </w:p>
    <w:p w:rsidR="00FA07AD" w:rsidRDefault="00FA07AD" w:rsidP="00FA07AD">
      <w:pPr>
        <w:jc w:val="center"/>
        <w:rPr>
          <w:b/>
          <w:szCs w:val="26"/>
        </w:rPr>
      </w:pPr>
    </w:p>
    <w:p w:rsidR="00FA07AD" w:rsidRDefault="00FA07AD" w:rsidP="00FA07AD">
      <w:pPr>
        <w:jc w:val="center"/>
        <w:rPr>
          <w:b/>
          <w:szCs w:val="26"/>
        </w:rPr>
      </w:pPr>
    </w:p>
    <w:p w:rsidR="00FA07AD" w:rsidRDefault="00FA07AD" w:rsidP="00FA07AD">
      <w:pPr>
        <w:jc w:val="center"/>
        <w:rPr>
          <w:b/>
          <w:szCs w:val="26"/>
        </w:rPr>
      </w:pPr>
    </w:p>
    <w:p w:rsidR="00FA07AD" w:rsidRDefault="00FA07AD" w:rsidP="00FA07AD">
      <w:pPr>
        <w:jc w:val="center"/>
        <w:rPr>
          <w:b/>
          <w:szCs w:val="26"/>
        </w:rPr>
      </w:pPr>
    </w:p>
    <w:p w:rsidR="00FA07AD" w:rsidRDefault="00FA07AD" w:rsidP="00FA07AD">
      <w:pPr>
        <w:jc w:val="center"/>
        <w:rPr>
          <w:b/>
          <w:szCs w:val="26"/>
        </w:rPr>
      </w:pPr>
    </w:p>
    <w:p w:rsidR="00434495" w:rsidRDefault="0089675F"/>
    <w:sectPr w:rsidR="00434495" w:rsidSect="006F4FC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75F" w:rsidRDefault="0089675F" w:rsidP="00D25796">
      <w:r>
        <w:separator/>
      </w:r>
    </w:p>
  </w:endnote>
  <w:endnote w:type="continuationSeparator" w:id="0">
    <w:p w:rsidR="0089675F" w:rsidRDefault="0089675F" w:rsidP="00D257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75F" w:rsidRDefault="0089675F" w:rsidP="00D25796">
      <w:r>
        <w:separator/>
      </w:r>
    </w:p>
  </w:footnote>
  <w:footnote w:type="continuationSeparator" w:id="0">
    <w:p w:rsidR="0089675F" w:rsidRDefault="0089675F" w:rsidP="00D257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6992"/>
    <w:multiLevelType w:val="hybridMultilevel"/>
    <w:tmpl w:val="D80A89B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6D6536E"/>
    <w:multiLevelType w:val="hybridMultilevel"/>
    <w:tmpl w:val="B6404D10"/>
    <w:lvl w:ilvl="0" w:tplc="DF3E06BA">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FCE10F9"/>
    <w:multiLevelType w:val="hybridMultilevel"/>
    <w:tmpl w:val="90E40F9C"/>
    <w:lvl w:ilvl="0" w:tplc="DF3E06BA">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4D91F05"/>
    <w:multiLevelType w:val="hybridMultilevel"/>
    <w:tmpl w:val="83E8C6EC"/>
    <w:lvl w:ilvl="0" w:tplc="DF3E06BA">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FA07AD"/>
    <w:rsid w:val="0001017C"/>
    <w:rsid w:val="00021538"/>
    <w:rsid w:val="00462544"/>
    <w:rsid w:val="0054338B"/>
    <w:rsid w:val="006D07F9"/>
    <w:rsid w:val="006F4FC8"/>
    <w:rsid w:val="0089675F"/>
    <w:rsid w:val="00C877B8"/>
    <w:rsid w:val="00CF6EB0"/>
    <w:rsid w:val="00D25796"/>
    <w:rsid w:val="00DD5ABB"/>
    <w:rsid w:val="00E357AD"/>
    <w:rsid w:val="00FA07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7A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A07AD"/>
    <w:pPr>
      <w:keepNext/>
      <w:jc w:val="center"/>
      <w:outlineLvl w:val="0"/>
    </w:pPr>
    <w:rPr>
      <w:b/>
      <w:sz w:val="20"/>
      <w:szCs w:val="20"/>
    </w:rPr>
  </w:style>
  <w:style w:type="paragraph" w:styleId="2">
    <w:name w:val="heading 2"/>
    <w:basedOn w:val="a"/>
    <w:next w:val="a"/>
    <w:link w:val="20"/>
    <w:semiHidden/>
    <w:unhideWhenUsed/>
    <w:qFormat/>
    <w:rsid w:val="00FA07AD"/>
    <w:pPr>
      <w:keepNext/>
      <w:jc w:val="center"/>
      <w:outlineLvl w:val="1"/>
    </w:pPr>
    <w:rPr>
      <w:b/>
      <w:bCs/>
      <w:kern w:val="3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07AD"/>
    <w:rPr>
      <w:rFonts w:ascii="Times New Roman" w:eastAsia="Times New Roman" w:hAnsi="Times New Roman" w:cs="Times New Roman"/>
      <w:b/>
      <w:sz w:val="20"/>
      <w:szCs w:val="20"/>
      <w:lang w:eastAsia="ru-RU"/>
    </w:rPr>
  </w:style>
  <w:style w:type="character" w:customStyle="1" w:styleId="20">
    <w:name w:val="Заголовок 2 Знак"/>
    <w:basedOn w:val="a0"/>
    <w:link w:val="2"/>
    <w:semiHidden/>
    <w:rsid w:val="00FA07AD"/>
    <w:rPr>
      <w:rFonts w:ascii="Times New Roman" w:eastAsia="Times New Roman" w:hAnsi="Times New Roman" w:cs="Times New Roman"/>
      <w:b/>
      <w:bCs/>
      <w:kern w:val="32"/>
      <w:sz w:val="24"/>
      <w:szCs w:val="28"/>
      <w:lang w:eastAsia="ru-RU"/>
    </w:rPr>
  </w:style>
  <w:style w:type="paragraph" w:styleId="a3">
    <w:name w:val="Body Text"/>
    <w:basedOn w:val="a"/>
    <w:link w:val="a4"/>
    <w:semiHidden/>
    <w:unhideWhenUsed/>
    <w:rsid w:val="00FA07AD"/>
    <w:pPr>
      <w:spacing w:before="100" w:beforeAutospacing="1"/>
      <w:ind w:right="4109"/>
      <w:jc w:val="both"/>
    </w:pPr>
    <w:rPr>
      <w:color w:val="000000"/>
      <w:sz w:val="26"/>
      <w:szCs w:val="26"/>
    </w:rPr>
  </w:style>
  <w:style w:type="character" w:customStyle="1" w:styleId="a4">
    <w:name w:val="Основной текст Знак"/>
    <w:basedOn w:val="a0"/>
    <w:link w:val="a3"/>
    <w:semiHidden/>
    <w:rsid w:val="00FA07AD"/>
    <w:rPr>
      <w:rFonts w:ascii="Times New Roman" w:eastAsia="Times New Roman" w:hAnsi="Times New Roman" w:cs="Times New Roman"/>
      <w:color w:val="000000"/>
      <w:sz w:val="26"/>
      <w:szCs w:val="26"/>
      <w:lang w:eastAsia="ru-RU"/>
    </w:rPr>
  </w:style>
  <w:style w:type="paragraph" w:customStyle="1" w:styleId="ConsPlusNormal">
    <w:name w:val="ConsPlusNormal"/>
    <w:rsid w:val="00FA07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FA07AD"/>
    <w:pPr>
      <w:spacing w:after="0" w:line="240" w:lineRule="auto"/>
    </w:pPr>
    <w:rPr>
      <w:rFonts w:ascii="Times New Roman" w:eastAsia="Times New Roman" w:hAnsi="Times New Roman" w:cs="Times New Roman"/>
      <w:sz w:val="20"/>
      <w:szCs w:val="20"/>
      <w:lang w:eastAsia="ru-RU"/>
    </w:rPr>
  </w:style>
  <w:style w:type="paragraph" w:customStyle="1" w:styleId="ConsNonformat">
    <w:name w:val="ConsNonformat"/>
    <w:rsid w:val="00FA07AD"/>
    <w:pPr>
      <w:widowControl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FA07AD"/>
    <w:pPr>
      <w:widowControl w:val="0"/>
      <w:spacing w:after="0" w:line="240" w:lineRule="auto"/>
      <w:ind w:firstLine="720"/>
    </w:pPr>
    <w:rPr>
      <w:rFonts w:ascii="Arial" w:eastAsia="Times New Roman" w:hAnsi="Arial" w:cs="Times New Roman"/>
      <w:sz w:val="20"/>
      <w:szCs w:val="20"/>
      <w:lang w:eastAsia="ru-RU"/>
    </w:rPr>
  </w:style>
  <w:style w:type="paragraph" w:customStyle="1" w:styleId="Normal1">
    <w:name w:val="Normal1"/>
    <w:rsid w:val="00DD5ABB"/>
    <w:pPr>
      <w:spacing w:after="0" w:line="240" w:lineRule="auto"/>
    </w:pPr>
    <w:rPr>
      <w:rFonts w:ascii="Times New Roman" w:eastAsia="Times New Roman" w:hAnsi="Times New Roman" w:cs="Times New Roman"/>
      <w:sz w:val="24"/>
      <w:szCs w:val="20"/>
      <w:lang w:eastAsia="ru-RU"/>
    </w:rPr>
  </w:style>
  <w:style w:type="paragraph" w:customStyle="1" w:styleId="ConsTitle">
    <w:name w:val="ConsTitle"/>
    <w:rsid w:val="00DD5ABB"/>
    <w:pPr>
      <w:widowControl w:val="0"/>
      <w:spacing w:after="0" w:line="240" w:lineRule="auto"/>
    </w:pPr>
    <w:rPr>
      <w:rFonts w:ascii="Arial" w:eastAsia="Times New Roman" w:hAnsi="Arial" w:cs="Times New Roman"/>
      <w:b/>
      <w:sz w:val="16"/>
      <w:szCs w:val="20"/>
      <w:lang w:eastAsia="ru-RU"/>
    </w:rPr>
  </w:style>
  <w:style w:type="paragraph" w:styleId="a5">
    <w:name w:val="header"/>
    <w:basedOn w:val="a"/>
    <w:link w:val="a6"/>
    <w:uiPriority w:val="99"/>
    <w:semiHidden/>
    <w:unhideWhenUsed/>
    <w:rsid w:val="00D25796"/>
    <w:pPr>
      <w:tabs>
        <w:tab w:val="center" w:pos="4677"/>
        <w:tab w:val="right" w:pos="9355"/>
      </w:tabs>
    </w:pPr>
  </w:style>
  <w:style w:type="character" w:customStyle="1" w:styleId="a6">
    <w:name w:val="Верхний колонтитул Знак"/>
    <w:basedOn w:val="a0"/>
    <w:link w:val="a5"/>
    <w:uiPriority w:val="99"/>
    <w:semiHidden/>
    <w:rsid w:val="00D25796"/>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D25796"/>
    <w:pPr>
      <w:tabs>
        <w:tab w:val="center" w:pos="4677"/>
        <w:tab w:val="right" w:pos="9355"/>
      </w:tabs>
    </w:pPr>
  </w:style>
  <w:style w:type="character" w:customStyle="1" w:styleId="a8">
    <w:name w:val="Нижний колонтитул Знак"/>
    <w:basedOn w:val="a0"/>
    <w:link w:val="a7"/>
    <w:uiPriority w:val="99"/>
    <w:semiHidden/>
    <w:rsid w:val="00D25796"/>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03858729">
      <w:bodyDiv w:val="1"/>
      <w:marLeft w:val="0"/>
      <w:marRight w:val="0"/>
      <w:marTop w:val="0"/>
      <w:marBottom w:val="0"/>
      <w:divBdr>
        <w:top w:val="none" w:sz="0" w:space="0" w:color="auto"/>
        <w:left w:val="none" w:sz="0" w:space="0" w:color="auto"/>
        <w:bottom w:val="none" w:sz="0" w:space="0" w:color="auto"/>
        <w:right w:val="none" w:sz="0" w:space="0" w:color="auto"/>
      </w:divBdr>
    </w:div>
    <w:div w:id="1454902914">
      <w:bodyDiv w:val="1"/>
      <w:marLeft w:val="0"/>
      <w:marRight w:val="0"/>
      <w:marTop w:val="0"/>
      <w:marBottom w:val="0"/>
      <w:divBdr>
        <w:top w:val="none" w:sz="0" w:space="0" w:color="auto"/>
        <w:left w:val="none" w:sz="0" w:space="0" w:color="auto"/>
        <w:bottom w:val="none" w:sz="0" w:space="0" w:color="auto"/>
        <w:right w:val="none" w:sz="0" w:space="0" w:color="auto"/>
      </w:divBdr>
    </w:div>
    <w:div w:id="214539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2197</Words>
  <Characters>12525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2022-11-02T09:19:00Z</dcterms:created>
  <dcterms:modified xsi:type="dcterms:W3CDTF">2022-11-02T09:37:00Z</dcterms:modified>
</cp:coreProperties>
</file>