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B1" w:rsidRDefault="009201B1" w:rsidP="009201B1">
      <w:pPr>
        <w:ind w:left="-283" w:right="794"/>
        <w:jc w:val="center"/>
        <w:rPr>
          <w:b/>
        </w:rPr>
      </w:pPr>
      <w:r>
        <w:rPr>
          <w:b/>
        </w:rPr>
        <w:t>РЕСПУБЛИКА КАРЕЛИЯ</w:t>
      </w:r>
    </w:p>
    <w:p w:rsidR="009201B1" w:rsidRDefault="009201B1" w:rsidP="009201B1">
      <w:pPr>
        <w:ind w:left="-283" w:right="794"/>
        <w:jc w:val="center"/>
        <w:rPr>
          <w:b/>
        </w:rPr>
      </w:pPr>
      <w:r>
        <w:rPr>
          <w:b/>
        </w:rPr>
        <w:t>МУНИЦИПАЛЬНОЕ ОБРАЗОВАНИЕ</w:t>
      </w:r>
    </w:p>
    <w:p w:rsidR="009201B1" w:rsidRDefault="009201B1" w:rsidP="009201B1">
      <w:pPr>
        <w:ind w:left="-283" w:right="794"/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9201B1" w:rsidRDefault="009201B1" w:rsidP="009201B1">
      <w:pPr>
        <w:ind w:left="-283" w:right="794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9201B1" w:rsidRDefault="009201B1" w:rsidP="009201B1">
      <w:pPr>
        <w:ind w:left="-283" w:right="794"/>
        <w:jc w:val="center"/>
        <w:rPr>
          <w:b/>
          <w:spacing w:val="40"/>
        </w:rPr>
      </w:pPr>
    </w:p>
    <w:p w:rsidR="009201B1" w:rsidRDefault="009201B1" w:rsidP="009201B1">
      <w:pPr>
        <w:ind w:left="-283" w:right="794"/>
        <w:jc w:val="center"/>
        <w:rPr>
          <w:b/>
          <w:spacing w:val="40"/>
        </w:rPr>
      </w:pPr>
      <w:r>
        <w:rPr>
          <w:b/>
          <w:spacing w:val="40"/>
        </w:rPr>
        <w:t>РАСПОРЯЖЕНИЕ</w:t>
      </w:r>
    </w:p>
    <w:p w:rsidR="009201B1" w:rsidRDefault="009201B1" w:rsidP="009201B1">
      <w:pPr>
        <w:ind w:left="-283" w:right="794"/>
        <w:rPr>
          <w:b/>
        </w:rPr>
      </w:pPr>
    </w:p>
    <w:p w:rsidR="009201B1" w:rsidRDefault="009201B1" w:rsidP="009201B1">
      <w:pPr>
        <w:ind w:left="-283" w:right="794"/>
        <w:rPr>
          <w:b/>
        </w:rPr>
      </w:pPr>
    </w:p>
    <w:p w:rsidR="009201B1" w:rsidRDefault="009201B1" w:rsidP="009201B1">
      <w:pPr>
        <w:ind w:left="-283" w:right="794"/>
        <w:rPr>
          <w:b/>
        </w:rPr>
      </w:pPr>
      <w:r>
        <w:rPr>
          <w:b/>
        </w:rPr>
        <w:t>от  06 октября   2022 г.                                                                                № 34</w:t>
      </w:r>
    </w:p>
    <w:p w:rsidR="009201B1" w:rsidRDefault="009201B1" w:rsidP="009201B1">
      <w:pPr>
        <w:ind w:left="-283" w:right="794"/>
        <w:rPr>
          <w:b/>
        </w:rPr>
      </w:pPr>
    </w:p>
    <w:p w:rsidR="009201B1" w:rsidRDefault="009201B1" w:rsidP="009201B1">
      <w:pPr>
        <w:ind w:left="-283" w:right="794"/>
        <w:rPr>
          <w:b/>
        </w:rPr>
      </w:pPr>
      <w:r>
        <w:rPr>
          <w:b/>
        </w:rPr>
        <w:t>О стимулировании вакцинации (ревакцинации)</w:t>
      </w:r>
    </w:p>
    <w:p w:rsidR="009201B1" w:rsidRDefault="009201B1" w:rsidP="009201B1">
      <w:pPr>
        <w:ind w:left="-283" w:right="794"/>
        <w:rPr>
          <w:b/>
        </w:rPr>
      </w:pPr>
      <w:r>
        <w:rPr>
          <w:b/>
        </w:rPr>
        <w:t>против коронавирусной инфекции (СОVID-19)</w:t>
      </w:r>
    </w:p>
    <w:p w:rsidR="009201B1" w:rsidRDefault="009201B1" w:rsidP="009201B1">
      <w:pPr>
        <w:ind w:left="-283" w:right="794"/>
        <w:rPr>
          <w:b/>
        </w:rPr>
      </w:pPr>
    </w:p>
    <w:p w:rsidR="009201B1" w:rsidRDefault="009201B1" w:rsidP="009201B1">
      <w:pPr>
        <w:ind w:left="-283" w:right="794"/>
        <w:jc w:val="both"/>
        <w:rPr>
          <w:b/>
        </w:rPr>
      </w:pPr>
      <w:r>
        <w:rPr>
          <w:b/>
        </w:rPr>
        <w:t xml:space="preserve">    </w:t>
      </w:r>
      <w:r>
        <w:t>В соответствии с Законом Республики Карелия от 22.07.2021 г.  № 2585-ЗРК «О  стимулировании вакцинации (ревакцинации) против коронавирусной инфекции (СОVID-19):</w:t>
      </w:r>
      <w:r>
        <w:rPr>
          <w:b/>
        </w:rPr>
        <w:t xml:space="preserve"> </w:t>
      </w:r>
    </w:p>
    <w:p w:rsidR="009201B1" w:rsidRDefault="009201B1" w:rsidP="009201B1">
      <w:pPr>
        <w:ind w:left="-283" w:right="794"/>
        <w:jc w:val="both"/>
      </w:pPr>
      <w:r>
        <w:rPr>
          <w:b/>
        </w:rPr>
        <w:t xml:space="preserve">    </w:t>
      </w:r>
      <w:r>
        <w:t xml:space="preserve">1. Лицам, работающим в органах местного самоуправления Муезерского  городского поселения, муниципальных учреждениях Муезерского городского поселения </w:t>
      </w:r>
      <w:proofErr w:type="gramStart"/>
      <w:r>
        <w:t xml:space="preserve">( </w:t>
      </w:r>
      <w:proofErr w:type="gramEnd"/>
      <w:r>
        <w:t>далее – работники) в день вакцинации (ревакцинации) против   новой коронавирусной инфекции (СОVID-19), совпадающий с рабочим днем, а также в следующий за ним день, если он является рабочим днем для работника, предоставляются  дни  отдыха.</w:t>
      </w:r>
    </w:p>
    <w:p w:rsidR="009201B1" w:rsidRDefault="009201B1" w:rsidP="009201B1">
      <w:pPr>
        <w:ind w:left="-283" w:right="794"/>
        <w:jc w:val="both"/>
      </w:pPr>
      <w:r>
        <w:t xml:space="preserve">    2. Дни отдыха предоставляются с сохранением за работником места работы и среднего заработка (денежного содержания).</w:t>
      </w:r>
    </w:p>
    <w:p w:rsidR="009201B1" w:rsidRDefault="009201B1" w:rsidP="009201B1">
      <w:pPr>
        <w:ind w:left="-283" w:right="794"/>
        <w:jc w:val="both"/>
      </w:pPr>
      <w:r>
        <w:t xml:space="preserve">     3. Дни отдыха предоставляются работнику для вакцинации (ревакцинации) на основании его письменного заявления.</w:t>
      </w:r>
    </w:p>
    <w:p w:rsidR="009201B1" w:rsidRDefault="009201B1" w:rsidP="009201B1">
      <w:pPr>
        <w:ind w:left="-283" w:right="794"/>
        <w:jc w:val="both"/>
      </w:pPr>
      <w:r>
        <w:t xml:space="preserve">     4. Работник предоставляет работодателю  (представителю нанимателя) справку медицинской организации, содержащую  сведения о вакцинации (ревакцинации).</w:t>
      </w:r>
    </w:p>
    <w:p w:rsidR="009201B1" w:rsidRDefault="009201B1" w:rsidP="009201B1">
      <w:pPr>
        <w:ind w:left="-283" w:right="794"/>
        <w:jc w:val="both"/>
      </w:pPr>
      <w:r>
        <w:t xml:space="preserve">     5. Признать утратившим силу распоряжение администрации  Муезерского городского поселения  от 28 апреля 2022 года № 15 «О стимулировании вакцинации (ревакцинации) против коронавирусной инфекции (СОVID-19).</w:t>
      </w:r>
    </w:p>
    <w:p w:rsidR="009201B1" w:rsidRDefault="009201B1" w:rsidP="009201B1">
      <w:pPr>
        <w:ind w:left="-283" w:right="794"/>
        <w:jc w:val="both"/>
      </w:pPr>
      <w:r>
        <w:t xml:space="preserve">    6. Обнародовать настоящее распоряжение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</w:t>
      </w:r>
      <w:proofErr w:type="gramStart"/>
      <w:r>
        <w:t xml:space="preserve"> </w:t>
      </w:r>
      <w:r>
        <w:rPr>
          <w:color w:val="000000"/>
          <w:spacing w:val="-12"/>
        </w:rPr>
        <w:t>:</w:t>
      </w:r>
      <w:proofErr w:type="gramEnd"/>
      <w:r>
        <w:rPr>
          <w:color w:val="000000"/>
          <w:spacing w:val="-12"/>
        </w:rPr>
        <w:t xml:space="preserve"> 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muesersky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(страница Муезерское городского поселения).</w:t>
      </w:r>
    </w:p>
    <w:p w:rsidR="009201B1" w:rsidRDefault="009201B1" w:rsidP="009201B1">
      <w:pPr>
        <w:spacing w:line="360" w:lineRule="auto"/>
        <w:ind w:left="-340" w:right="680"/>
        <w:jc w:val="both"/>
      </w:pPr>
      <w:r>
        <w:t xml:space="preserve">    7.</w:t>
      </w:r>
      <w:r>
        <w:rPr>
          <w:color w:val="000000"/>
          <w:spacing w:val="-12"/>
        </w:rPr>
        <w:t xml:space="preserve"> </w:t>
      </w:r>
      <w:r>
        <w:t xml:space="preserve"> Настоящее распоряжение  вступает в силу со дня его подписания.</w:t>
      </w:r>
    </w:p>
    <w:p w:rsidR="009201B1" w:rsidRDefault="009201B1" w:rsidP="009201B1">
      <w:pPr>
        <w:spacing w:line="360" w:lineRule="auto"/>
        <w:ind w:left="-340" w:right="680"/>
        <w:jc w:val="both"/>
      </w:pPr>
      <w:r>
        <w:t xml:space="preserve">    8. </w:t>
      </w:r>
      <w:proofErr w:type="gramStart"/>
      <w:r>
        <w:t>Контроль за</w:t>
      </w:r>
      <w:proofErr w:type="gramEnd"/>
      <w:r>
        <w:t xml:space="preserve">  исполнением настоящего распоряжения  оставляю за собой.</w:t>
      </w:r>
    </w:p>
    <w:p w:rsidR="009201B1" w:rsidRDefault="009201B1" w:rsidP="009201B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9201B1" w:rsidRDefault="009201B1" w:rsidP="009201B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9201B1" w:rsidRDefault="009201B1" w:rsidP="009201B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9201B1" w:rsidRDefault="009201B1" w:rsidP="009201B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9201B1" w:rsidRDefault="009201B1" w:rsidP="009201B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9201B1" w:rsidRDefault="009201B1" w:rsidP="009201B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9201B1" w:rsidRDefault="009201B1" w:rsidP="009201B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  <w:r>
        <w:t xml:space="preserve">Глава Муезерского городского поселения                                     </w:t>
      </w:r>
      <w:proofErr w:type="spellStart"/>
      <w:r>
        <w:t>Л.Н.Баринкова</w:t>
      </w:r>
      <w:proofErr w:type="spellEnd"/>
    </w:p>
    <w:p w:rsidR="009201B1" w:rsidRDefault="009201B1" w:rsidP="009201B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434495" w:rsidRDefault="009201B1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01B1"/>
    <w:rsid w:val="00021538"/>
    <w:rsid w:val="00593449"/>
    <w:rsid w:val="006D07F9"/>
    <w:rsid w:val="006F4FC8"/>
    <w:rsid w:val="009201B1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0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2022-10-06T12:48:00Z</dcterms:created>
  <dcterms:modified xsi:type="dcterms:W3CDTF">2022-10-06T12:48:00Z</dcterms:modified>
</cp:coreProperties>
</file>