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B2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B2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B2"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B2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8B2" w:rsidRPr="009318B2" w:rsidRDefault="001B0AA1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="001011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9318B2" w:rsidRPr="009318B2" w:rsidRDefault="009318B2" w:rsidP="009318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8B2" w:rsidRPr="001B0AA1" w:rsidRDefault="009318B2" w:rsidP="009318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B0AA1">
        <w:rPr>
          <w:rFonts w:ascii="Times New Roman" w:hAnsi="Times New Roman" w:cs="Times New Roman"/>
          <w:b/>
          <w:sz w:val="28"/>
          <w:szCs w:val="24"/>
        </w:rPr>
        <w:t xml:space="preserve">от     </w:t>
      </w:r>
      <w:r w:rsidR="004A7B97">
        <w:rPr>
          <w:rFonts w:ascii="Times New Roman" w:hAnsi="Times New Roman" w:cs="Times New Roman"/>
          <w:b/>
          <w:sz w:val="28"/>
          <w:szCs w:val="24"/>
        </w:rPr>
        <w:t>10 февраля</w:t>
      </w:r>
      <w:r w:rsidRPr="001B0AA1">
        <w:rPr>
          <w:rFonts w:ascii="Times New Roman" w:hAnsi="Times New Roman" w:cs="Times New Roman"/>
          <w:b/>
          <w:sz w:val="28"/>
          <w:szCs w:val="24"/>
        </w:rPr>
        <w:t xml:space="preserve">     2021 года                                                                       № </w:t>
      </w:r>
      <w:r w:rsidR="004A7B97">
        <w:rPr>
          <w:rFonts w:ascii="Times New Roman" w:hAnsi="Times New Roman" w:cs="Times New Roman"/>
          <w:b/>
          <w:sz w:val="28"/>
          <w:szCs w:val="24"/>
        </w:rPr>
        <w:t>5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9318B2" w:rsidRPr="009318B2" w:rsidTr="006308DB">
        <w:tc>
          <w:tcPr>
            <w:tcW w:w="1560" w:type="dxa"/>
          </w:tcPr>
          <w:p w:rsidR="009318B2" w:rsidRPr="009318B2" w:rsidRDefault="009318B2" w:rsidP="009318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318B2" w:rsidRPr="009318B2" w:rsidRDefault="009318B2" w:rsidP="009318B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18B2" w:rsidRPr="009318B2" w:rsidRDefault="009318B2" w:rsidP="009318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9318B2" w:rsidRPr="001B0AA1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318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формировании экспертной комиссии </w:t>
      </w:r>
    </w:p>
    <w:p w:rsidR="009318B2" w:rsidRPr="001B0AA1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318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реализации проекта «Народный бюджет» </w:t>
      </w:r>
    </w:p>
    <w:p w:rsidR="009318B2" w:rsidRPr="001B0AA1" w:rsidRDefault="009318B2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318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территории муниципального</w:t>
      </w:r>
      <w:r w:rsidRPr="001B0A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образования </w:t>
      </w:r>
    </w:p>
    <w:p w:rsidR="009318B2" w:rsidRPr="009318B2" w:rsidRDefault="009318B2" w:rsidP="009318B2">
      <w:pPr>
        <w:shd w:val="clear" w:color="auto" w:fill="FFFFFF"/>
        <w:spacing w:after="0" w:line="240" w:lineRule="auto"/>
        <w:ind w:right="-15"/>
        <w:rPr>
          <w:rFonts w:ascii="Arial" w:eastAsia="Times New Roman" w:hAnsi="Arial" w:cs="Arial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«Муезерское </w:t>
      </w:r>
      <w:r w:rsidRPr="009318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городское поселение»</w:t>
      </w:r>
    </w:p>
    <w:p w:rsidR="009318B2" w:rsidRPr="009318B2" w:rsidRDefault="009318B2" w:rsidP="009318B2">
      <w:pPr>
        <w:shd w:val="clear" w:color="auto" w:fill="FFFFFF"/>
        <w:spacing w:before="100" w:beforeAutospacing="1" w:after="100" w:afterAutospacing="1" w:line="240" w:lineRule="auto"/>
        <w:ind w:right="4275"/>
        <w:rPr>
          <w:rFonts w:ascii="Arial" w:eastAsia="Times New Roman" w:hAnsi="Arial" w:cs="Arial"/>
          <w:sz w:val="28"/>
          <w:szCs w:val="28"/>
          <w:lang w:eastAsia="ru-RU"/>
        </w:rPr>
      </w:pPr>
      <w:r w:rsidRPr="009318B2">
        <w:rPr>
          <w:rFonts w:ascii="Calibri" w:eastAsia="Times New Roman" w:hAnsi="Calibri" w:cs="Calibri"/>
          <w:iCs/>
          <w:sz w:val="28"/>
          <w:szCs w:val="28"/>
          <w:lang w:eastAsia="ru-RU"/>
        </w:rPr>
        <w:t>                                                     </w:t>
      </w:r>
    </w:p>
    <w:p w:rsidR="009318B2" w:rsidRPr="001B0AA1" w:rsidRDefault="009318B2" w:rsidP="00233A32">
      <w:pPr>
        <w:shd w:val="clear" w:color="auto" w:fill="FFFFFF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реализации постановления </w:t>
      </w:r>
      <w:r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Муезерского городского поселения 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образования </w:t>
      </w:r>
      <w:r w:rsidRPr="001B0A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«Муезерское </w:t>
      </w:r>
      <w:r w:rsidRPr="009318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городское поселение»</w:t>
      </w:r>
      <w:r w:rsidRPr="001B0A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 1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«Об утверждении Положения о реализации проекта «Народный бюджет» в 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Муезерском городском поселении 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муниципальном образовании «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Муезерское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городское поселение», Администрация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Муезерского городского поселения</w:t>
      </w: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ПОСТАНОВЛЯЕТ:</w:t>
      </w:r>
    </w:p>
    <w:p w:rsidR="006A540D" w:rsidRPr="001B0AA1" w:rsidRDefault="006A540D" w:rsidP="009318B2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18B2" w:rsidRPr="00233A32" w:rsidRDefault="009318B2" w:rsidP="00233A3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3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Сформировать экспертную комиссию в целях обеспечения общественного обсуждения и оценки инициативных предложений.</w:t>
      </w:r>
    </w:p>
    <w:p w:rsidR="009318B2" w:rsidRPr="00233A32" w:rsidRDefault="009318B2" w:rsidP="00233A32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33A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 экспертной комиссии утвердить согласно Приложения № 1.</w:t>
      </w:r>
    </w:p>
    <w:p w:rsidR="009318B2" w:rsidRPr="009318B2" w:rsidRDefault="00233A32" w:rsidP="006A5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настоящее распоряжение</w:t>
      </w:r>
      <w:r w:rsidR="009318B2"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официальном сайте администрации 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Муезерского городского поселения</w:t>
      </w:r>
      <w:r w:rsidR="009318B2"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адресом доступа:</w:t>
      </w:r>
      <w:r w:rsidR="006A540D" w:rsidRPr="001B0AA1">
        <w:rPr>
          <w:sz w:val="28"/>
          <w:szCs w:val="28"/>
        </w:rPr>
        <w:t xml:space="preserve"> </w:t>
      </w:r>
      <w:hyperlink r:id="rId5" w:history="1">
        <w:r w:rsidR="006A540D" w:rsidRPr="001B0AA1">
          <w:rPr>
            <w:rStyle w:val="a4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www.muezersky.ru</w:t>
        </w:r>
      </w:hyperlink>
      <w:r w:rsidR="006A540D" w:rsidRPr="001B0A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318B2"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9318B2" w:rsidRPr="009318B2" w:rsidRDefault="009318B2" w:rsidP="00931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318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A540D" w:rsidRPr="00233A32" w:rsidRDefault="006A540D" w:rsidP="006A540D">
      <w:pPr>
        <w:widowContro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540D" w:rsidRPr="001B0AA1" w:rsidRDefault="006A540D" w:rsidP="006A540D">
      <w:pPr>
        <w:widowContro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540D" w:rsidRPr="001B0AA1" w:rsidRDefault="006A540D" w:rsidP="006A540D">
      <w:pPr>
        <w:widowControl w:val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6A540D" w:rsidRPr="001B0AA1" w:rsidRDefault="009318B2" w:rsidP="006A540D">
      <w:pPr>
        <w:widowContro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18B2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6A540D" w:rsidRPr="001B0AA1">
        <w:rPr>
          <w:rFonts w:ascii="Times New Roman" w:eastAsia="Calibri" w:hAnsi="Times New Roman" w:cs="Times New Roman"/>
          <w:sz w:val="28"/>
          <w:szCs w:val="28"/>
          <w:lang w:eastAsia="ru-RU"/>
        </w:rPr>
        <w:t>Глава Муезерского городского поселения                               Л.Н.Баринкова</w:t>
      </w:r>
    </w:p>
    <w:p w:rsidR="009318B2" w:rsidRDefault="009318B2" w:rsidP="00931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7B97" w:rsidRPr="001B0AA1" w:rsidRDefault="004A7B97" w:rsidP="00931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6B7E" w:rsidRDefault="00396B7E" w:rsidP="009318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96B7E" w:rsidRDefault="00396B7E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B0AA1" w:rsidRDefault="00233A32" w:rsidP="00396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Распоряжению №</w:t>
      </w:r>
      <w:r w:rsidR="004A7B97"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</w:t>
      </w:r>
      <w:r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</w:t>
      </w:r>
      <w:r w:rsidR="004A7B97" w:rsidRPr="004A7B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10.02.2021г</w:t>
      </w:r>
      <w:r w:rsidR="004A7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AA1" w:rsidRPr="00233A32" w:rsidRDefault="001B0AA1" w:rsidP="001B0A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18B2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Состав экспертной комиссии</w:t>
      </w:r>
    </w:p>
    <w:p w:rsidR="00396B7E" w:rsidRPr="001B0AA1" w:rsidRDefault="000E2CCB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 Николаевич 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</w:t>
      </w:r>
      <w:r w:rsidR="0020074C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-Депутат </w:t>
      </w:r>
      <w:r w:rsidR="0020074C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аконодательного </w:t>
      </w:r>
      <w:r w:rsidR="0020074C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proofErr w:type="gramStart"/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РК  (</w:t>
      </w:r>
      <w:proofErr w:type="gramEnd"/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B7E" w:rsidRPr="001B0AA1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Егорович </w:t>
      </w:r>
      <w:proofErr w:type="gramStart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Охлопков 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 здравоохранения Республики Карелия</w:t>
      </w:r>
      <w:r w:rsid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396B7E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Вячеславовна Кошкина </w:t>
      </w:r>
      <w:r w:rsidR="00EE013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специалист Министерства национальной и региональной политики Республики Карелия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6B7E" w:rsidRPr="001B0AA1" w:rsidRDefault="00396B7E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4A7B97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Михайловна </w:t>
      </w:r>
      <w:r w:rsidR="000E2CCB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Кулакова - Председатель Общественной палаты Республики Карелия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EE013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 Арсеньевна </w:t>
      </w:r>
      <w:proofErr w:type="gramStart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</w:t>
      </w:r>
      <w:r w:rsidR="000E2CCB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директор Ассоциации «Совет муниципальных образований Республики Карелия»</w:t>
      </w:r>
      <w:r w:rsid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0134" w:rsidRPr="001B0AA1" w:rsidRDefault="00EE013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Анатольевна Ананьева - руководитель общественной приемной Главы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P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 Владимирович </w:t>
      </w:r>
      <w:proofErr w:type="spellStart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Пашук</w:t>
      </w:r>
      <w:proofErr w:type="spellEnd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–Глава Администрации Муезерского муниципального района</w:t>
      </w:r>
      <w:r w:rsid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B74" w:rsidRPr="001B0AA1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74" w:rsidRPr="001B0AA1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Николаевна Баринкова –Глава Муезерского городского поселения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Анатольевич Четов -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градостроительства и землепользования</w:t>
      </w:r>
      <w:r w:rsid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Муезерского муниципального района</w:t>
      </w:r>
      <w:r w:rsid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AA1" w:rsidRDefault="001B0AA1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Эйновна</w:t>
      </w:r>
      <w:proofErr w:type="spellEnd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Климошевская</w:t>
      </w:r>
      <w:proofErr w:type="spellEnd"/>
      <w:r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Совета Муезерского городского поселения</w:t>
      </w:r>
      <w:r w:rsid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B74" w:rsidRPr="001B0AA1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A1" w:rsidRPr="001B0AA1" w:rsidRDefault="004A7B97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Петровна </w:t>
      </w:r>
      <w:r w:rsidR="0027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Павлова </w:t>
      </w:r>
      <w:r w:rsidR="00DC08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proofErr w:type="gramEnd"/>
      <w:r w:rsidR="00C56B74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ветеранов</w:t>
      </w:r>
      <w:r w:rsid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0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DC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Муезерский </w:t>
      </w:r>
      <w:bookmarkStart w:id="0" w:name="_GoBack"/>
      <w:bookmarkEnd w:id="0"/>
      <w:r w:rsidR="001B0AA1" w:rsidRPr="001B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23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B74" w:rsidRPr="009318B2" w:rsidRDefault="00C56B74" w:rsidP="001B0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7C2" w:rsidRDefault="008E67C2"/>
    <w:sectPr w:rsidR="008E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ECE"/>
    <w:multiLevelType w:val="multilevel"/>
    <w:tmpl w:val="EB26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B"/>
    <w:rsid w:val="000E2CCB"/>
    <w:rsid w:val="00101194"/>
    <w:rsid w:val="001B0AA1"/>
    <w:rsid w:val="0020074C"/>
    <w:rsid w:val="00233A32"/>
    <w:rsid w:val="00273C33"/>
    <w:rsid w:val="00396B7E"/>
    <w:rsid w:val="004A7B97"/>
    <w:rsid w:val="006A540D"/>
    <w:rsid w:val="008E67C2"/>
    <w:rsid w:val="009318B2"/>
    <w:rsid w:val="00BC43FB"/>
    <w:rsid w:val="00C56B74"/>
    <w:rsid w:val="00DC0858"/>
    <w:rsid w:val="00E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0FD6-4D05-4418-BE47-2CDC0CE7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540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3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2021-01-29T09:38:00Z</dcterms:created>
  <dcterms:modified xsi:type="dcterms:W3CDTF">2021-02-12T07:38:00Z</dcterms:modified>
</cp:coreProperties>
</file>