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0C" w:rsidRPr="00F3040C" w:rsidRDefault="00F3040C" w:rsidP="00F3040C">
      <w:pPr>
        <w:tabs>
          <w:tab w:val="left" w:pos="1335"/>
        </w:tabs>
        <w:jc w:val="right"/>
        <w:rPr>
          <w:rFonts w:ascii="Times New Roman" w:hAnsi="Times New Roman"/>
          <w:b/>
          <w:i/>
          <w:sz w:val="24"/>
          <w:szCs w:val="24"/>
          <w:u w:val="single"/>
        </w:rPr>
      </w:pPr>
    </w:p>
    <w:p w:rsidR="00F3040C" w:rsidRDefault="00F3040C" w:rsidP="008164B5">
      <w:pPr>
        <w:tabs>
          <w:tab w:val="left" w:pos="1335"/>
        </w:tabs>
        <w:jc w:val="center"/>
        <w:rPr>
          <w:rFonts w:ascii="Times New Roman" w:hAnsi="Times New Roman"/>
          <w:b/>
          <w:sz w:val="24"/>
          <w:szCs w:val="24"/>
        </w:rPr>
      </w:pPr>
    </w:p>
    <w:p w:rsidR="008164B5" w:rsidRDefault="008164B5" w:rsidP="008164B5">
      <w:pPr>
        <w:tabs>
          <w:tab w:val="left" w:pos="1335"/>
        </w:tabs>
        <w:jc w:val="center"/>
        <w:rPr>
          <w:rFonts w:ascii="Times New Roman" w:hAnsi="Times New Roman"/>
          <w:b/>
          <w:sz w:val="24"/>
          <w:szCs w:val="24"/>
        </w:rPr>
      </w:pPr>
      <w:r>
        <w:rPr>
          <w:rFonts w:ascii="Times New Roman" w:hAnsi="Times New Roman"/>
          <w:b/>
          <w:sz w:val="24"/>
          <w:szCs w:val="24"/>
        </w:rPr>
        <w:t>РЕСПУБЛИКА    КАРЕЛИЯ</w:t>
      </w:r>
    </w:p>
    <w:p w:rsidR="008164B5" w:rsidRDefault="008164B5" w:rsidP="008164B5">
      <w:pPr>
        <w:tabs>
          <w:tab w:val="left" w:pos="1335"/>
        </w:tabs>
        <w:jc w:val="center"/>
        <w:rPr>
          <w:rFonts w:ascii="Times New Roman" w:hAnsi="Times New Roman"/>
          <w:b/>
          <w:sz w:val="24"/>
          <w:szCs w:val="24"/>
        </w:rPr>
      </w:pPr>
      <w:r>
        <w:rPr>
          <w:rFonts w:ascii="Times New Roman" w:hAnsi="Times New Roman"/>
          <w:b/>
          <w:sz w:val="24"/>
          <w:szCs w:val="24"/>
        </w:rPr>
        <w:t>МУНИЦИПАЛЬНОЕ   ОБРАЗОВАНИЕ</w:t>
      </w:r>
    </w:p>
    <w:p w:rsidR="008164B5" w:rsidRDefault="00F3040C" w:rsidP="008164B5">
      <w:pPr>
        <w:tabs>
          <w:tab w:val="left" w:pos="1335"/>
        </w:tabs>
        <w:jc w:val="center"/>
        <w:rPr>
          <w:rFonts w:ascii="Times New Roman" w:hAnsi="Times New Roman"/>
          <w:b/>
          <w:sz w:val="24"/>
          <w:szCs w:val="24"/>
        </w:rPr>
      </w:pPr>
      <w:r>
        <w:rPr>
          <w:rFonts w:ascii="Times New Roman" w:hAnsi="Times New Roman"/>
          <w:b/>
          <w:sz w:val="24"/>
          <w:szCs w:val="24"/>
        </w:rPr>
        <w:t>«ЛЕНДЕ</w:t>
      </w:r>
      <w:r w:rsidR="008164B5">
        <w:rPr>
          <w:rFonts w:ascii="Times New Roman" w:hAnsi="Times New Roman"/>
          <w:b/>
          <w:sz w:val="24"/>
          <w:szCs w:val="24"/>
        </w:rPr>
        <w:t>РСКОЕ   СЕЛЬСКОЕ   ПОСЕЛЕНИЕ»</w:t>
      </w:r>
    </w:p>
    <w:p w:rsidR="008164B5" w:rsidRDefault="00F3040C" w:rsidP="008164B5">
      <w:pPr>
        <w:tabs>
          <w:tab w:val="left" w:pos="1335"/>
        </w:tabs>
        <w:jc w:val="center"/>
        <w:rPr>
          <w:rFonts w:ascii="Times New Roman" w:hAnsi="Times New Roman"/>
          <w:b/>
          <w:sz w:val="24"/>
          <w:szCs w:val="24"/>
        </w:rPr>
      </w:pPr>
      <w:r>
        <w:rPr>
          <w:rFonts w:ascii="Times New Roman" w:hAnsi="Times New Roman"/>
          <w:b/>
          <w:sz w:val="24"/>
          <w:szCs w:val="24"/>
        </w:rPr>
        <w:t>СОВЕТ   ЛНД</w:t>
      </w:r>
      <w:r w:rsidR="008164B5">
        <w:rPr>
          <w:rFonts w:ascii="Times New Roman" w:hAnsi="Times New Roman"/>
          <w:b/>
          <w:sz w:val="24"/>
          <w:szCs w:val="24"/>
        </w:rPr>
        <w:t>ЕРСКОГО   СЕЛЬСКОГО   ПОСЕЛЕНИЯ</w:t>
      </w:r>
    </w:p>
    <w:p w:rsidR="008164B5" w:rsidRDefault="008164B5" w:rsidP="008164B5">
      <w:pPr>
        <w:tabs>
          <w:tab w:val="left" w:pos="1335"/>
        </w:tabs>
        <w:jc w:val="center"/>
        <w:rPr>
          <w:rFonts w:ascii="Times New Roman" w:hAnsi="Times New Roman"/>
          <w:b/>
          <w:sz w:val="24"/>
          <w:szCs w:val="24"/>
        </w:rPr>
      </w:pPr>
    </w:p>
    <w:p w:rsidR="008164B5" w:rsidRDefault="008164B5" w:rsidP="008164B5">
      <w:pPr>
        <w:tabs>
          <w:tab w:val="left" w:pos="1335"/>
        </w:tabs>
        <w:jc w:val="center"/>
        <w:rPr>
          <w:rFonts w:ascii="Times New Roman" w:hAnsi="Times New Roman"/>
          <w:b/>
          <w:sz w:val="24"/>
          <w:szCs w:val="24"/>
        </w:rPr>
      </w:pPr>
      <w:r>
        <w:rPr>
          <w:rFonts w:ascii="Times New Roman" w:hAnsi="Times New Roman"/>
          <w:b/>
          <w:sz w:val="24"/>
          <w:szCs w:val="24"/>
        </w:rPr>
        <w:t>РЕШЕНИЕ</w:t>
      </w:r>
    </w:p>
    <w:p w:rsidR="008E6E24" w:rsidRDefault="008E6E24" w:rsidP="008164B5">
      <w:pPr>
        <w:pStyle w:val="a3"/>
        <w:rPr>
          <w:rFonts w:ascii="Times New Roman" w:hAnsi="Times New Roman"/>
          <w:b/>
          <w:sz w:val="24"/>
          <w:szCs w:val="24"/>
        </w:rPr>
      </w:pPr>
    </w:p>
    <w:p w:rsidR="008164B5" w:rsidRDefault="00F3040C" w:rsidP="008164B5">
      <w:pPr>
        <w:pStyle w:val="a3"/>
        <w:rPr>
          <w:rFonts w:ascii="Times New Roman" w:hAnsi="Times New Roman"/>
          <w:b/>
          <w:sz w:val="24"/>
          <w:szCs w:val="24"/>
        </w:rPr>
      </w:pPr>
      <w:r>
        <w:rPr>
          <w:rFonts w:ascii="Times New Roman" w:hAnsi="Times New Roman"/>
          <w:b/>
          <w:sz w:val="24"/>
          <w:szCs w:val="24"/>
        </w:rPr>
        <w:t>13 сессии 5</w:t>
      </w:r>
      <w:r w:rsidR="008164B5">
        <w:rPr>
          <w:rFonts w:ascii="Times New Roman" w:hAnsi="Times New Roman"/>
          <w:b/>
          <w:sz w:val="24"/>
          <w:szCs w:val="24"/>
        </w:rPr>
        <w:t xml:space="preserve"> созыва</w:t>
      </w:r>
    </w:p>
    <w:p w:rsidR="008164B5" w:rsidRDefault="00F3040C" w:rsidP="008164B5">
      <w:pPr>
        <w:pStyle w:val="a3"/>
        <w:rPr>
          <w:rFonts w:ascii="Times New Roman" w:hAnsi="Times New Roman"/>
          <w:b/>
          <w:sz w:val="24"/>
          <w:szCs w:val="24"/>
        </w:rPr>
      </w:pPr>
      <w:r>
        <w:rPr>
          <w:rFonts w:ascii="Times New Roman" w:hAnsi="Times New Roman"/>
          <w:b/>
          <w:sz w:val="24"/>
          <w:szCs w:val="24"/>
        </w:rPr>
        <w:t>от 25 декабря 2023 г.</w:t>
      </w:r>
      <w:r w:rsidR="008164B5">
        <w:rPr>
          <w:rFonts w:ascii="Times New Roman" w:hAnsi="Times New Roman"/>
          <w:b/>
          <w:sz w:val="24"/>
          <w:szCs w:val="24"/>
        </w:rPr>
        <w:t xml:space="preserve">                                                                              </w:t>
      </w:r>
      <w:r>
        <w:rPr>
          <w:rFonts w:ascii="Times New Roman" w:hAnsi="Times New Roman"/>
          <w:b/>
          <w:sz w:val="24"/>
          <w:szCs w:val="24"/>
        </w:rPr>
        <w:t xml:space="preserve">                           № </w:t>
      </w:r>
      <w:r w:rsidR="008E6E24">
        <w:rPr>
          <w:rFonts w:ascii="Times New Roman" w:hAnsi="Times New Roman"/>
          <w:b/>
          <w:sz w:val="24"/>
          <w:szCs w:val="24"/>
        </w:rPr>
        <w:t>36</w:t>
      </w:r>
    </w:p>
    <w:p w:rsidR="008164B5" w:rsidRDefault="008164B5" w:rsidP="008164B5">
      <w:pPr>
        <w:pStyle w:val="ConsPlusTitle"/>
        <w:widowControl/>
        <w:jc w:val="center"/>
        <w:rPr>
          <w:rFonts w:ascii="Times New Roman" w:hAnsi="Times New Roman" w:cs="Times New Roman"/>
          <w:sz w:val="24"/>
          <w:szCs w:val="24"/>
        </w:rPr>
      </w:pPr>
    </w:p>
    <w:p w:rsidR="008164B5" w:rsidRPr="008E6E24" w:rsidRDefault="008164B5" w:rsidP="008E6E24">
      <w:pPr>
        <w:pStyle w:val="ConsPlusTitle"/>
        <w:widowControl/>
        <w:jc w:val="center"/>
        <w:rPr>
          <w:rFonts w:ascii="Times New Roman" w:hAnsi="Times New Roman" w:cs="Times New Roman"/>
          <w:sz w:val="24"/>
          <w:szCs w:val="24"/>
        </w:rPr>
      </w:pPr>
      <w:r w:rsidRPr="008E6E24">
        <w:rPr>
          <w:rFonts w:ascii="Times New Roman" w:hAnsi="Times New Roman" w:cs="Times New Roman"/>
          <w:sz w:val="24"/>
          <w:szCs w:val="24"/>
        </w:rPr>
        <w:t>Об утверждении Порядка и условий командирования</w:t>
      </w:r>
      <w:r w:rsidR="008E6E24" w:rsidRPr="008E6E24">
        <w:rPr>
          <w:rFonts w:ascii="Times New Roman" w:hAnsi="Times New Roman" w:cs="Times New Roman"/>
          <w:sz w:val="24"/>
          <w:szCs w:val="24"/>
        </w:rPr>
        <w:t xml:space="preserve"> </w:t>
      </w:r>
      <w:proofErr w:type="gramStart"/>
      <w:r w:rsidRPr="008E6E24">
        <w:rPr>
          <w:rFonts w:ascii="Times New Roman" w:hAnsi="Times New Roman" w:cs="Times New Roman"/>
          <w:sz w:val="24"/>
          <w:szCs w:val="24"/>
        </w:rPr>
        <w:t>муниципальных</w:t>
      </w:r>
      <w:proofErr w:type="gramEnd"/>
      <w:r w:rsidRPr="008E6E24">
        <w:rPr>
          <w:rFonts w:ascii="Times New Roman" w:hAnsi="Times New Roman" w:cs="Times New Roman"/>
          <w:sz w:val="24"/>
          <w:szCs w:val="24"/>
        </w:rPr>
        <w:t xml:space="preserve"> служащих и работников,</w:t>
      </w:r>
      <w:r w:rsidR="008E6E24" w:rsidRPr="008E6E24">
        <w:rPr>
          <w:rFonts w:ascii="Times New Roman" w:hAnsi="Times New Roman" w:cs="Times New Roman"/>
          <w:sz w:val="24"/>
          <w:szCs w:val="24"/>
        </w:rPr>
        <w:t xml:space="preserve"> </w:t>
      </w:r>
      <w:r w:rsidRPr="008E6E24">
        <w:rPr>
          <w:rFonts w:ascii="Times New Roman" w:hAnsi="Times New Roman" w:cs="Times New Roman"/>
          <w:sz w:val="24"/>
          <w:szCs w:val="24"/>
        </w:rPr>
        <w:t>не замещающих муниципальные должности</w:t>
      </w:r>
      <w:r w:rsidR="008E6E24" w:rsidRPr="008E6E24">
        <w:rPr>
          <w:rFonts w:ascii="Times New Roman" w:hAnsi="Times New Roman" w:cs="Times New Roman"/>
          <w:sz w:val="24"/>
          <w:szCs w:val="24"/>
        </w:rPr>
        <w:t xml:space="preserve">  </w:t>
      </w:r>
      <w:r w:rsidR="00F3040C" w:rsidRPr="008E6E24">
        <w:rPr>
          <w:rFonts w:ascii="Times New Roman" w:hAnsi="Times New Roman" w:cs="Times New Roman"/>
          <w:sz w:val="24"/>
          <w:szCs w:val="24"/>
        </w:rPr>
        <w:t>администрации  Ленд</w:t>
      </w:r>
      <w:r w:rsidRPr="008E6E24">
        <w:rPr>
          <w:rFonts w:ascii="Times New Roman" w:hAnsi="Times New Roman" w:cs="Times New Roman"/>
          <w:sz w:val="24"/>
          <w:szCs w:val="24"/>
        </w:rPr>
        <w:t>ерского сельского поселения</w:t>
      </w:r>
      <w:r w:rsidR="008E6E24" w:rsidRPr="008E6E24">
        <w:rPr>
          <w:rFonts w:ascii="Times New Roman" w:hAnsi="Times New Roman" w:cs="Times New Roman"/>
          <w:sz w:val="24"/>
          <w:szCs w:val="24"/>
        </w:rPr>
        <w:t xml:space="preserve"> </w:t>
      </w:r>
      <w:r w:rsidRPr="008E6E24">
        <w:rPr>
          <w:rFonts w:ascii="Times New Roman" w:hAnsi="Times New Roman" w:cs="Times New Roman"/>
          <w:sz w:val="24"/>
          <w:szCs w:val="24"/>
        </w:rPr>
        <w:t>Муезерского муниципального района</w:t>
      </w:r>
    </w:p>
    <w:p w:rsidR="008164B5" w:rsidRPr="008E6E24" w:rsidRDefault="008164B5" w:rsidP="008164B5">
      <w:pPr>
        <w:pStyle w:val="ConsPlusNormal"/>
        <w:ind w:firstLine="0"/>
        <w:rPr>
          <w:rFonts w:ascii="Times New Roman" w:hAnsi="Times New Roman" w:cs="Times New Roman"/>
          <w:b/>
          <w:sz w:val="24"/>
          <w:szCs w:val="24"/>
        </w:rPr>
      </w:pPr>
    </w:p>
    <w:p w:rsidR="00F3040C"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166 Трудового кодекса Российской Федерации, Постановления Правительства РФ от 13.10.2008 г. № 749 «Об особенностях направления работников в служебн</w:t>
      </w:r>
      <w:r w:rsidR="00F3040C">
        <w:rPr>
          <w:rFonts w:ascii="Times New Roman" w:hAnsi="Times New Roman" w:cs="Times New Roman"/>
          <w:sz w:val="24"/>
          <w:szCs w:val="24"/>
        </w:rPr>
        <w:t>ые командировки», уставом Ленд</w:t>
      </w:r>
      <w:r>
        <w:rPr>
          <w:rFonts w:ascii="Times New Roman" w:hAnsi="Times New Roman" w:cs="Times New Roman"/>
          <w:sz w:val="24"/>
          <w:szCs w:val="24"/>
        </w:rPr>
        <w:t xml:space="preserve">ерского сельского поселения, </w:t>
      </w:r>
    </w:p>
    <w:p w:rsidR="008164B5" w:rsidRDefault="00F3040C" w:rsidP="008164B5">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Совет  Ленд</w:t>
      </w:r>
      <w:r w:rsidR="008164B5">
        <w:rPr>
          <w:rFonts w:ascii="Times New Roman" w:hAnsi="Times New Roman" w:cs="Times New Roman"/>
          <w:b/>
          <w:sz w:val="24"/>
          <w:szCs w:val="24"/>
        </w:rPr>
        <w:t xml:space="preserve">ерского сельского поселения решил: </w:t>
      </w:r>
    </w:p>
    <w:p w:rsidR="008164B5" w:rsidRDefault="008164B5" w:rsidP="008164B5">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1. Утвердить Порядок и условия командирования муниципальных служащих  и работников, не заме</w:t>
      </w:r>
      <w:r w:rsidR="00F3040C">
        <w:rPr>
          <w:rFonts w:ascii="Times New Roman" w:hAnsi="Times New Roman" w:cs="Times New Roman"/>
          <w:b w:val="0"/>
          <w:sz w:val="24"/>
          <w:szCs w:val="24"/>
        </w:rPr>
        <w:t>щающих муниципальные должности администрации Ленд</w:t>
      </w:r>
      <w:r>
        <w:rPr>
          <w:rFonts w:ascii="Times New Roman" w:hAnsi="Times New Roman" w:cs="Times New Roman"/>
          <w:b w:val="0"/>
          <w:sz w:val="24"/>
          <w:szCs w:val="24"/>
        </w:rPr>
        <w:t>ерского сельского поселения Муезерского муниципального района  (прилагается).</w:t>
      </w:r>
    </w:p>
    <w:p w:rsidR="00AB3C36" w:rsidRDefault="00AB3C36" w:rsidP="008164B5">
      <w:pPr>
        <w:pStyle w:val="ConsPlusNormal"/>
        <w:ind w:firstLine="540"/>
        <w:jc w:val="both"/>
        <w:rPr>
          <w:rFonts w:ascii="Times New Roman" w:hAnsi="Times New Roman" w:cs="Times New Roman"/>
          <w:sz w:val="24"/>
          <w:szCs w:val="24"/>
        </w:rPr>
      </w:pPr>
    </w:p>
    <w:p w:rsidR="008164B5" w:rsidRDefault="008164B5" w:rsidP="008164B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Установить, что финансирование расходов, связанных с реализацией настоящего решения, осуществляется за счет средств, пр</w:t>
      </w:r>
      <w:r w:rsidR="00F3040C">
        <w:rPr>
          <w:rFonts w:ascii="Times New Roman" w:hAnsi="Times New Roman" w:cs="Times New Roman"/>
          <w:sz w:val="24"/>
          <w:szCs w:val="24"/>
        </w:rPr>
        <w:t>едусматриваемых в бюджете Ленд</w:t>
      </w:r>
      <w:r>
        <w:rPr>
          <w:rFonts w:ascii="Times New Roman" w:hAnsi="Times New Roman" w:cs="Times New Roman"/>
          <w:sz w:val="24"/>
          <w:szCs w:val="24"/>
        </w:rPr>
        <w:t>ерского сельского поселения</w:t>
      </w:r>
      <w:r>
        <w:rPr>
          <w:rFonts w:ascii="Times New Roman" w:hAnsi="Times New Roman" w:cs="Times New Roman"/>
          <w:b/>
          <w:sz w:val="24"/>
          <w:szCs w:val="24"/>
        </w:rPr>
        <w:t xml:space="preserve"> </w:t>
      </w:r>
      <w:r>
        <w:rPr>
          <w:rFonts w:ascii="Times New Roman" w:hAnsi="Times New Roman" w:cs="Times New Roman"/>
          <w:sz w:val="24"/>
          <w:szCs w:val="24"/>
        </w:rPr>
        <w:t>на содержание муниц</w:t>
      </w:r>
      <w:r w:rsidR="00F3040C">
        <w:rPr>
          <w:rFonts w:ascii="Times New Roman" w:hAnsi="Times New Roman" w:cs="Times New Roman"/>
          <w:sz w:val="24"/>
          <w:szCs w:val="24"/>
        </w:rPr>
        <w:t>ипальных служащих и работников администрации Ленд</w:t>
      </w:r>
      <w:r>
        <w:rPr>
          <w:rFonts w:ascii="Times New Roman" w:hAnsi="Times New Roman" w:cs="Times New Roman"/>
          <w:sz w:val="24"/>
          <w:szCs w:val="24"/>
        </w:rPr>
        <w:t>ерского сельского поселения.</w:t>
      </w:r>
    </w:p>
    <w:p w:rsidR="00AB3C36" w:rsidRDefault="00AB3C36" w:rsidP="008164B5">
      <w:pPr>
        <w:ind w:firstLine="720"/>
        <w:jc w:val="both"/>
        <w:rPr>
          <w:rFonts w:ascii="Times New Roman" w:hAnsi="Times New Roman"/>
          <w:sz w:val="24"/>
          <w:szCs w:val="24"/>
        </w:rPr>
      </w:pPr>
      <w:bookmarkStart w:id="0" w:name="sub_3"/>
    </w:p>
    <w:p w:rsidR="008164B5" w:rsidRDefault="00FF674A" w:rsidP="008164B5">
      <w:pPr>
        <w:ind w:firstLine="720"/>
        <w:jc w:val="both"/>
        <w:rPr>
          <w:rFonts w:ascii="Times New Roman" w:hAnsi="Times New Roman"/>
          <w:sz w:val="24"/>
          <w:szCs w:val="24"/>
        </w:rPr>
      </w:pPr>
      <w:r>
        <w:rPr>
          <w:rFonts w:ascii="Times New Roman" w:hAnsi="Times New Roman"/>
          <w:sz w:val="24"/>
          <w:szCs w:val="24"/>
        </w:rPr>
        <w:t xml:space="preserve">3. Обнародовать данное </w:t>
      </w:r>
      <w:r w:rsidR="008164B5">
        <w:rPr>
          <w:rFonts w:ascii="Times New Roman" w:hAnsi="Times New Roman"/>
          <w:sz w:val="24"/>
          <w:szCs w:val="24"/>
        </w:rPr>
        <w:t xml:space="preserve"> решение </w:t>
      </w:r>
      <w:r>
        <w:rPr>
          <w:rFonts w:ascii="Times New Roman" w:hAnsi="Times New Roman"/>
          <w:sz w:val="24"/>
          <w:szCs w:val="24"/>
        </w:rPr>
        <w:t xml:space="preserve"> путём размещения на информационных стендах в администрации п</w:t>
      </w:r>
      <w:r w:rsidR="00AB3C36">
        <w:rPr>
          <w:rFonts w:ascii="Times New Roman" w:hAnsi="Times New Roman"/>
          <w:sz w:val="24"/>
          <w:szCs w:val="24"/>
        </w:rPr>
        <w:t>оселения и в населённых пунктах</w:t>
      </w:r>
      <w:r>
        <w:rPr>
          <w:rFonts w:ascii="Times New Roman" w:hAnsi="Times New Roman"/>
          <w:sz w:val="24"/>
          <w:szCs w:val="24"/>
        </w:rPr>
        <w:t>, входящих в состав Лендерского сельского поселения  и размещения на официальном сайте Муезерского муниципального района с адресом доступа:</w:t>
      </w:r>
      <w:r w:rsidRPr="00FF674A">
        <w:t xml:space="preserve"> </w:t>
      </w:r>
      <w:hyperlink r:id="rId4" w:history="1">
        <w:r w:rsidRPr="00C52800">
          <w:rPr>
            <w:rStyle w:val="a5"/>
          </w:rPr>
          <w:t>http://www.muezersky.ru</w:t>
        </w:r>
      </w:hyperlink>
    </w:p>
    <w:p w:rsidR="00AB3C36" w:rsidRDefault="00AB3C36" w:rsidP="008164B5">
      <w:pPr>
        <w:ind w:firstLine="720"/>
        <w:jc w:val="both"/>
        <w:rPr>
          <w:rFonts w:ascii="Times New Roman" w:hAnsi="Times New Roman"/>
          <w:sz w:val="24"/>
          <w:szCs w:val="24"/>
        </w:rPr>
      </w:pPr>
      <w:bookmarkStart w:id="1" w:name="sub_4"/>
      <w:bookmarkEnd w:id="0"/>
    </w:p>
    <w:p w:rsidR="008164B5" w:rsidRDefault="008164B5" w:rsidP="008164B5">
      <w:pPr>
        <w:ind w:firstLine="720"/>
        <w:jc w:val="both"/>
        <w:rPr>
          <w:rFonts w:ascii="Times New Roman" w:hAnsi="Times New Roman"/>
          <w:sz w:val="24"/>
          <w:szCs w:val="24"/>
        </w:rPr>
      </w:pPr>
      <w:r>
        <w:rPr>
          <w:rFonts w:ascii="Times New Roman" w:hAnsi="Times New Roman"/>
          <w:sz w:val="24"/>
          <w:szCs w:val="24"/>
        </w:rPr>
        <w:t xml:space="preserve">4. Настоящее решение </w:t>
      </w:r>
      <w:r w:rsidR="00F3040C">
        <w:rPr>
          <w:rFonts w:ascii="Times New Roman" w:hAnsi="Times New Roman"/>
          <w:sz w:val="24"/>
          <w:szCs w:val="24"/>
        </w:rPr>
        <w:t>вступает в силу с 01 января 2024</w:t>
      </w:r>
      <w:r>
        <w:rPr>
          <w:rFonts w:ascii="Times New Roman" w:hAnsi="Times New Roman"/>
          <w:sz w:val="24"/>
          <w:szCs w:val="24"/>
        </w:rPr>
        <w:t xml:space="preserve"> года.</w:t>
      </w:r>
    </w:p>
    <w:bookmarkEnd w:id="1"/>
    <w:p w:rsidR="008164B5" w:rsidRDefault="008164B5" w:rsidP="008164B5">
      <w:pPr>
        <w:pStyle w:val="ConsPlusNormal"/>
        <w:ind w:firstLine="0"/>
        <w:rPr>
          <w:rFonts w:ascii="Times New Roman" w:hAnsi="Times New Roman" w:cs="Times New Roman"/>
          <w:sz w:val="24"/>
          <w:szCs w:val="24"/>
        </w:rPr>
      </w:pPr>
    </w:p>
    <w:p w:rsidR="008164B5" w:rsidRDefault="008164B5" w:rsidP="008164B5">
      <w:pPr>
        <w:pStyle w:val="ConsPlusNormal"/>
        <w:ind w:firstLine="0"/>
        <w:rPr>
          <w:rFonts w:ascii="Times New Roman" w:hAnsi="Times New Roman" w:cs="Times New Roman"/>
          <w:sz w:val="24"/>
          <w:szCs w:val="24"/>
        </w:rPr>
      </w:pPr>
    </w:p>
    <w:p w:rsidR="008E6E24" w:rsidRDefault="008E6E24" w:rsidP="008164B5">
      <w:pPr>
        <w:ind w:left="360"/>
        <w:rPr>
          <w:rFonts w:ascii="Times New Roman" w:hAnsi="Times New Roman"/>
          <w:color w:val="000000"/>
          <w:sz w:val="24"/>
          <w:szCs w:val="24"/>
        </w:rPr>
      </w:pPr>
    </w:p>
    <w:p w:rsidR="008164B5" w:rsidRDefault="00F3040C" w:rsidP="008164B5">
      <w:pPr>
        <w:ind w:left="360"/>
        <w:rPr>
          <w:rFonts w:ascii="Times New Roman" w:hAnsi="Times New Roman"/>
          <w:color w:val="000000"/>
          <w:sz w:val="24"/>
          <w:szCs w:val="24"/>
        </w:rPr>
      </w:pPr>
      <w:r>
        <w:rPr>
          <w:rFonts w:ascii="Times New Roman" w:hAnsi="Times New Roman"/>
          <w:color w:val="000000"/>
          <w:sz w:val="24"/>
          <w:szCs w:val="24"/>
        </w:rPr>
        <w:t>Глава  Ленде</w:t>
      </w:r>
      <w:r w:rsidR="008164B5">
        <w:rPr>
          <w:rFonts w:ascii="Times New Roman" w:hAnsi="Times New Roman"/>
          <w:color w:val="000000"/>
          <w:sz w:val="24"/>
          <w:szCs w:val="24"/>
        </w:rPr>
        <w:t xml:space="preserve">рского сельского поселения                                 </w:t>
      </w:r>
      <w:r>
        <w:rPr>
          <w:rFonts w:ascii="Times New Roman" w:hAnsi="Times New Roman"/>
          <w:color w:val="000000"/>
          <w:sz w:val="24"/>
          <w:szCs w:val="24"/>
        </w:rPr>
        <w:t xml:space="preserve">            </w:t>
      </w:r>
      <w:r w:rsidR="008E6E24">
        <w:rPr>
          <w:rFonts w:ascii="Times New Roman" w:hAnsi="Times New Roman"/>
          <w:color w:val="000000"/>
          <w:sz w:val="24"/>
          <w:szCs w:val="24"/>
        </w:rPr>
        <w:t xml:space="preserve">  </w:t>
      </w:r>
      <w:r>
        <w:rPr>
          <w:rFonts w:ascii="Times New Roman" w:hAnsi="Times New Roman"/>
          <w:color w:val="000000"/>
          <w:sz w:val="24"/>
          <w:szCs w:val="24"/>
        </w:rPr>
        <w:t>Е.Н.Септарова</w:t>
      </w:r>
    </w:p>
    <w:p w:rsidR="008E6E24" w:rsidRDefault="008E6E24" w:rsidP="008164B5">
      <w:pPr>
        <w:ind w:left="360"/>
        <w:rPr>
          <w:rFonts w:ascii="Times New Roman" w:hAnsi="Times New Roman"/>
          <w:color w:val="000000"/>
          <w:sz w:val="24"/>
          <w:szCs w:val="24"/>
        </w:rPr>
      </w:pPr>
    </w:p>
    <w:p w:rsidR="00FF674A" w:rsidRDefault="00FF674A" w:rsidP="008164B5">
      <w:pPr>
        <w:ind w:left="360"/>
        <w:rPr>
          <w:rFonts w:ascii="Times New Roman" w:hAnsi="Times New Roman"/>
          <w:color w:val="000000"/>
          <w:sz w:val="24"/>
          <w:szCs w:val="24"/>
        </w:rPr>
      </w:pPr>
    </w:p>
    <w:p w:rsidR="008164B5" w:rsidRDefault="00F3040C" w:rsidP="008164B5">
      <w:pPr>
        <w:ind w:left="360"/>
        <w:rPr>
          <w:rFonts w:ascii="Times New Roman" w:hAnsi="Times New Roman"/>
          <w:color w:val="000000"/>
          <w:sz w:val="24"/>
          <w:szCs w:val="24"/>
        </w:rPr>
      </w:pPr>
      <w:r>
        <w:rPr>
          <w:rFonts w:ascii="Times New Roman" w:hAnsi="Times New Roman"/>
          <w:color w:val="000000"/>
          <w:sz w:val="24"/>
          <w:szCs w:val="24"/>
        </w:rPr>
        <w:t>Председатель Совета  Ленд</w:t>
      </w:r>
      <w:r w:rsidR="008164B5">
        <w:rPr>
          <w:rFonts w:ascii="Times New Roman" w:hAnsi="Times New Roman"/>
          <w:color w:val="000000"/>
          <w:sz w:val="24"/>
          <w:szCs w:val="24"/>
        </w:rPr>
        <w:t xml:space="preserve">ерского сельского поселения        </w:t>
      </w:r>
      <w:r>
        <w:rPr>
          <w:rFonts w:ascii="Times New Roman" w:hAnsi="Times New Roman"/>
          <w:color w:val="000000"/>
          <w:sz w:val="24"/>
          <w:szCs w:val="24"/>
        </w:rPr>
        <w:t xml:space="preserve">        </w:t>
      </w:r>
      <w:r w:rsidR="008E6E24">
        <w:rPr>
          <w:rFonts w:ascii="Times New Roman" w:hAnsi="Times New Roman"/>
          <w:color w:val="000000"/>
          <w:sz w:val="24"/>
          <w:szCs w:val="24"/>
        </w:rPr>
        <w:t xml:space="preserve">    </w:t>
      </w:r>
      <w:r>
        <w:rPr>
          <w:rFonts w:ascii="Times New Roman" w:hAnsi="Times New Roman"/>
          <w:color w:val="000000"/>
          <w:sz w:val="24"/>
          <w:szCs w:val="24"/>
        </w:rPr>
        <w:t xml:space="preserve">   </w:t>
      </w:r>
      <w:r w:rsidR="008E6E24">
        <w:rPr>
          <w:rFonts w:ascii="Times New Roman" w:hAnsi="Times New Roman"/>
          <w:color w:val="000000"/>
          <w:sz w:val="24"/>
          <w:szCs w:val="24"/>
        </w:rPr>
        <w:t xml:space="preserve">  </w:t>
      </w:r>
      <w:proofErr w:type="spellStart"/>
      <w:r>
        <w:rPr>
          <w:rFonts w:ascii="Times New Roman" w:hAnsi="Times New Roman"/>
          <w:color w:val="000000"/>
          <w:sz w:val="24"/>
          <w:szCs w:val="24"/>
        </w:rPr>
        <w:t>А.В.Моцарь</w:t>
      </w:r>
      <w:proofErr w:type="spellEnd"/>
    </w:p>
    <w:p w:rsidR="008164B5" w:rsidRDefault="008164B5" w:rsidP="008164B5">
      <w:pPr>
        <w:ind w:left="360"/>
        <w:rPr>
          <w:rFonts w:ascii="Times New Roman" w:hAnsi="Times New Roman"/>
          <w:color w:val="000000"/>
          <w:sz w:val="24"/>
          <w:szCs w:val="24"/>
        </w:rPr>
      </w:pPr>
    </w:p>
    <w:p w:rsidR="008164B5" w:rsidRDefault="008164B5" w:rsidP="008164B5">
      <w:pPr>
        <w:ind w:left="360"/>
        <w:rPr>
          <w:rFonts w:ascii="Times New Roman" w:hAnsi="Times New Roman"/>
          <w:color w:val="000000"/>
          <w:sz w:val="24"/>
          <w:szCs w:val="24"/>
        </w:rPr>
      </w:pPr>
    </w:p>
    <w:p w:rsidR="008164B5" w:rsidRDefault="008164B5" w:rsidP="008164B5">
      <w:pPr>
        <w:pStyle w:val="ConsPlusNormal"/>
        <w:tabs>
          <w:tab w:val="left" w:pos="5660"/>
          <w:tab w:val="right" w:pos="9355"/>
        </w:tabs>
        <w:ind w:firstLine="0"/>
        <w:jc w:val="center"/>
        <w:outlineLvl w:val="0"/>
        <w:rPr>
          <w:rFonts w:ascii="Times New Roman" w:hAnsi="Times New Roman" w:cs="Times New Roman"/>
          <w:sz w:val="24"/>
          <w:szCs w:val="24"/>
        </w:rPr>
      </w:pPr>
    </w:p>
    <w:p w:rsidR="008164B5" w:rsidRDefault="008164B5" w:rsidP="008164B5">
      <w:pPr>
        <w:pStyle w:val="ConsPlusNormal"/>
        <w:tabs>
          <w:tab w:val="left" w:pos="5660"/>
          <w:tab w:val="right" w:pos="9355"/>
        </w:tabs>
        <w:ind w:firstLine="0"/>
        <w:jc w:val="center"/>
        <w:outlineLvl w:val="0"/>
        <w:rPr>
          <w:rFonts w:ascii="Times New Roman" w:hAnsi="Times New Roman" w:cs="Times New Roman"/>
          <w:sz w:val="24"/>
          <w:szCs w:val="24"/>
        </w:rPr>
      </w:pPr>
    </w:p>
    <w:p w:rsidR="008164B5" w:rsidRDefault="008164B5" w:rsidP="008164B5">
      <w:pPr>
        <w:overflowPunct/>
        <w:autoSpaceDE/>
        <w:autoSpaceDN/>
        <w:adjustRightInd/>
        <w:rPr>
          <w:rFonts w:ascii="Times New Roman" w:hAnsi="Times New Roman"/>
          <w:sz w:val="24"/>
          <w:szCs w:val="24"/>
        </w:rPr>
        <w:sectPr w:rsidR="008164B5">
          <w:pgSz w:w="11906" w:h="16838"/>
          <w:pgMar w:top="284" w:right="851" w:bottom="719" w:left="1418" w:header="567" w:footer="567" w:gutter="0"/>
          <w:cols w:space="720"/>
        </w:sectPr>
      </w:pPr>
    </w:p>
    <w:tbl>
      <w:tblPr>
        <w:tblpPr w:leftFromText="180" w:rightFromText="180" w:horzAnchor="page" w:tblpX="6098" w:tblpY="-6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7"/>
      </w:tblGrid>
      <w:tr w:rsidR="008164B5" w:rsidTr="008164B5">
        <w:tc>
          <w:tcPr>
            <w:tcW w:w="5317" w:type="dxa"/>
            <w:tcBorders>
              <w:top w:val="nil"/>
              <w:left w:val="nil"/>
              <w:bottom w:val="nil"/>
              <w:right w:val="nil"/>
            </w:tcBorders>
          </w:tcPr>
          <w:p w:rsidR="008164B5" w:rsidRDefault="008164B5">
            <w:pPr>
              <w:pStyle w:val="ConsPlusNormal"/>
              <w:tabs>
                <w:tab w:val="left" w:pos="5660"/>
                <w:tab w:val="right" w:pos="9355"/>
              </w:tabs>
              <w:ind w:firstLine="0"/>
              <w:jc w:val="center"/>
              <w:outlineLvl w:val="0"/>
              <w:rPr>
                <w:rFonts w:ascii="Times New Roman" w:hAnsi="Times New Roman" w:cs="Times New Roman"/>
                <w:sz w:val="24"/>
                <w:szCs w:val="24"/>
              </w:rPr>
            </w:pPr>
          </w:p>
          <w:p w:rsidR="008164B5" w:rsidRDefault="008164B5">
            <w:pPr>
              <w:pStyle w:val="ConsPlusNormal"/>
              <w:tabs>
                <w:tab w:val="left" w:pos="5660"/>
                <w:tab w:val="right" w:pos="9355"/>
              </w:tabs>
              <w:ind w:firstLine="0"/>
              <w:jc w:val="center"/>
              <w:outlineLvl w:val="0"/>
              <w:rPr>
                <w:rFonts w:ascii="Times New Roman" w:hAnsi="Times New Roman" w:cs="Times New Roman"/>
                <w:sz w:val="24"/>
                <w:szCs w:val="24"/>
              </w:rPr>
            </w:pPr>
          </w:p>
          <w:p w:rsidR="008164B5" w:rsidRDefault="008164B5">
            <w:pPr>
              <w:pStyle w:val="ConsPlusNormal"/>
              <w:tabs>
                <w:tab w:val="left" w:pos="5660"/>
                <w:tab w:val="right" w:pos="9355"/>
              </w:tabs>
              <w:ind w:firstLine="0"/>
              <w:jc w:val="center"/>
              <w:outlineLvl w:val="0"/>
              <w:rPr>
                <w:rFonts w:ascii="Times New Roman" w:hAnsi="Times New Roman" w:cs="Times New Roman"/>
                <w:sz w:val="24"/>
                <w:szCs w:val="24"/>
              </w:rPr>
            </w:pPr>
            <w:r>
              <w:rPr>
                <w:rFonts w:ascii="Times New Roman" w:hAnsi="Times New Roman" w:cs="Times New Roman"/>
                <w:sz w:val="24"/>
                <w:szCs w:val="24"/>
              </w:rPr>
              <w:t>Утвержден</w:t>
            </w:r>
          </w:p>
          <w:p w:rsidR="008164B5" w:rsidRDefault="00F3040C">
            <w:pPr>
              <w:pStyle w:val="ConsPlusNormal"/>
              <w:jc w:val="center"/>
              <w:rPr>
                <w:rFonts w:ascii="Times New Roman" w:hAnsi="Times New Roman" w:cs="Times New Roman"/>
                <w:sz w:val="24"/>
                <w:szCs w:val="24"/>
              </w:rPr>
            </w:pPr>
            <w:r>
              <w:rPr>
                <w:rFonts w:ascii="Times New Roman" w:hAnsi="Times New Roman" w:cs="Times New Roman"/>
                <w:sz w:val="24"/>
                <w:szCs w:val="24"/>
              </w:rPr>
              <w:t>Решение Совета Ленд</w:t>
            </w:r>
            <w:r w:rsidR="008164B5">
              <w:rPr>
                <w:rFonts w:ascii="Times New Roman" w:hAnsi="Times New Roman" w:cs="Times New Roman"/>
                <w:sz w:val="24"/>
                <w:szCs w:val="24"/>
              </w:rPr>
              <w:t>ерского</w:t>
            </w:r>
          </w:p>
          <w:p w:rsidR="008164B5" w:rsidRDefault="008164B5">
            <w:pPr>
              <w:pStyle w:val="ConsPlusNormal"/>
              <w:jc w:val="center"/>
              <w:rPr>
                <w:rFonts w:ascii="Times New Roman" w:hAnsi="Times New Roman" w:cs="Times New Roman"/>
                <w:sz w:val="24"/>
                <w:szCs w:val="24"/>
              </w:rPr>
            </w:pPr>
            <w:r>
              <w:rPr>
                <w:rFonts w:ascii="Times New Roman" w:hAnsi="Times New Roman" w:cs="Times New Roman"/>
                <w:sz w:val="24"/>
                <w:szCs w:val="24"/>
              </w:rPr>
              <w:t>сельского по</w:t>
            </w:r>
            <w:r w:rsidR="00F3040C">
              <w:rPr>
                <w:rFonts w:ascii="Times New Roman" w:hAnsi="Times New Roman" w:cs="Times New Roman"/>
                <w:sz w:val="24"/>
                <w:szCs w:val="24"/>
              </w:rPr>
              <w:t xml:space="preserve">селения </w:t>
            </w:r>
          </w:p>
          <w:p w:rsidR="008164B5" w:rsidRDefault="00F3040C">
            <w:pPr>
              <w:pStyle w:val="ConsPlusNormal"/>
              <w:jc w:val="center"/>
              <w:rPr>
                <w:rFonts w:ascii="Times New Roman" w:hAnsi="Times New Roman" w:cs="Times New Roman"/>
                <w:sz w:val="24"/>
                <w:szCs w:val="24"/>
              </w:rPr>
            </w:pPr>
            <w:r>
              <w:rPr>
                <w:rFonts w:ascii="Times New Roman" w:hAnsi="Times New Roman" w:cs="Times New Roman"/>
                <w:sz w:val="24"/>
                <w:szCs w:val="24"/>
              </w:rPr>
              <w:t>от 25.12. 2023</w:t>
            </w:r>
            <w:r w:rsidR="008164B5">
              <w:rPr>
                <w:rFonts w:ascii="Times New Roman" w:hAnsi="Times New Roman" w:cs="Times New Roman"/>
                <w:sz w:val="24"/>
                <w:szCs w:val="24"/>
              </w:rPr>
              <w:t xml:space="preserve"> г.</w:t>
            </w:r>
            <w:r>
              <w:rPr>
                <w:rFonts w:ascii="Times New Roman" w:hAnsi="Times New Roman" w:cs="Times New Roman"/>
                <w:sz w:val="24"/>
                <w:szCs w:val="24"/>
              </w:rPr>
              <w:t xml:space="preserve"> № </w:t>
            </w:r>
            <w:r w:rsidR="008E6E24">
              <w:rPr>
                <w:rFonts w:ascii="Times New Roman" w:hAnsi="Times New Roman" w:cs="Times New Roman"/>
                <w:sz w:val="24"/>
                <w:szCs w:val="24"/>
              </w:rPr>
              <w:t>36</w:t>
            </w:r>
          </w:p>
          <w:p w:rsidR="008164B5" w:rsidRDefault="008164B5">
            <w:pPr>
              <w:pStyle w:val="ConsPlusNormal"/>
              <w:tabs>
                <w:tab w:val="left" w:pos="5660"/>
                <w:tab w:val="right" w:pos="9355"/>
              </w:tabs>
              <w:ind w:firstLine="0"/>
              <w:jc w:val="center"/>
              <w:outlineLvl w:val="0"/>
              <w:rPr>
                <w:rFonts w:ascii="Times New Roman" w:hAnsi="Times New Roman" w:cs="Times New Roman"/>
                <w:sz w:val="24"/>
                <w:szCs w:val="24"/>
              </w:rPr>
            </w:pPr>
          </w:p>
        </w:tc>
      </w:tr>
    </w:tbl>
    <w:p w:rsidR="008164B5" w:rsidRDefault="008164B5" w:rsidP="008164B5">
      <w:pPr>
        <w:pStyle w:val="ConsPlusNormal"/>
        <w:tabs>
          <w:tab w:val="left" w:pos="5660"/>
          <w:tab w:val="right" w:pos="9355"/>
        </w:tabs>
        <w:ind w:firstLine="0"/>
        <w:jc w:val="center"/>
        <w:outlineLvl w:val="0"/>
        <w:rPr>
          <w:rFonts w:ascii="Times New Roman" w:hAnsi="Times New Roman" w:cs="Times New Roman"/>
          <w:sz w:val="24"/>
          <w:szCs w:val="24"/>
        </w:rPr>
      </w:pPr>
    </w:p>
    <w:p w:rsidR="008164B5" w:rsidRDefault="008164B5" w:rsidP="008164B5">
      <w:pPr>
        <w:pStyle w:val="ConsPlusNormal"/>
        <w:tabs>
          <w:tab w:val="center" w:pos="4677"/>
          <w:tab w:val="right" w:pos="9355"/>
        </w:tabs>
        <w:ind w:firstLine="0"/>
        <w:rPr>
          <w:rFonts w:ascii="Times New Roman" w:hAnsi="Times New Roman" w:cs="Times New Roman"/>
          <w:sz w:val="24"/>
          <w:szCs w:val="24"/>
        </w:rPr>
      </w:pPr>
      <w:r>
        <w:rPr>
          <w:rFonts w:ascii="Times New Roman" w:hAnsi="Times New Roman" w:cs="Times New Roman"/>
          <w:sz w:val="24"/>
          <w:szCs w:val="24"/>
        </w:rPr>
        <w:tab/>
      </w:r>
    </w:p>
    <w:p w:rsidR="008164B5" w:rsidRDefault="008164B5" w:rsidP="008164B5">
      <w:pPr>
        <w:pStyle w:val="ConsPlusNormal"/>
        <w:tabs>
          <w:tab w:val="center" w:pos="4677"/>
          <w:tab w:val="right" w:pos="9355"/>
        </w:tabs>
        <w:ind w:firstLine="0"/>
        <w:rPr>
          <w:rFonts w:ascii="Times New Roman" w:hAnsi="Times New Roman" w:cs="Times New Roman"/>
          <w:sz w:val="24"/>
          <w:szCs w:val="24"/>
        </w:rPr>
      </w:pPr>
    </w:p>
    <w:p w:rsidR="008164B5" w:rsidRDefault="008164B5" w:rsidP="008164B5">
      <w:pPr>
        <w:pStyle w:val="ConsPlusNormal"/>
        <w:tabs>
          <w:tab w:val="center" w:pos="4677"/>
          <w:tab w:val="right" w:pos="9355"/>
        </w:tabs>
        <w:ind w:firstLine="0"/>
        <w:rPr>
          <w:rFonts w:ascii="Times New Roman" w:hAnsi="Times New Roman" w:cs="Times New Roman"/>
          <w:sz w:val="24"/>
          <w:szCs w:val="24"/>
        </w:rPr>
      </w:pPr>
    </w:p>
    <w:p w:rsidR="008164B5" w:rsidRDefault="008164B5" w:rsidP="008164B5">
      <w:pPr>
        <w:pStyle w:val="ConsPlusTitle"/>
        <w:widowControl/>
        <w:jc w:val="center"/>
        <w:rPr>
          <w:rFonts w:ascii="Times New Roman" w:hAnsi="Times New Roman" w:cs="Times New Roman"/>
          <w:b w:val="0"/>
          <w:sz w:val="24"/>
          <w:szCs w:val="24"/>
        </w:rPr>
      </w:pPr>
    </w:p>
    <w:p w:rsidR="008164B5" w:rsidRDefault="008164B5" w:rsidP="008164B5">
      <w:pPr>
        <w:pStyle w:val="ConsPlusTitle"/>
        <w:widowControl/>
        <w:jc w:val="center"/>
        <w:rPr>
          <w:rFonts w:ascii="Times New Roman" w:hAnsi="Times New Roman" w:cs="Times New Roman"/>
          <w:b w:val="0"/>
          <w:sz w:val="24"/>
          <w:szCs w:val="24"/>
        </w:rPr>
      </w:pPr>
    </w:p>
    <w:p w:rsidR="008164B5" w:rsidRDefault="008164B5" w:rsidP="008164B5">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Порядок и условия</w:t>
      </w:r>
    </w:p>
    <w:p w:rsidR="008164B5" w:rsidRDefault="008164B5" w:rsidP="008164B5">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командирования муниципальных служащих и работников, </w:t>
      </w:r>
    </w:p>
    <w:p w:rsidR="008164B5" w:rsidRDefault="008164B5" w:rsidP="008164B5">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не замещающих муниципальные должности</w:t>
      </w:r>
    </w:p>
    <w:p w:rsidR="008164B5" w:rsidRPr="008E6E24" w:rsidRDefault="008164B5" w:rsidP="008164B5">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F3040C" w:rsidRPr="008E6E24">
        <w:rPr>
          <w:rFonts w:ascii="Times New Roman" w:hAnsi="Times New Roman" w:cs="Times New Roman"/>
          <w:b w:val="0"/>
          <w:sz w:val="24"/>
          <w:szCs w:val="24"/>
        </w:rPr>
        <w:t>администрации  Ленд</w:t>
      </w:r>
      <w:r w:rsidRPr="008E6E24">
        <w:rPr>
          <w:rFonts w:ascii="Times New Roman" w:hAnsi="Times New Roman" w:cs="Times New Roman"/>
          <w:b w:val="0"/>
          <w:sz w:val="24"/>
          <w:szCs w:val="24"/>
        </w:rPr>
        <w:t xml:space="preserve">ерского сельского поселения </w:t>
      </w:r>
    </w:p>
    <w:p w:rsidR="008164B5" w:rsidRPr="008E6E24" w:rsidRDefault="008164B5" w:rsidP="008164B5">
      <w:pPr>
        <w:pStyle w:val="ConsPlusTitle"/>
        <w:widowControl/>
        <w:jc w:val="center"/>
        <w:rPr>
          <w:rFonts w:ascii="Times New Roman" w:hAnsi="Times New Roman" w:cs="Times New Roman"/>
          <w:b w:val="0"/>
          <w:sz w:val="24"/>
          <w:szCs w:val="24"/>
        </w:rPr>
      </w:pPr>
      <w:r w:rsidRPr="008E6E24">
        <w:rPr>
          <w:rFonts w:ascii="Times New Roman" w:hAnsi="Times New Roman" w:cs="Times New Roman"/>
          <w:b w:val="0"/>
          <w:sz w:val="24"/>
          <w:szCs w:val="24"/>
        </w:rPr>
        <w:t>Муезерского муниципального района</w:t>
      </w:r>
    </w:p>
    <w:p w:rsidR="008164B5" w:rsidRPr="008E6E24" w:rsidRDefault="008164B5" w:rsidP="008164B5">
      <w:pPr>
        <w:pStyle w:val="ConsPlusNormal"/>
        <w:ind w:firstLine="0"/>
        <w:jc w:val="center"/>
        <w:rPr>
          <w:rFonts w:ascii="Times New Roman" w:hAnsi="Times New Roman" w:cs="Times New Roman"/>
          <w:sz w:val="24"/>
          <w:szCs w:val="24"/>
        </w:rPr>
      </w:pPr>
    </w:p>
    <w:p w:rsidR="008164B5" w:rsidRDefault="008164B5" w:rsidP="008164B5">
      <w:pPr>
        <w:pStyle w:val="ConsPlusNormal"/>
        <w:ind w:firstLine="0"/>
        <w:jc w:val="center"/>
        <w:rPr>
          <w:rFonts w:ascii="Times New Roman" w:hAnsi="Times New Roman" w:cs="Times New Roman"/>
          <w:sz w:val="24"/>
          <w:szCs w:val="24"/>
        </w:rPr>
      </w:pPr>
    </w:p>
    <w:p w:rsidR="008164B5" w:rsidRDefault="008164B5" w:rsidP="00F3040C">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 Муниципальные служащие и </w:t>
      </w:r>
      <w:proofErr w:type="gramStart"/>
      <w:r>
        <w:rPr>
          <w:rFonts w:ascii="Times New Roman" w:hAnsi="Times New Roman" w:cs="Times New Roman"/>
          <w:sz w:val="24"/>
          <w:szCs w:val="24"/>
        </w:rPr>
        <w:t>работники, не замещ</w:t>
      </w:r>
      <w:r w:rsidR="00F3040C">
        <w:rPr>
          <w:rFonts w:ascii="Times New Roman" w:hAnsi="Times New Roman" w:cs="Times New Roman"/>
          <w:sz w:val="24"/>
          <w:szCs w:val="24"/>
        </w:rPr>
        <w:t>ающие муниципальные должности а</w:t>
      </w:r>
      <w:r>
        <w:rPr>
          <w:rFonts w:ascii="Times New Roman" w:hAnsi="Times New Roman" w:cs="Times New Roman"/>
          <w:sz w:val="24"/>
          <w:szCs w:val="24"/>
        </w:rPr>
        <w:t xml:space="preserve">дминистрации </w:t>
      </w:r>
      <w:r w:rsidR="00F3040C">
        <w:rPr>
          <w:rFonts w:ascii="Times New Roman" w:hAnsi="Times New Roman" w:cs="Times New Roman"/>
          <w:b/>
          <w:sz w:val="24"/>
          <w:szCs w:val="24"/>
        </w:rPr>
        <w:t xml:space="preserve"> </w:t>
      </w:r>
      <w:r w:rsidR="00F3040C" w:rsidRPr="00A20523">
        <w:rPr>
          <w:rFonts w:ascii="Times New Roman" w:hAnsi="Times New Roman" w:cs="Times New Roman"/>
          <w:sz w:val="24"/>
          <w:szCs w:val="24"/>
        </w:rPr>
        <w:t>Ленд</w:t>
      </w:r>
      <w:r w:rsidRPr="00A20523">
        <w:rPr>
          <w:rFonts w:ascii="Times New Roman" w:hAnsi="Times New Roman" w:cs="Times New Roman"/>
          <w:sz w:val="24"/>
          <w:szCs w:val="24"/>
        </w:rPr>
        <w:t>ерского сельского поселения</w:t>
      </w:r>
      <w:r>
        <w:rPr>
          <w:rFonts w:ascii="Times New Roman" w:hAnsi="Times New Roman" w:cs="Times New Roman"/>
          <w:sz w:val="24"/>
          <w:szCs w:val="24"/>
        </w:rPr>
        <w:t xml:space="preserve"> направляются</w:t>
      </w:r>
      <w:proofErr w:type="gramEnd"/>
      <w:r>
        <w:rPr>
          <w:rFonts w:ascii="Times New Roman" w:hAnsi="Times New Roman" w:cs="Times New Roman"/>
          <w:sz w:val="24"/>
          <w:szCs w:val="24"/>
        </w:rPr>
        <w:t xml:space="preserve"> в служебные командировки на определенный срок для выполнения служебного задания</w:t>
      </w:r>
      <w:r w:rsidR="00F3040C">
        <w:rPr>
          <w:rFonts w:ascii="Times New Roman" w:hAnsi="Times New Roman" w:cs="Times New Roman"/>
          <w:sz w:val="24"/>
          <w:szCs w:val="24"/>
        </w:rPr>
        <w:t xml:space="preserve"> </w:t>
      </w:r>
      <w:r>
        <w:rPr>
          <w:rFonts w:ascii="Times New Roman" w:hAnsi="Times New Roman" w:cs="Times New Roman"/>
          <w:sz w:val="24"/>
          <w:szCs w:val="24"/>
        </w:rPr>
        <w:t xml:space="preserve"> (вне постоянного места прохождения государственной гражданской службы) как на территории Российской Федерации, так и на территориях иностранных государств.</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Направление муниципальных служащих и работников, не замещающих муниципальные должности, в служебные командировки осуществляется с пись</w:t>
      </w:r>
      <w:r w:rsidR="00F3040C">
        <w:rPr>
          <w:rFonts w:ascii="Times New Roman" w:hAnsi="Times New Roman" w:cs="Times New Roman"/>
          <w:sz w:val="24"/>
          <w:szCs w:val="24"/>
        </w:rPr>
        <w:t>менного согласия  г</w:t>
      </w:r>
      <w:r>
        <w:rPr>
          <w:rFonts w:ascii="Times New Roman" w:hAnsi="Times New Roman" w:cs="Times New Roman"/>
          <w:sz w:val="24"/>
          <w:szCs w:val="24"/>
        </w:rPr>
        <w:t xml:space="preserve">лавы </w:t>
      </w:r>
      <w:r w:rsidR="00F3040C" w:rsidRPr="00A20523">
        <w:rPr>
          <w:rFonts w:ascii="Times New Roman" w:hAnsi="Times New Roman" w:cs="Times New Roman"/>
          <w:sz w:val="24"/>
          <w:szCs w:val="24"/>
        </w:rPr>
        <w:t>Ленд</w:t>
      </w:r>
      <w:r w:rsidRPr="00A20523">
        <w:rPr>
          <w:rFonts w:ascii="Times New Roman" w:hAnsi="Times New Roman" w:cs="Times New Roman"/>
          <w:sz w:val="24"/>
          <w:szCs w:val="24"/>
        </w:rPr>
        <w:t>ерского сельского поселения</w:t>
      </w:r>
      <w:r>
        <w:rPr>
          <w:rFonts w:ascii="Times New Roman" w:hAnsi="Times New Roman" w:cs="Times New Roman"/>
          <w:sz w:val="24"/>
          <w:szCs w:val="24"/>
        </w:rPr>
        <w:t>;</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Срок служебной командировки муниципальных служащих и работников, не замещающих муниципальные должности, определяется должностным лицом, направляющим служащего в командировку, с учетом объема, сложности и других особенностей служебного задания.</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Командирование муниципального служащего и работника, не замещающего муниципальные должности в государственные органы (организации) осуществляется по письменному вызову руководителя этого государственного органа (организации) или по согласованию с ним, при этом срок служебной командировки не должен превышать пяти дней, не считая времени нахождения в пути. Продление срока служебной командировки допускается в исключительных случаях, но не более чем на пять дней, должностным лицом, направляющим муниципального служащего (работника, не замещающего муниципальные должности) в командировку, с письменного согласия руководителя государственного органа (организации), в который командирован, или уполномоченного этим руководителем лица.</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(работником) службы, а днем приезда из служебной командировки - день прибытия указанного транспортного средства в постоянное место прохождения службы.</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муниципального служащего  (работника) в постоянное место службы.</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Вопрос о явке муниципального служащего (работника, не замещающего муниципальные должности) на службу в день выезда в служебную командировку и в день приезда из служебной командировки решается по согласованию с должностным лицом, направляющим служащего в командировку.</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6. Направление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На основании решения должностного лица, направляющего муниципального служащего (работника, не замещающего муниципальные должности) в командировку, кадровая служба </w:t>
      </w:r>
      <w:r w:rsidRPr="00A20523">
        <w:rPr>
          <w:rFonts w:ascii="Times New Roman" w:hAnsi="Times New Roman" w:cs="Times New Roman"/>
          <w:sz w:val="24"/>
          <w:szCs w:val="24"/>
        </w:rPr>
        <w:t xml:space="preserve">Администрации </w:t>
      </w:r>
      <w:r w:rsidR="00F3040C" w:rsidRPr="00A20523">
        <w:rPr>
          <w:rFonts w:ascii="Times New Roman" w:hAnsi="Times New Roman" w:cs="Times New Roman"/>
          <w:sz w:val="24"/>
          <w:szCs w:val="24"/>
        </w:rPr>
        <w:t>Ленд</w:t>
      </w:r>
      <w:r w:rsidRPr="00A20523">
        <w:rPr>
          <w:rFonts w:ascii="Times New Roman" w:hAnsi="Times New Roman" w:cs="Times New Roman"/>
          <w:sz w:val="24"/>
          <w:szCs w:val="24"/>
        </w:rPr>
        <w:t>ерского сельского поселения</w:t>
      </w:r>
      <w:r>
        <w:rPr>
          <w:rFonts w:ascii="Times New Roman" w:hAnsi="Times New Roman" w:cs="Times New Roman"/>
          <w:b/>
          <w:sz w:val="24"/>
          <w:szCs w:val="24"/>
        </w:rPr>
        <w:t xml:space="preserve"> </w:t>
      </w:r>
      <w:r>
        <w:rPr>
          <w:rFonts w:ascii="Times New Roman" w:hAnsi="Times New Roman" w:cs="Times New Roman"/>
          <w:sz w:val="24"/>
          <w:szCs w:val="24"/>
        </w:rPr>
        <w:t>оформляет командировочное удостоверение, подтверждающее срок его пребывания в служебной командировке (дата приезда в пункт (в пункты) назначения и дата выезда из него (из них).</w:t>
      </w:r>
      <w:proofErr w:type="gramEnd"/>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Командировочное удостоверение оформляется в одном экземпляре и подписывается представителем работодателя или уполномоченным им лицо</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Командировочное удостоверение вручается муниципальному служащему (работнику, не замещающему муниципальные должности) и находится у него в течение срока служебной командировки.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Фактический срок пребывания в месте командирования определяется по отметкам о дате приезда в место командирования и дате выезда из него, которые делаются в командировочном удостоверении и заверяются подписью уполномоченного должностного лица и печатью.</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Если  муниципальный служащий (работник, не замещающий муниципальные должности) командирован в несколько государственных органов (организаций), расположенных в разных населенных пунктах, отметки в командировочном удостоверении о дате приезда и дате выезда делаются в каждом государственном органе (организации).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 Кадровая служба </w:t>
      </w:r>
      <w:r w:rsidR="00F3040C" w:rsidRPr="00A20523">
        <w:rPr>
          <w:rFonts w:ascii="Times New Roman" w:hAnsi="Times New Roman" w:cs="Times New Roman"/>
          <w:sz w:val="24"/>
          <w:szCs w:val="24"/>
        </w:rPr>
        <w:t>Администрации Ленд</w:t>
      </w:r>
      <w:r w:rsidRPr="00A20523">
        <w:rPr>
          <w:rFonts w:ascii="Times New Roman" w:hAnsi="Times New Roman" w:cs="Times New Roman"/>
          <w:sz w:val="24"/>
          <w:szCs w:val="24"/>
        </w:rPr>
        <w:t>ерского сельского поселения</w:t>
      </w:r>
      <w:r>
        <w:rPr>
          <w:rFonts w:ascii="Times New Roman" w:hAnsi="Times New Roman" w:cs="Times New Roman"/>
          <w:b/>
          <w:sz w:val="24"/>
          <w:szCs w:val="24"/>
        </w:rPr>
        <w:t xml:space="preserve"> </w:t>
      </w:r>
      <w:r>
        <w:rPr>
          <w:rFonts w:ascii="Times New Roman" w:hAnsi="Times New Roman" w:cs="Times New Roman"/>
          <w:sz w:val="24"/>
          <w:szCs w:val="24"/>
        </w:rPr>
        <w:t>ведет учет муниципальных служащих и работников, не замещающих муниципальные должности, выезжающих и приезжающих в служебные командировки.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При направлении муниципального служащего (работника, не замещающего муниципальные должности) в служебную командировку ему гарантируются сохранение должности  и денежного содержания, а также возмещаются:</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расходы по проезду к месту командирования и обратно - к постоянному месту прохождения  службы;</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расходы по проезду из одного населенного пункта в другой, если муниципальный служащий (работник, не замещающий муниципальные должности) командирован в несколько государственных органов (организаций), расположенных в разных населенных пунктах;</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расходы по найму жилого помещения;</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дополнительные расходы, связанные с проживанием вне постоянного места жительства (суточные);</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 иные расходы, связанные со служебной командировкой (при условии, что они произведены служащим с разрешения представителя работодателя или уполномоченного им лица).</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 Денежное содержание за период нахождения муниципального служащего (работника, не замещающего муниципальные должности) в служебной командировке сохраняется за все служебные дни по графику, установленному в постоянном месте прохождения службы.</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муниципального служащего (работника, не замещающего муниципальные должности) в служебную командировку на территорию иностранного государства ему дополнительно возмещаются:</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расходы по оформлению заграничного паспорта, визы и других выездных документов;</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обязательные консульские и аэродромные сборы;</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сборы за право въезда или транзита автомобильного транспорта;</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расходы по оформлению обязательной медицинской страховки;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д) иные обязательные платежи и сборы.</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В случае временной нетрудоспособности командированного муниципального служащего (работника, не замещающего муниципальные должности), удостоверенной в установленном порядке, ему возмещаются расходы по найму жилого помещения (кроме случаев, когда командированный  служащий (работник) находится на стационарном лечении) и выплачиваются суточные в течение всего периода времени, пока он по состоянию здоровья не имеет возможности приступить к выполнению возложенного на него служебного задания или вернуться к постоянному месту жительства.</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 период временной нетрудоспособности командированному муниципальному служащему (работнику, не замещающему муниципальные должности) выплачивается пособие по временной нетрудоспособности в соответствии с законодательством Российской Федерации.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 Государственный орган (организация), в который командирован муниципальный служащий (работник, не замещающий муниципальные должности), обеспечивает его служебным местом, материалами и оборудованием для выполнения служебного задания.</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 Дополнительные расходы, связанные с проживанием вне постоянного места жительства (суточные), выплачиваются муниципальному служащему (работнику, не замещающему муниципальные должности)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порядке, установленном для государственных  гражданских служащих Республики Карелия:</w:t>
      </w:r>
    </w:p>
    <w:p w:rsidR="008164B5" w:rsidRDefault="008164B5" w:rsidP="008164B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 направлении  лица, замещающего муниципальную должность, в служебную командировку в пределах  территории Российской  Федерации суточные  выплачиваются из расчета:</w:t>
      </w:r>
    </w:p>
    <w:p w:rsidR="008164B5" w:rsidRDefault="008164B5" w:rsidP="008164B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- 500 рублей в сутки - при командировании за пределы территории Республики Карелия;</w:t>
      </w:r>
    </w:p>
    <w:p w:rsidR="008164B5" w:rsidRDefault="00A20523" w:rsidP="008164B5">
      <w:pPr>
        <w:pStyle w:val="ConsPlusNormal"/>
        <w:ind w:firstLine="0"/>
        <w:jc w:val="both"/>
        <w:rPr>
          <w:rFonts w:ascii="Times New Roman" w:hAnsi="Times New Roman" w:cs="Times New Roman"/>
          <w:sz w:val="24"/>
          <w:szCs w:val="24"/>
        </w:rPr>
      </w:pPr>
      <w:bookmarkStart w:id="2" w:name="_GoBack"/>
      <w:r>
        <w:rPr>
          <w:rFonts w:ascii="Times New Roman" w:hAnsi="Times New Roman" w:cs="Times New Roman"/>
          <w:sz w:val="24"/>
          <w:szCs w:val="24"/>
        </w:rPr>
        <w:t xml:space="preserve"> - </w:t>
      </w:r>
      <w:r w:rsidRPr="00A20523">
        <w:rPr>
          <w:rFonts w:ascii="Times New Roman" w:hAnsi="Times New Roman" w:cs="Times New Roman"/>
          <w:sz w:val="24"/>
          <w:szCs w:val="24"/>
        </w:rPr>
        <w:t xml:space="preserve">300 </w:t>
      </w:r>
      <w:r w:rsidR="008164B5" w:rsidRPr="00A20523">
        <w:rPr>
          <w:rFonts w:ascii="Times New Roman" w:hAnsi="Times New Roman" w:cs="Times New Roman"/>
          <w:sz w:val="24"/>
          <w:szCs w:val="24"/>
        </w:rPr>
        <w:t>рублей в сутки – при командировании в пределах  территории Республики Карелия.</w:t>
      </w:r>
    </w:p>
    <w:bookmarkEnd w:id="2"/>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 В случае командирования муниципального служащего (работника, не замещающего муниципальные должности)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Если командированный муниципальный служащий (работник, не замещающий муниципальные должности) по окончании служебного дня по согласованию с должностным лицом, направляющим в командировку, остается в месте командирования, то при предоставлении документов о найме жилого помещения эти расходы возмещаются ему в соответствии с пунктом 16 настоящего Порядка.</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Вопрос о целесообразности ежедневного возвращения муниципального служащего (работника, не замещающего муниципальные должности) из места командирования к постоянному месту жительства в каждом конкретном случае решается должностным лицом, направляющим  в командировку, с учетом расстояния, условий транспортного сообщения, характера выполняемого служебного задания, а также необходимости создания условий для отдыха.</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 Расходы по бронированию и найму жилого помещения возмещаются командированным муниципальным служащим и работникам, не замещающим муниципальные должности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при служебных командировках на территории Российской Федерации за пределами Республики Карелия - 5000 рублей в сутки;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при служебных командировках по Республики Карелия - 2500 рублей в сутки.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Расходы на питание и другие личные услуги, включенные в счета за </w:t>
      </w:r>
      <w:proofErr w:type="spellStart"/>
      <w:r>
        <w:rPr>
          <w:rFonts w:ascii="Times New Roman" w:hAnsi="Times New Roman" w:cs="Times New Roman"/>
          <w:sz w:val="24"/>
          <w:szCs w:val="24"/>
        </w:rPr>
        <w:t>найм</w:t>
      </w:r>
      <w:proofErr w:type="spellEnd"/>
      <w:r>
        <w:rPr>
          <w:rFonts w:ascii="Times New Roman" w:hAnsi="Times New Roman" w:cs="Times New Roman"/>
          <w:sz w:val="24"/>
          <w:szCs w:val="24"/>
        </w:rPr>
        <w:t xml:space="preserve"> жилого помещения, оплачиваются за счет суточных и возмещению не подлежат.</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 В случае если в населенном пункте отсутствует гостиница, муниципальному служащему  (работнику, не замещающему муниципальные должности)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8164B5" w:rsidRDefault="008164B5" w:rsidP="008164B5">
      <w:pPr>
        <w:pStyle w:val="ConsPlusNormal"/>
        <w:ind w:firstLine="709"/>
        <w:jc w:val="both"/>
        <w:rPr>
          <w:rFonts w:ascii="Times New Roman" w:hAnsi="Times New Roman" w:cs="Times New Roman"/>
          <w:sz w:val="24"/>
          <w:szCs w:val="24"/>
        </w:rPr>
      </w:pPr>
      <w:r w:rsidRPr="00A20523">
        <w:rPr>
          <w:rFonts w:ascii="Times New Roman" w:hAnsi="Times New Roman" w:cs="Times New Roman"/>
          <w:sz w:val="24"/>
          <w:szCs w:val="24"/>
        </w:rPr>
        <w:t>При отсутствии подтверждающих документов (в случае не предоставления места в гостинице) расходы по найму жилого помещения возмещаются в размере 30 процентов от установленной нормы суточных за каждый день нахождения в служебной командировке.</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вынужденной остановки в пути командированному муниципальному служащему (работнику, не замещающему муниципальные должности) возмещаются расходы по найму жилого помещения, подтвержденные соответствующими документами.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 Предоставление командированным муниципальным служащим (работникам, не замещающим муниципальные должности)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 Расходы по проезду муниципального служащего (работника, не замещающего муниципальные должности) к месту командирования и обратно к постоянному месту прохождения службы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он командирован в несколько государственных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соответствующими документами, по следующим нормам:</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воздушным транспортом - по тарифу экономического класса;</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морским и речным транспортом - по тарифам, устанавливаемым перевозчикам, но не выше стоимости проезда в четырехместной каюте с комплексным обслуживанием пассажиров;</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железнодорожным транспортом - в вагоне с четырехместными купе категории «К» и «П» или в вагоне категории «С» с местами для сидения.</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решению представителя работодателя или уполномоченного им лица вышеуказанные расходы при наличии обоснования могут быть возмещены муниципальному служащему (работнику, не замещающему муниципальные должности) сверх установленных норм в пределах средств, п</w:t>
      </w:r>
      <w:r w:rsidR="00A20523">
        <w:rPr>
          <w:rFonts w:ascii="Times New Roman" w:hAnsi="Times New Roman" w:cs="Times New Roman"/>
          <w:sz w:val="24"/>
          <w:szCs w:val="24"/>
        </w:rPr>
        <w:t>редусмотренных в  бюджете Ленд</w:t>
      </w:r>
      <w:r>
        <w:rPr>
          <w:rFonts w:ascii="Times New Roman" w:hAnsi="Times New Roman" w:cs="Times New Roman"/>
          <w:sz w:val="24"/>
          <w:szCs w:val="24"/>
        </w:rPr>
        <w:t>ерского сельского поселения на содержание  по соответствующим статьям расходов.</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 При отсутствии проездных документов оплата не производится.</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Командированному муниципальному служащему (работнику, не замещающему муниципальные должности) оплачиваются расходы по проезду до станции, пристани, аэропорта при наличии документов (билетов), подтверждающих эти расходы.</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 Оплата услуг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 осуществляется отдельным категориям  муниципальных служащих, включенных в утвержденный в соответствии с федеральным законодательством Перечень граждан, обслуживаемых в залах официальных лиц и делегаций.</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22. Направление муниципального служащего (работника, не замещающего муниципальные должности) в служебную командировку за пределы территории Российской Федерации производится по распоряжению представителя работодателя или уполномоченного им лица без оформления командировочного удостоверения, кроме случаев командирования в государства - участники Содружества Независимых </w:t>
      </w:r>
      <w:r>
        <w:rPr>
          <w:rFonts w:ascii="Times New Roman" w:hAnsi="Times New Roman" w:cs="Times New Roman"/>
          <w:sz w:val="24"/>
          <w:szCs w:val="24"/>
        </w:rPr>
        <w:lastRenderedPageBreak/>
        <w:t>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Особенности командирования отдельных муниципальных служащих за пределы территории Российской Федерации устанавливаются законодательством Российской Федерации.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 При направлении муниципального служащего (работника, не замещающего муниципальные должности) в служебную командировку за пределы территории Российской Федерации суточные выплачиваются в иностранной валюте в размерах, установленных для федеральных государственных гражданских служащих.</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 За время нахождения муниципального служащего (работника, не замещающего муниципальные должности), направляемого в служебную командировку за пределы территории Российской Федерации, в пути суточные выплачиваются:</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при проезде по территории Российской Федерации в порядке и размерах, установленных для служебных командировок в пределах территории Российской Федерации;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при проезде по территории иностранного государства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 При следовании  муниципального служащего (работника, не замещающего муниципальные должности)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или по курсу в валюте Российской Федерации,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направлении муниципального служащего (работника, не замещающего муниципальные должности) в служебную командировку на территорию двух или более иностранных государств суточные за день пересечения границы между государствами выплачиваются в иностранной валюте или по курсу в валюте Российской Федерации по нормам, установленным для государства, в которое направляется служащий (работник).</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 При направлении  муниципального служащего (работника, не замещающего муниципальные должности)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 командировочном удостоверении, оформленном как при командировании в пределах территории Российской Федерации.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вынужденной задержки в пути суточные за время задержки выплачиваются по решению представителя работодателя или уполномоченного им лица при представлении документов, подтверждающих факт вынужденной задержки.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27. Муниципальному служащему (работнику, не замещающему муниципальные должности),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или по курсу в валюте Российской Федерации </w:t>
      </w:r>
      <w:r>
        <w:rPr>
          <w:rFonts w:ascii="Times New Roman" w:hAnsi="Times New Roman" w:cs="Times New Roman"/>
          <w:sz w:val="24"/>
          <w:szCs w:val="24"/>
        </w:rPr>
        <w:lastRenderedPageBreak/>
        <w:t>выплачиваются в размере 50 процентов нормы расходов на выплату суточных, установленной для федеральных государственных гражданских служащих.</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муниципальный служащий (работник, не замещающий муниципальные должности),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или  по курсу в валюте Российской Федерации не производит. Если принимающая сторона не выплачивает указанному  служащему (работнику) иностранную валюту на личные расходы, но предоставляет за свой счет питание, направляющая сторона выплачивает ему суточные в иностранной валюте  или по курсу в валюте Российской Федерации в размере 30 процентов от нормы расходов на выплату суточных, установленной для федеральных государственных гражданских служащих.</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 Расходы по найму жилого помещения при направлении муниципальных служащих (работников, не замещающих муниципальные должности)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 Расходы по проезду при направлении муниципальных служащего (работников, не замещающего муниципальные должности) в служебную командировку на территории иностранных государств возмещаются ему в соответствии с пунктом 19 настоящего Порядка.</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30. На муниципального служащих (работника, не замещающего муниципальные должности), находящихся в служебной командировке, распространяется 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служащий постоянно проходит  службу, в сторону уменьшения дней отдыха, взамен дней отдыха, не использованных в период нахождения в служебной командировке, предоставляются другие дни отдыха по возвращении из служебной командировки.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Если  муниципальный служащий (работник, не замещающий муниципальные должности)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по распоряжению должностного лица, направляющего муниципального служащего (работника, не замещающего муниципальные должности) в командировку, служащий (работник)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 При направлении муниципального служащего (работника, не замещающего муниципальные должности)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 По возвращении из служебной командировки  служащий (работник) обязан в течение трех рабочих дней представить авансовый отчет по установленной форме об израсходованных в связи со служебной командировкой суммах и произвести окончательный расчет по выданному ему перед отъездом в служебную командировку денежному авансу на командировочные расходы с приложением следующих документов:</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распоряжения (приказа) о направлении в командировку;</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командировочного удостоверения, оформленного надлежащим образом (в случае его выдачи);</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документов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отчета о выполненной работе за период пребывания в служебной командировке, согласованного с должностным лицом, направлявшим  служащего в командировку.</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 Расходы, размеры которых превышают размеры, установленные настоящим Порядком, а также иные расходы, связанные со служебными командировками при условии, что они произведены муниципальным служащим (работникам, не замещающим муниципальные должности) с разрешения представителя работодателя или уполномоченного им лица, возмещаются за счет средств, предусмотренных в районном бюджете на содержание по соответствующим статьям расхода.</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Возмещение иных расходов, связанных со служебной командировкой, произведенных с разрешения представителя работодателя или уполномоченного им лица, осуществляется при представлении документов, подтверждающих эти расходы.</w:t>
      </w:r>
    </w:p>
    <w:p w:rsidR="008164B5" w:rsidRDefault="008164B5" w:rsidP="008164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 В необходимых случаях отдельным муниципальным служащим (работникам, не замещающим муниципальные должности) в период их пребывания в служебных командировках на территориях иностранных государств по решению представителя работодателя или уполномоченного им лица могут быть выплачены безотчетные суммы в иностранной валюте  или по курсу в валюте Российской Федерации на расходы протокольного характера, а также произведены иные выплаты.</w:t>
      </w: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8164B5" w:rsidRDefault="008164B5" w:rsidP="008164B5">
      <w:pPr>
        <w:jc w:val="both"/>
        <w:rPr>
          <w:rFonts w:ascii="Times New Roman" w:hAnsi="Times New Roman"/>
          <w:b/>
          <w:sz w:val="24"/>
          <w:szCs w:val="24"/>
        </w:rPr>
      </w:pPr>
    </w:p>
    <w:p w:rsidR="00EB3A06" w:rsidRDefault="00EB3A06"/>
    <w:sectPr w:rsidR="00EB3A06" w:rsidSect="00ED4F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EF7"/>
    <w:rsid w:val="0060408B"/>
    <w:rsid w:val="008164B5"/>
    <w:rsid w:val="008E6E24"/>
    <w:rsid w:val="009B53F1"/>
    <w:rsid w:val="00A04EF7"/>
    <w:rsid w:val="00A20523"/>
    <w:rsid w:val="00AB3C36"/>
    <w:rsid w:val="00C442DD"/>
    <w:rsid w:val="00EB3A06"/>
    <w:rsid w:val="00ED4FE6"/>
    <w:rsid w:val="00F3040C"/>
    <w:rsid w:val="00FF6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4B5"/>
    <w:pPr>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164B5"/>
    <w:pPr>
      <w:spacing w:after="120"/>
    </w:pPr>
  </w:style>
  <w:style w:type="character" w:customStyle="1" w:styleId="a4">
    <w:name w:val="Основной текст Знак"/>
    <w:basedOn w:val="a0"/>
    <w:link w:val="a3"/>
    <w:semiHidden/>
    <w:rsid w:val="008164B5"/>
    <w:rPr>
      <w:rFonts w:ascii="Arial" w:eastAsia="Times New Roman" w:hAnsi="Arial" w:cs="Times New Roman"/>
      <w:sz w:val="20"/>
      <w:szCs w:val="20"/>
      <w:lang w:eastAsia="ru-RU"/>
    </w:rPr>
  </w:style>
  <w:style w:type="paragraph" w:customStyle="1" w:styleId="ConsPlusTitle">
    <w:name w:val="ConsPlusTitle"/>
    <w:rsid w:val="008164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164B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rsid w:val="00FF67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4B5"/>
    <w:pPr>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164B5"/>
    <w:pPr>
      <w:spacing w:after="120"/>
    </w:pPr>
  </w:style>
  <w:style w:type="character" w:customStyle="1" w:styleId="a4">
    <w:name w:val="Основной текст Знак"/>
    <w:basedOn w:val="a0"/>
    <w:link w:val="a3"/>
    <w:semiHidden/>
    <w:rsid w:val="008164B5"/>
    <w:rPr>
      <w:rFonts w:ascii="Arial" w:eastAsia="Times New Roman" w:hAnsi="Arial" w:cs="Times New Roman"/>
      <w:sz w:val="20"/>
      <w:szCs w:val="20"/>
      <w:lang w:eastAsia="ru-RU"/>
    </w:rPr>
  </w:style>
  <w:style w:type="paragraph" w:customStyle="1" w:styleId="ConsPlusTitle">
    <w:name w:val="ConsPlusTitle"/>
    <w:rsid w:val="008164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164B5"/>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5096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ezersk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3586</Words>
  <Characters>20442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Володя</cp:lastModifiedBy>
  <cp:revision>7</cp:revision>
  <cp:lastPrinted>2010-01-01T02:55:00Z</cp:lastPrinted>
  <dcterms:created xsi:type="dcterms:W3CDTF">2015-10-16T07:05:00Z</dcterms:created>
  <dcterms:modified xsi:type="dcterms:W3CDTF">2010-01-01T02:56:00Z</dcterms:modified>
</cp:coreProperties>
</file>