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A43" w:rsidRPr="001D7A43" w:rsidRDefault="001D7A43" w:rsidP="001D7A43">
      <w:pPr>
        <w:tabs>
          <w:tab w:val="left" w:pos="1335"/>
        </w:tabs>
        <w:jc w:val="center"/>
        <w:rPr>
          <w:b/>
          <w:szCs w:val="24"/>
        </w:rPr>
      </w:pPr>
      <w:r w:rsidRPr="001D7A43">
        <w:rPr>
          <w:b/>
          <w:szCs w:val="24"/>
        </w:rPr>
        <w:t>РЕСПУБЛИКА    КАРЕЛИЯ</w:t>
      </w:r>
    </w:p>
    <w:p w:rsidR="001D7A43" w:rsidRPr="001D7A43" w:rsidRDefault="001D7A43" w:rsidP="001D7A43">
      <w:pPr>
        <w:tabs>
          <w:tab w:val="left" w:pos="1335"/>
        </w:tabs>
        <w:jc w:val="center"/>
        <w:rPr>
          <w:b/>
          <w:szCs w:val="24"/>
        </w:rPr>
      </w:pPr>
      <w:r w:rsidRPr="001D7A43">
        <w:rPr>
          <w:b/>
          <w:szCs w:val="24"/>
        </w:rPr>
        <w:t>МУНИЦИПАЛЬНОЕ   ОБРАЗОВАНИЕ</w:t>
      </w:r>
    </w:p>
    <w:p w:rsidR="001D7A43" w:rsidRPr="001D7A43" w:rsidRDefault="001D7A43" w:rsidP="001D7A43">
      <w:pPr>
        <w:tabs>
          <w:tab w:val="left" w:pos="1335"/>
        </w:tabs>
        <w:jc w:val="center"/>
        <w:rPr>
          <w:b/>
          <w:szCs w:val="24"/>
        </w:rPr>
      </w:pPr>
      <w:r w:rsidRPr="001D7A43">
        <w:rPr>
          <w:b/>
          <w:szCs w:val="24"/>
        </w:rPr>
        <w:t>«СУККОЗЕРСКОЕ   СЕЛЬСКОЕ   ПОСЕЛЕНИЕ»</w:t>
      </w:r>
    </w:p>
    <w:p w:rsidR="001D7A43" w:rsidRPr="001D7A43" w:rsidRDefault="0001739A" w:rsidP="001D7A43">
      <w:pPr>
        <w:tabs>
          <w:tab w:val="left" w:pos="1335"/>
        </w:tabs>
        <w:jc w:val="center"/>
        <w:rPr>
          <w:b/>
          <w:szCs w:val="24"/>
        </w:rPr>
      </w:pPr>
      <w:r>
        <w:rPr>
          <w:b/>
          <w:szCs w:val="24"/>
        </w:rPr>
        <w:t>АДМИНИСТРАЦИЯ</w:t>
      </w:r>
      <w:r w:rsidR="001D7A43" w:rsidRPr="001D7A43">
        <w:rPr>
          <w:b/>
          <w:szCs w:val="24"/>
        </w:rPr>
        <w:t xml:space="preserve">   СУККОЗЕРСКОГО   СЕЛЬСКОГО   ПОСЕЛЕНИЯ</w:t>
      </w:r>
    </w:p>
    <w:p w:rsidR="001D7A43" w:rsidRPr="001D7A43" w:rsidRDefault="001D7A43" w:rsidP="001D7A43">
      <w:pPr>
        <w:tabs>
          <w:tab w:val="left" w:pos="1335"/>
        </w:tabs>
        <w:jc w:val="center"/>
        <w:rPr>
          <w:b/>
          <w:szCs w:val="24"/>
        </w:rPr>
      </w:pPr>
    </w:p>
    <w:p w:rsidR="001D7A43" w:rsidRPr="001D7A43" w:rsidRDefault="0001739A" w:rsidP="001D7A43">
      <w:pPr>
        <w:tabs>
          <w:tab w:val="left" w:pos="1335"/>
        </w:tabs>
        <w:jc w:val="center"/>
        <w:rPr>
          <w:b/>
          <w:szCs w:val="24"/>
        </w:rPr>
      </w:pPr>
      <w:r>
        <w:rPr>
          <w:b/>
          <w:szCs w:val="24"/>
        </w:rPr>
        <w:t>ПОСТАНОВЛЕНИЕ</w:t>
      </w:r>
    </w:p>
    <w:p w:rsidR="001D7A43" w:rsidRPr="001D7A43" w:rsidRDefault="001D7A43" w:rsidP="001D7A43">
      <w:pPr>
        <w:tabs>
          <w:tab w:val="left" w:pos="1335"/>
        </w:tabs>
        <w:jc w:val="center"/>
        <w:rPr>
          <w:b/>
          <w:szCs w:val="24"/>
        </w:rPr>
      </w:pPr>
    </w:p>
    <w:p w:rsidR="001D7A43" w:rsidRPr="001D7A43" w:rsidRDefault="001D7A43" w:rsidP="001D7A43">
      <w:pPr>
        <w:rPr>
          <w:szCs w:val="24"/>
        </w:rPr>
      </w:pPr>
    </w:p>
    <w:p w:rsidR="001D7A43" w:rsidRPr="001D7A43" w:rsidRDefault="001D7A43" w:rsidP="001D7A43">
      <w:pPr>
        <w:rPr>
          <w:szCs w:val="24"/>
        </w:rPr>
      </w:pPr>
    </w:p>
    <w:p w:rsidR="001D7A43" w:rsidRPr="001D7A43" w:rsidRDefault="001D7A43" w:rsidP="001D7A43">
      <w:pPr>
        <w:rPr>
          <w:szCs w:val="24"/>
        </w:rPr>
      </w:pPr>
      <w:r w:rsidRPr="001D7A43">
        <w:rPr>
          <w:szCs w:val="24"/>
        </w:rPr>
        <w:t xml:space="preserve"> от  </w:t>
      </w:r>
      <w:r w:rsidR="008B4A1A">
        <w:rPr>
          <w:szCs w:val="24"/>
        </w:rPr>
        <w:t>18 марта</w:t>
      </w:r>
      <w:r w:rsidRPr="001D7A43">
        <w:rPr>
          <w:szCs w:val="24"/>
        </w:rPr>
        <w:t xml:space="preserve">  2021 года                                                                                     № </w:t>
      </w:r>
      <w:r w:rsidR="008B4A1A">
        <w:rPr>
          <w:szCs w:val="24"/>
        </w:rPr>
        <w:t>14</w:t>
      </w:r>
    </w:p>
    <w:p w:rsidR="001D7A43" w:rsidRPr="001D7A43" w:rsidRDefault="001D7A43" w:rsidP="001D7A43">
      <w:pPr>
        <w:rPr>
          <w:szCs w:val="24"/>
        </w:rPr>
      </w:pPr>
    </w:p>
    <w:p w:rsidR="000B45E8" w:rsidRPr="001D7A43" w:rsidRDefault="000B45E8" w:rsidP="000B45E8">
      <w:pPr>
        <w:ind w:firstLine="426"/>
        <w:rPr>
          <w:szCs w:val="24"/>
        </w:rPr>
      </w:pPr>
    </w:p>
    <w:p w:rsidR="000B45E8" w:rsidRPr="001D7A43" w:rsidRDefault="000B45E8" w:rsidP="000B45E8">
      <w:pPr>
        <w:ind w:right="-143"/>
        <w:rPr>
          <w:szCs w:val="24"/>
        </w:rPr>
      </w:pPr>
      <w:r w:rsidRPr="001D7A43">
        <w:rPr>
          <w:szCs w:val="24"/>
        </w:rPr>
        <w:t xml:space="preserve">Об  утверждении Порядка установки указателей </w:t>
      </w:r>
    </w:p>
    <w:p w:rsidR="000B45E8" w:rsidRPr="001D7A43" w:rsidRDefault="000B45E8" w:rsidP="000B45E8">
      <w:pPr>
        <w:ind w:right="-143"/>
        <w:rPr>
          <w:szCs w:val="24"/>
        </w:rPr>
      </w:pPr>
      <w:r w:rsidRPr="001D7A43">
        <w:rPr>
          <w:szCs w:val="24"/>
        </w:rPr>
        <w:t xml:space="preserve">с  наименованиями улиц  и  номерами  домов  на </w:t>
      </w:r>
    </w:p>
    <w:p w:rsidR="000B45E8" w:rsidRPr="001D7A43" w:rsidRDefault="000B45E8" w:rsidP="000B45E8">
      <w:pPr>
        <w:ind w:right="-143"/>
        <w:rPr>
          <w:szCs w:val="24"/>
        </w:rPr>
      </w:pPr>
      <w:r w:rsidRPr="001D7A43">
        <w:rPr>
          <w:szCs w:val="24"/>
        </w:rPr>
        <w:t xml:space="preserve">территории </w:t>
      </w:r>
      <w:proofErr w:type="spellStart"/>
      <w:r w:rsidR="00371C40" w:rsidRPr="001D7A43">
        <w:rPr>
          <w:szCs w:val="24"/>
        </w:rPr>
        <w:t>Суккозерского</w:t>
      </w:r>
      <w:proofErr w:type="spellEnd"/>
      <w:r w:rsidR="00371C40" w:rsidRPr="001D7A43">
        <w:rPr>
          <w:szCs w:val="24"/>
        </w:rPr>
        <w:t xml:space="preserve"> сельского поселения</w:t>
      </w:r>
      <w:r w:rsidRPr="001D7A43">
        <w:rPr>
          <w:szCs w:val="24"/>
        </w:rPr>
        <w:t xml:space="preserve"> </w:t>
      </w:r>
    </w:p>
    <w:p w:rsidR="000B45E8" w:rsidRPr="001D7A43" w:rsidRDefault="000B45E8" w:rsidP="000B45E8">
      <w:pPr>
        <w:ind w:right="-143"/>
        <w:jc w:val="both"/>
        <w:rPr>
          <w:szCs w:val="24"/>
        </w:rPr>
      </w:pPr>
    </w:p>
    <w:p w:rsidR="000B45E8" w:rsidRPr="001D7A43" w:rsidRDefault="000B45E8" w:rsidP="000B45E8">
      <w:pPr>
        <w:ind w:right="-143"/>
        <w:jc w:val="both"/>
        <w:rPr>
          <w:szCs w:val="24"/>
        </w:rPr>
      </w:pPr>
    </w:p>
    <w:p w:rsidR="001D7A43" w:rsidRPr="001D7A43" w:rsidRDefault="00F34783" w:rsidP="001D7A43">
      <w:pPr>
        <w:pStyle w:val="headertext"/>
        <w:shd w:val="clear" w:color="auto" w:fill="FFFFFF"/>
        <w:spacing w:before="0" w:beforeAutospacing="0" w:after="0" w:afterAutospacing="0" w:line="288" w:lineRule="atLeast"/>
        <w:jc w:val="both"/>
        <w:textAlignment w:val="baseline"/>
      </w:pPr>
      <w:r>
        <w:t xml:space="preserve">             </w:t>
      </w:r>
      <w:r w:rsidR="000B45E8" w:rsidRPr="001D7A43">
        <w:t xml:space="preserve">В соответствии со статьей 45.1 Федерального закона от 06.10.2003 № 131-ФЗ </w:t>
      </w:r>
      <w:r w:rsidR="001D7A43" w:rsidRPr="001D7A43">
        <w:t xml:space="preserve">                       </w:t>
      </w:r>
      <w:r w:rsidR="000B45E8" w:rsidRPr="001D7A43">
        <w:t xml:space="preserve">«Об общих принципах организации местного самоуправления в Российской Федерации», приказом Министерства финансов Российской Федерации от 05.11.2015 № 171н </w:t>
      </w:r>
      <w:r>
        <w:t xml:space="preserve">                     </w:t>
      </w:r>
      <w:r w:rsidR="000B45E8" w:rsidRPr="001D7A43">
        <w:t xml:space="preserve">«Об утверждении Перечня элементов планировочной структуры, элементов улично-дорожной сети, элементов объектов адресации, типов зданий (сооружений), помещений, используемых в качестве реквизитов адреса, и Правил сокращенного наименования </w:t>
      </w:r>
      <w:proofErr w:type="spellStart"/>
      <w:r w:rsidR="000B45E8" w:rsidRPr="001D7A43">
        <w:t>адресообразующих</w:t>
      </w:r>
      <w:proofErr w:type="spellEnd"/>
      <w:r w:rsidR="000B45E8" w:rsidRPr="001D7A43">
        <w:t xml:space="preserve"> элементов», пунктом </w:t>
      </w:r>
      <w:r w:rsidR="00371C40" w:rsidRPr="001D7A43">
        <w:t>5.8 статьи 5</w:t>
      </w:r>
      <w:r w:rsidR="000B45E8" w:rsidRPr="001D7A43">
        <w:t xml:space="preserve"> Правил благоустройства территории </w:t>
      </w:r>
      <w:proofErr w:type="spellStart"/>
      <w:r w:rsidR="00371C40" w:rsidRPr="001D7A43">
        <w:t>Суккозерского</w:t>
      </w:r>
      <w:proofErr w:type="spellEnd"/>
      <w:r w:rsidR="00371C40" w:rsidRPr="001D7A43">
        <w:t xml:space="preserve"> сельского поселения</w:t>
      </w:r>
      <w:r w:rsidR="000B45E8" w:rsidRPr="001D7A43">
        <w:t xml:space="preserve">, утвержденных Решением </w:t>
      </w:r>
      <w:r w:rsidR="00371C40" w:rsidRPr="001D7A43">
        <w:t xml:space="preserve">Совета </w:t>
      </w:r>
      <w:proofErr w:type="spellStart"/>
      <w:r w:rsidR="00371C40" w:rsidRPr="001D7A43">
        <w:t>Суккозерского</w:t>
      </w:r>
      <w:proofErr w:type="spellEnd"/>
      <w:r w:rsidR="00371C40" w:rsidRPr="001D7A43">
        <w:t xml:space="preserve"> сельского поселения</w:t>
      </w:r>
      <w:r w:rsidR="000B45E8" w:rsidRPr="001D7A43">
        <w:t xml:space="preserve"> от </w:t>
      </w:r>
      <w:r w:rsidR="00371C40" w:rsidRPr="001D7A43">
        <w:t xml:space="preserve">18.04.2012 №98 (в редакции </w:t>
      </w:r>
      <w:r w:rsidR="00371C40" w:rsidRPr="001D7A43">
        <w:rPr>
          <w:bCs/>
        </w:rPr>
        <w:t>решений 2 сессии 3 созыва от 03.12.2013 № 10, 16 сессии 3 созыва от 17.06.15 № 59,</w:t>
      </w:r>
      <w:r w:rsidR="001D7A43" w:rsidRPr="001D7A43">
        <w:rPr>
          <w:bCs/>
        </w:rPr>
        <w:t xml:space="preserve">  </w:t>
      </w:r>
      <w:r w:rsidR="00371C40" w:rsidRPr="001D7A43">
        <w:t>31 сессии 3 созыва от 03.11.2017 года № 100, 1 сессии 4 созыва от 20.09.2018 года № 9</w:t>
      </w:r>
      <w:r w:rsidR="00B92D35" w:rsidRPr="001D7A43">
        <w:t xml:space="preserve">, </w:t>
      </w:r>
      <w:r w:rsidR="00A45219">
        <w:t xml:space="preserve">22 </w:t>
      </w:r>
      <w:r w:rsidR="00B92D35" w:rsidRPr="001D7A43">
        <w:t xml:space="preserve">сессии 4 созыва от </w:t>
      </w:r>
      <w:r w:rsidR="00A45219">
        <w:t>17.03.2021 года</w:t>
      </w:r>
      <w:r w:rsidR="00B92D35" w:rsidRPr="001D7A43">
        <w:t xml:space="preserve"> № </w:t>
      </w:r>
      <w:r w:rsidR="00A45219">
        <w:t>60</w:t>
      </w:r>
      <w:r w:rsidR="00371C40" w:rsidRPr="001D7A43">
        <w:t>)</w:t>
      </w:r>
      <w:r w:rsidR="000B45E8" w:rsidRPr="001D7A43">
        <w:t>,</w:t>
      </w:r>
      <w:r w:rsidR="001D7A43" w:rsidRPr="001D7A43">
        <w:t xml:space="preserve"> </w:t>
      </w:r>
      <w:r w:rsidR="0001739A">
        <w:t xml:space="preserve"> </w:t>
      </w:r>
      <w:r w:rsidR="000B45E8" w:rsidRPr="001D7A43">
        <w:t xml:space="preserve"> </w:t>
      </w:r>
      <w:r w:rsidR="0001739A">
        <w:t xml:space="preserve">Администрация </w:t>
      </w:r>
      <w:proofErr w:type="spellStart"/>
      <w:r w:rsidR="001D7A43" w:rsidRPr="001D7A43">
        <w:t>Суккозерского</w:t>
      </w:r>
      <w:proofErr w:type="spellEnd"/>
      <w:r w:rsidR="001D7A43" w:rsidRPr="001D7A43">
        <w:t xml:space="preserve"> сельского поселения </w:t>
      </w:r>
      <w:r w:rsidR="0001739A">
        <w:t>постановляет</w:t>
      </w:r>
      <w:r w:rsidR="001D7A43" w:rsidRPr="001D7A43">
        <w:t>:</w:t>
      </w:r>
    </w:p>
    <w:p w:rsidR="000B45E8" w:rsidRPr="001D7A43" w:rsidRDefault="001D7A43" w:rsidP="001D7A43">
      <w:pPr>
        <w:jc w:val="both"/>
        <w:rPr>
          <w:szCs w:val="24"/>
        </w:rPr>
      </w:pPr>
      <w:r w:rsidRPr="001D7A43">
        <w:rPr>
          <w:szCs w:val="24"/>
        </w:rPr>
        <w:t xml:space="preserve">              </w:t>
      </w:r>
      <w:r w:rsidR="000B45E8" w:rsidRPr="001D7A43">
        <w:rPr>
          <w:szCs w:val="24"/>
        </w:rPr>
        <w:t xml:space="preserve">1. Утвердить Порядок установки указателей с наименованиями улиц и номерами домов на территории </w:t>
      </w:r>
      <w:proofErr w:type="spellStart"/>
      <w:r w:rsidR="00B92D35" w:rsidRPr="001D7A43">
        <w:rPr>
          <w:szCs w:val="24"/>
        </w:rPr>
        <w:t>Суккозерского</w:t>
      </w:r>
      <w:proofErr w:type="spellEnd"/>
      <w:r w:rsidR="00B92D35" w:rsidRPr="001D7A43">
        <w:rPr>
          <w:szCs w:val="24"/>
        </w:rPr>
        <w:t xml:space="preserve"> сельского поселения</w:t>
      </w:r>
      <w:r w:rsidR="000B45E8" w:rsidRPr="001D7A43">
        <w:rPr>
          <w:szCs w:val="24"/>
        </w:rPr>
        <w:t xml:space="preserve"> (далее – Порядок), согласно приложению к настоящему постановлению. </w:t>
      </w:r>
    </w:p>
    <w:p w:rsidR="000B45E8" w:rsidRPr="001D7A43" w:rsidRDefault="000B45E8" w:rsidP="000B45E8">
      <w:pPr>
        <w:ind w:right="-142" w:firstLine="851"/>
        <w:jc w:val="both"/>
        <w:rPr>
          <w:rFonts w:eastAsia="Calibri"/>
          <w:color w:val="000000"/>
          <w:szCs w:val="24"/>
        </w:rPr>
      </w:pPr>
      <w:r w:rsidRPr="001D7A43">
        <w:rPr>
          <w:szCs w:val="24"/>
        </w:rPr>
        <w:t xml:space="preserve">2. Установленные указатели с наименованиями улиц и номерами домов на территории </w:t>
      </w:r>
      <w:proofErr w:type="spellStart"/>
      <w:r w:rsidR="00B92D35" w:rsidRPr="001D7A43">
        <w:rPr>
          <w:szCs w:val="24"/>
        </w:rPr>
        <w:t>Суккозерского</w:t>
      </w:r>
      <w:proofErr w:type="spellEnd"/>
      <w:r w:rsidR="00B92D35" w:rsidRPr="001D7A43">
        <w:rPr>
          <w:szCs w:val="24"/>
        </w:rPr>
        <w:t xml:space="preserve"> сельского поселения</w:t>
      </w:r>
      <w:r w:rsidRPr="001D7A43">
        <w:rPr>
          <w:szCs w:val="24"/>
        </w:rPr>
        <w:t>, подлежат приведению в соответствие с настоящим Порядком</w:t>
      </w:r>
      <w:r w:rsidRPr="001D7A43">
        <w:rPr>
          <w:rFonts w:eastAsia="Calibri"/>
          <w:color w:val="000000"/>
          <w:szCs w:val="24"/>
        </w:rPr>
        <w:t xml:space="preserve"> в течение 1 (одного) года со дня официального опубликования</w:t>
      </w:r>
      <w:r w:rsidR="00B92D35" w:rsidRPr="001D7A43">
        <w:rPr>
          <w:rFonts w:eastAsia="Calibri"/>
          <w:color w:val="000000"/>
          <w:szCs w:val="24"/>
        </w:rPr>
        <w:t xml:space="preserve"> (обнародования)</w:t>
      </w:r>
      <w:r w:rsidRPr="001D7A43">
        <w:rPr>
          <w:color w:val="000000"/>
          <w:szCs w:val="24"/>
        </w:rPr>
        <w:t xml:space="preserve"> </w:t>
      </w:r>
      <w:r w:rsidRPr="001D7A43">
        <w:rPr>
          <w:rFonts w:eastAsia="Calibri"/>
          <w:color w:val="000000"/>
          <w:szCs w:val="24"/>
        </w:rPr>
        <w:t>настоящего постановления.</w:t>
      </w:r>
    </w:p>
    <w:p w:rsidR="001D7A43" w:rsidRPr="001D7A43" w:rsidRDefault="001D7A43" w:rsidP="001D7A43">
      <w:pPr>
        <w:jc w:val="both"/>
        <w:rPr>
          <w:szCs w:val="24"/>
        </w:rPr>
      </w:pPr>
      <w:r>
        <w:rPr>
          <w:szCs w:val="24"/>
        </w:rPr>
        <w:t xml:space="preserve">         </w:t>
      </w:r>
      <w:r w:rsidRPr="001D7A43">
        <w:rPr>
          <w:szCs w:val="24"/>
        </w:rPr>
        <w:t xml:space="preserve">     3. </w:t>
      </w:r>
      <w:r w:rsidR="0001739A">
        <w:rPr>
          <w:szCs w:val="24"/>
        </w:rPr>
        <w:t>Настоящее постановление</w:t>
      </w:r>
      <w:r w:rsidRPr="001D7A43">
        <w:rPr>
          <w:szCs w:val="24"/>
        </w:rPr>
        <w:t xml:space="preserve"> вступает в силу с момента его обнародования, путем вывешивания на доске объявлений на улице и размещения на официальном – сайте  Муезерского муниципального района с адресом доступа - </w:t>
      </w:r>
      <w:hyperlink r:id="rId7" w:history="1">
        <w:r w:rsidRPr="001D7A43">
          <w:rPr>
            <w:rStyle w:val="ae"/>
            <w:szCs w:val="24"/>
            <w:lang w:val="en-US"/>
          </w:rPr>
          <w:t>http</w:t>
        </w:r>
        <w:r w:rsidRPr="001D7A43">
          <w:rPr>
            <w:rStyle w:val="ae"/>
            <w:szCs w:val="24"/>
          </w:rPr>
          <w:t>://</w:t>
        </w:r>
        <w:r w:rsidRPr="001D7A43">
          <w:rPr>
            <w:rStyle w:val="ae"/>
            <w:szCs w:val="24"/>
            <w:lang w:val="en-US"/>
          </w:rPr>
          <w:t>www</w:t>
        </w:r>
        <w:r w:rsidRPr="001D7A43">
          <w:rPr>
            <w:rStyle w:val="ae"/>
            <w:szCs w:val="24"/>
          </w:rPr>
          <w:t>.</w:t>
        </w:r>
        <w:proofErr w:type="spellStart"/>
        <w:r w:rsidRPr="001D7A43">
          <w:rPr>
            <w:rStyle w:val="ae"/>
            <w:szCs w:val="24"/>
            <w:lang w:val="en-US"/>
          </w:rPr>
          <w:t>muezersky</w:t>
        </w:r>
        <w:proofErr w:type="spellEnd"/>
        <w:r w:rsidRPr="001D7A43">
          <w:rPr>
            <w:rStyle w:val="ae"/>
            <w:szCs w:val="24"/>
          </w:rPr>
          <w:t>.</w:t>
        </w:r>
        <w:proofErr w:type="spellStart"/>
        <w:r w:rsidRPr="001D7A43">
          <w:rPr>
            <w:rStyle w:val="ae"/>
            <w:szCs w:val="24"/>
            <w:lang w:val="en-US"/>
          </w:rPr>
          <w:t>ru</w:t>
        </w:r>
        <w:proofErr w:type="spellEnd"/>
      </w:hyperlink>
      <w:r w:rsidRPr="001D7A43">
        <w:rPr>
          <w:szCs w:val="24"/>
        </w:rPr>
        <w:t>.</w:t>
      </w:r>
    </w:p>
    <w:p w:rsidR="001D7A43" w:rsidRPr="001D7A43" w:rsidRDefault="001D7A43" w:rsidP="001D7A43">
      <w:pPr>
        <w:jc w:val="both"/>
        <w:rPr>
          <w:szCs w:val="24"/>
        </w:rPr>
      </w:pPr>
    </w:p>
    <w:p w:rsidR="001D7A43" w:rsidRPr="001D7A43" w:rsidRDefault="001D7A43" w:rsidP="001D7A43">
      <w:pPr>
        <w:jc w:val="both"/>
        <w:rPr>
          <w:szCs w:val="24"/>
        </w:rPr>
      </w:pPr>
    </w:p>
    <w:p w:rsidR="001D7A43" w:rsidRPr="001D7A43" w:rsidRDefault="001D7A43" w:rsidP="001D7A43">
      <w:pPr>
        <w:jc w:val="both"/>
        <w:rPr>
          <w:szCs w:val="24"/>
        </w:rPr>
      </w:pPr>
    </w:p>
    <w:p w:rsidR="001D7A43" w:rsidRPr="001D7A43" w:rsidRDefault="001D7A43" w:rsidP="001D7A43">
      <w:pPr>
        <w:jc w:val="both"/>
        <w:rPr>
          <w:szCs w:val="24"/>
        </w:rPr>
      </w:pPr>
    </w:p>
    <w:p w:rsidR="001D7A43" w:rsidRPr="001D7A43" w:rsidRDefault="001D7A43" w:rsidP="001D7A43">
      <w:pPr>
        <w:jc w:val="both"/>
        <w:rPr>
          <w:color w:val="000000"/>
          <w:szCs w:val="24"/>
        </w:rPr>
      </w:pPr>
      <w:r w:rsidRPr="001D7A43">
        <w:rPr>
          <w:color w:val="000000"/>
          <w:szCs w:val="24"/>
        </w:rPr>
        <w:t xml:space="preserve">Глава  </w:t>
      </w:r>
      <w:proofErr w:type="spellStart"/>
      <w:r w:rsidRPr="001D7A43">
        <w:rPr>
          <w:color w:val="000000"/>
          <w:szCs w:val="24"/>
        </w:rPr>
        <w:t>Суккозерского</w:t>
      </w:r>
      <w:proofErr w:type="spellEnd"/>
      <w:r w:rsidRPr="001D7A43">
        <w:rPr>
          <w:color w:val="000000"/>
          <w:szCs w:val="24"/>
        </w:rPr>
        <w:t xml:space="preserve">  сельского  поселения                                             Ю. А. Сергеева</w:t>
      </w:r>
    </w:p>
    <w:p w:rsidR="001D7A43" w:rsidRPr="001D7A43" w:rsidRDefault="001D7A43" w:rsidP="001D7A43">
      <w:pPr>
        <w:jc w:val="both"/>
        <w:rPr>
          <w:color w:val="000000"/>
          <w:szCs w:val="24"/>
        </w:rPr>
      </w:pPr>
    </w:p>
    <w:p w:rsidR="001D7A43" w:rsidRPr="001D7A43" w:rsidRDefault="001D7A43" w:rsidP="001D7A43">
      <w:pPr>
        <w:jc w:val="both"/>
        <w:rPr>
          <w:color w:val="000000"/>
          <w:szCs w:val="24"/>
        </w:rPr>
      </w:pPr>
    </w:p>
    <w:p w:rsidR="001D7A43" w:rsidRPr="001D7A43" w:rsidRDefault="001D7A43" w:rsidP="001D7A43">
      <w:pPr>
        <w:jc w:val="both"/>
        <w:rPr>
          <w:color w:val="000000"/>
          <w:szCs w:val="24"/>
        </w:rPr>
      </w:pPr>
    </w:p>
    <w:p w:rsidR="000B45E8" w:rsidRPr="00B759D1" w:rsidRDefault="000B45E8" w:rsidP="000B45E8">
      <w:pPr>
        <w:tabs>
          <w:tab w:val="left" w:pos="10206"/>
        </w:tabs>
        <w:ind w:left="-142" w:right="-143" w:firstLine="851"/>
        <w:jc w:val="both"/>
        <w:rPr>
          <w:sz w:val="26"/>
          <w:szCs w:val="26"/>
        </w:rPr>
      </w:pPr>
    </w:p>
    <w:p w:rsidR="000B45E8" w:rsidRPr="00B759D1" w:rsidRDefault="000B45E8" w:rsidP="000B45E8">
      <w:pPr>
        <w:tabs>
          <w:tab w:val="left" w:pos="10206"/>
        </w:tabs>
        <w:ind w:left="-142" w:right="-143" w:firstLine="851"/>
        <w:jc w:val="both"/>
        <w:rPr>
          <w:sz w:val="26"/>
          <w:szCs w:val="26"/>
        </w:rPr>
      </w:pPr>
    </w:p>
    <w:p w:rsidR="000B45E8" w:rsidRDefault="000B45E8" w:rsidP="000B45E8">
      <w:pPr>
        <w:ind w:right="-142"/>
        <w:jc w:val="both"/>
        <w:rPr>
          <w:sz w:val="26"/>
          <w:szCs w:val="26"/>
        </w:rPr>
      </w:pPr>
    </w:p>
    <w:p w:rsidR="008B4A1A" w:rsidRDefault="008B4A1A" w:rsidP="000B45E8">
      <w:pPr>
        <w:ind w:right="-142"/>
        <w:jc w:val="both"/>
        <w:rPr>
          <w:sz w:val="26"/>
          <w:szCs w:val="26"/>
        </w:rPr>
      </w:pPr>
      <w:bookmarkStart w:id="0" w:name="_GoBack"/>
      <w:bookmarkEnd w:id="0"/>
    </w:p>
    <w:p w:rsidR="00F66209" w:rsidRDefault="00F66209" w:rsidP="000B45E8">
      <w:pPr>
        <w:ind w:right="-142"/>
        <w:jc w:val="both"/>
        <w:rPr>
          <w:sz w:val="26"/>
          <w:szCs w:val="26"/>
        </w:rPr>
      </w:pPr>
    </w:p>
    <w:p w:rsidR="00371C40" w:rsidRDefault="00371C40" w:rsidP="00371C40"/>
    <w:p w:rsidR="000B45E8" w:rsidRDefault="000B45E8" w:rsidP="000B45E8">
      <w:pPr>
        <w:ind w:right="-142"/>
        <w:jc w:val="both"/>
        <w:rPr>
          <w:sz w:val="26"/>
          <w:szCs w:val="26"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4503"/>
        <w:gridCol w:w="5244"/>
      </w:tblGrid>
      <w:tr w:rsidR="000B45E8" w:rsidRPr="00B759D1" w:rsidTr="003E58F3">
        <w:tc>
          <w:tcPr>
            <w:tcW w:w="4503" w:type="dxa"/>
            <w:shd w:val="clear" w:color="auto" w:fill="auto"/>
          </w:tcPr>
          <w:p w:rsidR="000B45E8" w:rsidRPr="00B759D1" w:rsidRDefault="000B45E8" w:rsidP="003E58F3">
            <w:pPr>
              <w:ind w:right="141"/>
              <w:jc w:val="right"/>
              <w:rPr>
                <w:sz w:val="26"/>
                <w:szCs w:val="26"/>
              </w:rPr>
            </w:pPr>
            <w:r w:rsidRPr="00B759D1">
              <w:rPr>
                <w:sz w:val="26"/>
                <w:szCs w:val="26"/>
              </w:rPr>
              <w:lastRenderedPageBreak/>
              <w:t xml:space="preserve">                                                                               </w:t>
            </w:r>
          </w:p>
        </w:tc>
        <w:tc>
          <w:tcPr>
            <w:tcW w:w="5244" w:type="dxa"/>
            <w:shd w:val="clear" w:color="auto" w:fill="auto"/>
          </w:tcPr>
          <w:p w:rsidR="000B45E8" w:rsidRPr="00886079" w:rsidRDefault="000B45E8" w:rsidP="003E58F3">
            <w:pPr>
              <w:ind w:left="1167"/>
              <w:jc w:val="both"/>
              <w:rPr>
                <w:szCs w:val="24"/>
              </w:rPr>
            </w:pPr>
            <w:r w:rsidRPr="00886079">
              <w:rPr>
                <w:szCs w:val="24"/>
              </w:rPr>
              <w:t>Утвержден</w:t>
            </w:r>
          </w:p>
          <w:p w:rsidR="000B45E8" w:rsidRPr="00886079" w:rsidRDefault="008E24C3" w:rsidP="003E58F3">
            <w:pPr>
              <w:ind w:left="1167"/>
              <w:jc w:val="both"/>
              <w:rPr>
                <w:szCs w:val="24"/>
              </w:rPr>
            </w:pPr>
            <w:r>
              <w:rPr>
                <w:szCs w:val="24"/>
              </w:rPr>
              <w:t>Постановление Администрации</w:t>
            </w:r>
            <w:r w:rsidR="000B45E8" w:rsidRPr="00886079">
              <w:rPr>
                <w:szCs w:val="24"/>
              </w:rPr>
              <w:t xml:space="preserve"> </w:t>
            </w:r>
            <w:proofErr w:type="spellStart"/>
            <w:r w:rsidR="00B92D35" w:rsidRPr="00886079">
              <w:rPr>
                <w:szCs w:val="24"/>
              </w:rPr>
              <w:t>Суккозерского</w:t>
            </w:r>
            <w:proofErr w:type="spellEnd"/>
            <w:r w:rsidR="00B92D35" w:rsidRPr="00886079">
              <w:rPr>
                <w:szCs w:val="24"/>
              </w:rPr>
              <w:t xml:space="preserve"> сельского поселения</w:t>
            </w:r>
          </w:p>
          <w:p w:rsidR="000B45E8" w:rsidRPr="00886079" w:rsidRDefault="008B4A1A" w:rsidP="003E58F3">
            <w:pPr>
              <w:ind w:left="1167"/>
              <w:jc w:val="both"/>
              <w:rPr>
                <w:szCs w:val="24"/>
              </w:rPr>
            </w:pPr>
            <w:r>
              <w:rPr>
                <w:szCs w:val="24"/>
              </w:rPr>
              <w:t>о</w:t>
            </w:r>
            <w:r w:rsidR="000B45E8" w:rsidRPr="00886079">
              <w:rPr>
                <w:szCs w:val="24"/>
              </w:rPr>
              <w:t>т</w:t>
            </w:r>
            <w:r>
              <w:rPr>
                <w:szCs w:val="24"/>
              </w:rPr>
              <w:t xml:space="preserve"> 18 марта 2021 </w:t>
            </w:r>
            <w:r w:rsidR="000B45E8" w:rsidRPr="00886079">
              <w:rPr>
                <w:szCs w:val="24"/>
              </w:rPr>
              <w:t xml:space="preserve"> № </w:t>
            </w:r>
            <w:r>
              <w:rPr>
                <w:szCs w:val="24"/>
              </w:rPr>
              <w:t>14</w:t>
            </w:r>
            <w:r w:rsidR="000B45E8" w:rsidRPr="00886079">
              <w:rPr>
                <w:szCs w:val="24"/>
              </w:rPr>
              <w:t xml:space="preserve"> </w:t>
            </w:r>
          </w:p>
          <w:p w:rsidR="000B45E8" w:rsidRPr="00B759D1" w:rsidRDefault="000B45E8" w:rsidP="003E58F3">
            <w:pPr>
              <w:ind w:left="742"/>
              <w:rPr>
                <w:sz w:val="26"/>
                <w:szCs w:val="26"/>
              </w:rPr>
            </w:pPr>
          </w:p>
        </w:tc>
      </w:tr>
    </w:tbl>
    <w:p w:rsidR="000B45E8" w:rsidRPr="00ED6A90" w:rsidRDefault="000B45E8" w:rsidP="00ED6A90">
      <w:pPr>
        <w:ind w:right="-1"/>
        <w:jc w:val="center"/>
        <w:rPr>
          <w:b/>
          <w:szCs w:val="24"/>
        </w:rPr>
      </w:pPr>
      <w:r w:rsidRPr="00ED6A90">
        <w:rPr>
          <w:b/>
          <w:position w:val="-20"/>
          <w:szCs w:val="24"/>
        </w:rPr>
        <w:t xml:space="preserve"> Порядок установки указателей с наименованиями улиц и номерами домов </w:t>
      </w:r>
      <w:r w:rsidR="00ED6A90">
        <w:rPr>
          <w:b/>
          <w:position w:val="-20"/>
          <w:szCs w:val="24"/>
        </w:rPr>
        <w:t xml:space="preserve">                           </w:t>
      </w:r>
      <w:r w:rsidR="00ED6A90">
        <w:rPr>
          <w:b/>
          <w:szCs w:val="24"/>
        </w:rPr>
        <w:t xml:space="preserve">на </w:t>
      </w:r>
      <w:r w:rsidRPr="00ED6A90">
        <w:rPr>
          <w:b/>
          <w:szCs w:val="24"/>
        </w:rPr>
        <w:t xml:space="preserve">территории </w:t>
      </w:r>
      <w:proofErr w:type="spellStart"/>
      <w:r w:rsidR="00B92D35" w:rsidRPr="00ED6A90">
        <w:rPr>
          <w:b/>
          <w:szCs w:val="24"/>
        </w:rPr>
        <w:t>Суккозерского</w:t>
      </w:r>
      <w:proofErr w:type="spellEnd"/>
      <w:r w:rsidR="00B92D35" w:rsidRPr="00ED6A90">
        <w:rPr>
          <w:b/>
          <w:szCs w:val="24"/>
        </w:rPr>
        <w:t xml:space="preserve"> сельского поселения</w:t>
      </w:r>
    </w:p>
    <w:p w:rsidR="000B45E8" w:rsidRPr="00ED6A90" w:rsidRDefault="000B45E8" w:rsidP="000B45E8">
      <w:pPr>
        <w:ind w:right="-2"/>
        <w:jc w:val="center"/>
        <w:rPr>
          <w:b/>
          <w:szCs w:val="24"/>
        </w:rPr>
      </w:pPr>
    </w:p>
    <w:p w:rsidR="000B45E8" w:rsidRPr="00ED6A90" w:rsidRDefault="000B45E8" w:rsidP="000B45E8">
      <w:pPr>
        <w:ind w:right="-2"/>
        <w:jc w:val="center"/>
        <w:rPr>
          <w:b/>
          <w:color w:val="000000"/>
          <w:szCs w:val="24"/>
        </w:rPr>
      </w:pPr>
      <w:r w:rsidRPr="00ED6A90">
        <w:rPr>
          <w:b/>
          <w:color w:val="000000"/>
          <w:szCs w:val="24"/>
        </w:rPr>
        <w:t>1. Общие положения</w:t>
      </w:r>
    </w:p>
    <w:p w:rsidR="000B45E8" w:rsidRPr="00ED6A90" w:rsidRDefault="000B45E8" w:rsidP="000B45E8">
      <w:pPr>
        <w:pStyle w:val="ConsPlusNormal"/>
        <w:ind w:firstLine="567"/>
        <w:outlineLvl w:val="1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B45E8" w:rsidRPr="00ED6A90" w:rsidRDefault="000B45E8" w:rsidP="000B45E8">
      <w:pPr>
        <w:pStyle w:val="ConsPlusNormal"/>
        <w:tabs>
          <w:tab w:val="left" w:pos="1418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6A90">
        <w:rPr>
          <w:rFonts w:ascii="Times New Roman" w:hAnsi="Times New Roman" w:cs="Times New Roman"/>
          <w:color w:val="000000"/>
          <w:sz w:val="24"/>
          <w:szCs w:val="24"/>
        </w:rPr>
        <w:t xml:space="preserve">1.1. Установка указателей с наименованиями улиц и номерами домов </w:t>
      </w:r>
      <w:r w:rsidRPr="00ED6A90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proofErr w:type="spellStart"/>
      <w:r w:rsidR="00B92D35" w:rsidRPr="00ED6A90"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 w:rsidR="00B92D35" w:rsidRPr="00ED6A90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ED6A90">
        <w:rPr>
          <w:rFonts w:ascii="Times New Roman" w:hAnsi="Times New Roman" w:cs="Times New Roman"/>
          <w:sz w:val="24"/>
          <w:szCs w:val="24"/>
        </w:rPr>
        <w:t xml:space="preserve"> </w:t>
      </w:r>
      <w:r w:rsidRPr="00ED6A90">
        <w:rPr>
          <w:rFonts w:ascii="Times New Roman" w:hAnsi="Times New Roman" w:cs="Times New Roman"/>
          <w:color w:val="000000"/>
          <w:sz w:val="24"/>
          <w:szCs w:val="24"/>
        </w:rPr>
        <w:t xml:space="preserve">осуществляется их собственниками, организациями, осуществляющими управление многоквартирными домами, в соответствии со </w:t>
      </w:r>
      <w:r w:rsidRPr="00ED6A90">
        <w:rPr>
          <w:rFonts w:ascii="Times New Roman" w:hAnsi="Times New Roman" w:cs="Times New Roman"/>
          <w:sz w:val="24"/>
          <w:szCs w:val="24"/>
        </w:rPr>
        <w:t xml:space="preserve">статьей 45.1 Федерального закона от 06.10.2003 № 131-ФЗ «Об общих принципах организации местного самоуправления в Российской Федерации», приказом Министерства финансов Российской Федерации от 05.11.2015 № 171н «Об утверждении Перечня элементов планировочной структуры, элементов улично-дорожной сети, элементов объектов адресации, типов зданий (сооружений), помещений, используемых в качестве реквизитов адреса, и Правил сокращенного наименования </w:t>
      </w:r>
      <w:proofErr w:type="spellStart"/>
      <w:r w:rsidRPr="00ED6A90">
        <w:rPr>
          <w:rFonts w:ascii="Times New Roman" w:hAnsi="Times New Roman" w:cs="Times New Roman"/>
          <w:sz w:val="24"/>
          <w:szCs w:val="24"/>
        </w:rPr>
        <w:t>адресообразующих</w:t>
      </w:r>
      <w:proofErr w:type="spellEnd"/>
      <w:r w:rsidRPr="00ED6A90">
        <w:rPr>
          <w:rFonts w:ascii="Times New Roman" w:hAnsi="Times New Roman" w:cs="Times New Roman"/>
          <w:sz w:val="24"/>
          <w:szCs w:val="24"/>
        </w:rPr>
        <w:t xml:space="preserve"> элементов», </w:t>
      </w:r>
      <w:r w:rsidR="00B92D35" w:rsidRPr="00ED6A90">
        <w:rPr>
          <w:rFonts w:ascii="Times New Roman" w:hAnsi="Times New Roman" w:cs="Times New Roman"/>
          <w:sz w:val="24"/>
          <w:szCs w:val="24"/>
        </w:rPr>
        <w:t xml:space="preserve">пунктом 5.8 статьи 5 Правил благоустройства территории </w:t>
      </w:r>
      <w:proofErr w:type="spellStart"/>
      <w:r w:rsidR="00B92D35" w:rsidRPr="00ED6A90"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 w:rsidR="00B92D35" w:rsidRPr="00ED6A90">
        <w:rPr>
          <w:rFonts w:ascii="Times New Roman" w:hAnsi="Times New Roman" w:cs="Times New Roman"/>
          <w:sz w:val="24"/>
          <w:szCs w:val="24"/>
        </w:rPr>
        <w:t xml:space="preserve"> сельского поселения, утвержденных Решением Совета </w:t>
      </w:r>
      <w:proofErr w:type="spellStart"/>
      <w:r w:rsidR="00B92D35" w:rsidRPr="00ED6A90"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 w:rsidR="00B92D35" w:rsidRPr="00ED6A90">
        <w:rPr>
          <w:rFonts w:ascii="Times New Roman" w:hAnsi="Times New Roman" w:cs="Times New Roman"/>
          <w:sz w:val="24"/>
          <w:szCs w:val="24"/>
        </w:rPr>
        <w:t xml:space="preserve"> сельского поселения от 18.04.2012 № 98 (в редакции </w:t>
      </w:r>
      <w:r w:rsidR="00B92D35" w:rsidRPr="00ED6A90">
        <w:rPr>
          <w:rFonts w:ascii="Times New Roman" w:hAnsi="Times New Roman" w:cs="Times New Roman"/>
          <w:bCs/>
          <w:sz w:val="24"/>
          <w:szCs w:val="24"/>
        </w:rPr>
        <w:t>решений 2 сессии 3 созыва от 03.12.2013 № 10, 16 сессии 3 созыва от 17.</w:t>
      </w:r>
      <w:r w:rsidR="00886079">
        <w:rPr>
          <w:rFonts w:ascii="Times New Roman" w:hAnsi="Times New Roman" w:cs="Times New Roman"/>
          <w:bCs/>
          <w:sz w:val="24"/>
          <w:szCs w:val="24"/>
        </w:rPr>
        <w:t xml:space="preserve">06.15 № 59, </w:t>
      </w:r>
      <w:r w:rsidR="00B92D35" w:rsidRPr="00ED6A90">
        <w:rPr>
          <w:rFonts w:ascii="Times New Roman" w:hAnsi="Times New Roman" w:cs="Times New Roman"/>
          <w:sz w:val="24"/>
          <w:szCs w:val="24"/>
        </w:rPr>
        <w:t xml:space="preserve">31 сессии 3 созыва от 03.11.2017 года № 100, 1 сессии 4 созыва от 20.09.2018 года № 9, </w:t>
      </w:r>
      <w:r w:rsidR="008E24C3">
        <w:rPr>
          <w:rFonts w:ascii="Times New Roman" w:hAnsi="Times New Roman" w:cs="Times New Roman"/>
          <w:sz w:val="24"/>
          <w:szCs w:val="24"/>
        </w:rPr>
        <w:t>22</w:t>
      </w:r>
      <w:r w:rsidR="00B92D35" w:rsidRPr="00ED6A90">
        <w:rPr>
          <w:rFonts w:ascii="Times New Roman" w:hAnsi="Times New Roman" w:cs="Times New Roman"/>
          <w:sz w:val="24"/>
          <w:szCs w:val="24"/>
        </w:rPr>
        <w:t xml:space="preserve"> сессии 4 созыва от </w:t>
      </w:r>
      <w:r w:rsidR="008E24C3">
        <w:rPr>
          <w:rFonts w:ascii="Times New Roman" w:hAnsi="Times New Roman" w:cs="Times New Roman"/>
          <w:sz w:val="24"/>
          <w:szCs w:val="24"/>
        </w:rPr>
        <w:t>17.03.2021 года</w:t>
      </w:r>
      <w:r w:rsidR="00B92D35" w:rsidRPr="00ED6A90">
        <w:rPr>
          <w:rFonts w:ascii="Times New Roman" w:hAnsi="Times New Roman" w:cs="Times New Roman"/>
          <w:sz w:val="24"/>
          <w:szCs w:val="24"/>
        </w:rPr>
        <w:t xml:space="preserve"> № </w:t>
      </w:r>
      <w:r w:rsidR="008E24C3">
        <w:rPr>
          <w:rFonts w:ascii="Times New Roman" w:hAnsi="Times New Roman" w:cs="Times New Roman"/>
          <w:sz w:val="24"/>
          <w:szCs w:val="24"/>
        </w:rPr>
        <w:t>60</w:t>
      </w:r>
      <w:r w:rsidR="00B92D35" w:rsidRPr="00ED6A90">
        <w:rPr>
          <w:rFonts w:ascii="Times New Roman" w:hAnsi="Times New Roman" w:cs="Times New Roman"/>
          <w:sz w:val="24"/>
          <w:szCs w:val="24"/>
        </w:rPr>
        <w:t>)</w:t>
      </w:r>
      <w:r w:rsidRPr="00ED6A90">
        <w:rPr>
          <w:rFonts w:ascii="Times New Roman" w:hAnsi="Times New Roman" w:cs="Times New Roman"/>
          <w:sz w:val="24"/>
          <w:szCs w:val="24"/>
        </w:rPr>
        <w:t xml:space="preserve">, </w:t>
      </w:r>
      <w:r w:rsidRPr="00ED6A90">
        <w:rPr>
          <w:rFonts w:ascii="Times New Roman" w:hAnsi="Times New Roman" w:cs="Times New Roman"/>
          <w:color w:val="000000"/>
          <w:sz w:val="24"/>
          <w:szCs w:val="24"/>
        </w:rPr>
        <w:t>и настоящим Порядком.</w:t>
      </w:r>
    </w:p>
    <w:p w:rsidR="000B45E8" w:rsidRPr="00ED6A90" w:rsidRDefault="000B45E8" w:rsidP="000B45E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D6A90">
        <w:rPr>
          <w:rFonts w:ascii="Times New Roman" w:hAnsi="Times New Roman" w:cs="Times New Roman"/>
          <w:color w:val="000000"/>
          <w:sz w:val="24"/>
          <w:szCs w:val="24"/>
        </w:rPr>
        <w:t>1.2. </w:t>
      </w:r>
      <w:r w:rsidRPr="00ED6A90">
        <w:rPr>
          <w:rFonts w:ascii="Times New Roman" w:hAnsi="Times New Roman" w:cs="Times New Roman"/>
          <w:sz w:val="24"/>
          <w:szCs w:val="24"/>
        </w:rPr>
        <w:t xml:space="preserve">Настоящий Порядок определяет требования к оформлению, размещению и эксплуатации указателей, которые содержат сведения о наименовании элемента улично-дорожной сети, порядковом номере дома (здания, сооружения), устанавливаемых на территории </w:t>
      </w:r>
      <w:proofErr w:type="spellStart"/>
      <w:r w:rsidR="00ED6A90" w:rsidRPr="00ED6A90"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 w:rsidR="00ED6A90" w:rsidRPr="00ED6A90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ED6A90">
        <w:rPr>
          <w:rFonts w:ascii="Times New Roman" w:hAnsi="Times New Roman" w:cs="Times New Roman"/>
          <w:sz w:val="24"/>
          <w:szCs w:val="24"/>
        </w:rPr>
        <w:t>.</w:t>
      </w:r>
    </w:p>
    <w:p w:rsidR="000B45E8" w:rsidRPr="00ED6A90" w:rsidRDefault="000B45E8" w:rsidP="000B45E8">
      <w:pPr>
        <w:pStyle w:val="ConsPlusNormal"/>
        <w:tabs>
          <w:tab w:val="left" w:pos="1418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D6A90">
        <w:rPr>
          <w:rFonts w:ascii="Times New Roman" w:hAnsi="Times New Roman" w:cs="Times New Roman"/>
          <w:color w:val="000000"/>
          <w:sz w:val="24"/>
          <w:szCs w:val="24"/>
        </w:rPr>
        <w:t xml:space="preserve">1.3. Настоящий Порядок не применяется для установки указателей с наименованиями улиц и номерами домов на фасадах многоквартирных домов, </w:t>
      </w:r>
      <w:r w:rsidRPr="00ED6A90">
        <w:rPr>
          <w:rFonts w:ascii="Times New Roman" w:hAnsi="Times New Roman" w:cs="Times New Roman"/>
          <w:sz w:val="24"/>
          <w:szCs w:val="24"/>
        </w:rPr>
        <w:t>признанных в установленном порядке аварийными и подлежащими сносу или реконструкции.</w:t>
      </w:r>
    </w:p>
    <w:p w:rsidR="000B45E8" w:rsidRPr="00B615C4" w:rsidRDefault="000B45E8" w:rsidP="000B45E8">
      <w:pPr>
        <w:pStyle w:val="ConsPlusNormal"/>
        <w:tabs>
          <w:tab w:val="left" w:pos="1418"/>
        </w:tabs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0B45E8" w:rsidRPr="009533AC" w:rsidRDefault="000B45E8" w:rsidP="000B45E8">
      <w:pPr>
        <w:pStyle w:val="ConsPlusNormal"/>
        <w:ind w:right="-1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533AC">
        <w:rPr>
          <w:rFonts w:ascii="Times New Roman" w:hAnsi="Times New Roman" w:cs="Times New Roman"/>
          <w:b/>
          <w:color w:val="000000"/>
          <w:sz w:val="24"/>
          <w:szCs w:val="24"/>
        </w:rPr>
        <w:t>2. Виды указателей</w:t>
      </w:r>
    </w:p>
    <w:p w:rsidR="000B45E8" w:rsidRDefault="000B45E8" w:rsidP="000B45E8">
      <w:pPr>
        <w:pStyle w:val="ConsPlusNormal"/>
        <w:ind w:right="-1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B45E8" w:rsidRPr="009533AC" w:rsidRDefault="000B45E8" w:rsidP="000B45E8">
      <w:pPr>
        <w:widowControl w:val="0"/>
        <w:autoSpaceDE w:val="0"/>
        <w:ind w:firstLine="540"/>
        <w:jc w:val="both"/>
        <w:rPr>
          <w:szCs w:val="24"/>
        </w:rPr>
      </w:pPr>
      <w:r w:rsidRPr="009533AC">
        <w:rPr>
          <w:szCs w:val="24"/>
        </w:rPr>
        <w:t>2.1. Видами указателей, устанавливаемых на фасадах с целью использования в качестве реквизитов адресации, являются:</w:t>
      </w:r>
    </w:p>
    <w:p w:rsidR="000B45E8" w:rsidRPr="009533AC" w:rsidRDefault="000B45E8" w:rsidP="000B45E8">
      <w:pPr>
        <w:widowControl w:val="0"/>
        <w:autoSpaceDE w:val="0"/>
        <w:ind w:firstLine="540"/>
        <w:jc w:val="both"/>
        <w:rPr>
          <w:bCs/>
          <w:iCs/>
          <w:szCs w:val="24"/>
        </w:rPr>
      </w:pPr>
      <w:r w:rsidRPr="009533AC">
        <w:rPr>
          <w:szCs w:val="24"/>
        </w:rPr>
        <w:t xml:space="preserve">2.1.1. Указатели с наименованием </w:t>
      </w:r>
      <w:r w:rsidRPr="009533AC">
        <w:rPr>
          <w:bCs/>
          <w:iCs/>
          <w:szCs w:val="24"/>
        </w:rPr>
        <w:t xml:space="preserve">элементов улично-дорожной сети </w:t>
      </w:r>
      <w:proofErr w:type="spellStart"/>
      <w:r w:rsidR="009533AC" w:rsidRPr="009533AC">
        <w:rPr>
          <w:szCs w:val="24"/>
        </w:rPr>
        <w:t>Суккозерского</w:t>
      </w:r>
      <w:proofErr w:type="spellEnd"/>
      <w:r w:rsidR="009533AC" w:rsidRPr="009533AC">
        <w:rPr>
          <w:szCs w:val="24"/>
        </w:rPr>
        <w:t xml:space="preserve"> сельского поселения</w:t>
      </w:r>
      <w:r w:rsidRPr="009533AC">
        <w:rPr>
          <w:bCs/>
          <w:iCs/>
          <w:szCs w:val="24"/>
        </w:rPr>
        <w:t xml:space="preserve"> (улицы, переулка, площади и пр.) (далее – указатели с наименованиями улиц);</w:t>
      </w:r>
    </w:p>
    <w:p w:rsidR="000B45E8" w:rsidRPr="009533AC" w:rsidRDefault="000B45E8" w:rsidP="000B45E8">
      <w:pPr>
        <w:widowControl w:val="0"/>
        <w:autoSpaceDE w:val="0"/>
        <w:ind w:firstLine="540"/>
        <w:jc w:val="both"/>
        <w:rPr>
          <w:szCs w:val="24"/>
        </w:rPr>
      </w:pPr>
      <w:r w:rsidRPr="009533AC">
        <w:rPr>
          <w:bCs/>
          <w:iCs/>
          <w:szCs w:val="24"/>
        </w:rPr>
        <w:t>2.1.2. Указатели с номерами домов (зданий, сооружений) - н</w:t>
      </w:r>
      <w:r w:rsidRPr="009533AC">
        <w:rPr>
          <w:szCs w:val="24"/>
        </w:rPr>
        <w:t>омерные знаки, состоящие из последовательности цифр, включая дробное обозначение, и возможным добавлением букв (далее – указатели с номерами домов).</w:t>
      </w:r>
    </w:p>
    <w:p w:rsidR="000B45E8" w:rsidRPr="009533AC" w:rsidRDefault="000B45E8" w:rsidP="000B45E8">
      <w:pPr>
        <w:widowControl w:val="0"/>
        <w:autoSpaceDE w:val="0"/>
        <w:ind w:firstLine="540"/>
        <w:jc w:val="both"/>
        <w:rPr>
          <w:szCs w:val="24"/>
        </w:rPr>
      </w:pPr>
      <w:r w:rsidRPr="009533AC">
        <w:rPr>
          <w:szCs w:val="24"/>
        </w:rPr>
        <w:t xml:space="preserve">2.2. </w:t>
      </w:r>
      <w:r w:rsidRPr="009533AC">
        <w:rPr>
          <w:color w:val="000000"/>
          <w:szCs w:val="24"/>
        </w:rPr>
        <w:t xml:space="preserve">На территории </w:t>
      </w:r>
      <w:proofErr w:type="spellStart"/>
      <w:r w:rsidR="009533AC" w:rsidRPr="009533AC">
        <w:rPr>
          <w:szCs w:val="24"/>
        </w:rPr>
        <w:t>Суккозерского</w:t>
      </w:r>
      <w:proofErr w:type="spellEnd"/>
      <w:r w:rsidR="009533AC" w:rsidRPr="009533AC">
        <w:rPr>
          <w:szCs w:val="24"/>
        </w:rPr>
        <w:t xml:space="preserve"> сельского поселения </w:t>
      </w:r>
      <w:r w:rsidRPr="009533AC">
        <w:rPr>
          <w:szCs w:val="24"/>
        </w:rPr>
        <w:t xml:space="preserve">для указателей с наименованиями улиц и номерами домов применяется совмещенное размещение наименования </w:t>
      </w:r>
      <w:r w:rsidRPr="009533AC">
        <w:rPr>
          <w:bCs/>
          <w:iCs/>
          <w:szCs w:val="24"/>
        </w:rPr>
        <w:t xml:space="preserve">элемента улично-дорожной сети и номерного </w:t>
      </w:r>
      <w:r w:rsidRPr="009533AC">
        <w:rPr>
          <w:szCs w:val="24"/>
        </w:rPr>
        <w:t>знака.</w:t>
      </w:r>
    </w:p>
    <w:p w:rsidR="000B45E8" w:rsidRDefault="000B45E8" w:rsidP="000B45E8">
      <w:pPr>
        <w:pStyle w:val="ConsPlusNormal"/>
        <w:tabs>
          <w:tab w:val="left" w:pos="142"/>
        </w:tabs>
        <w:ind w:firstLine="567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533AC" w:rsidRDefault="000B45E8" w:rsidP="000B45E8">
      <w:pPr>
        <w:widowControl w:val="0"/>
        <w:autoSpaceDE w:val="0"/>
        <w:ind w:firstLine="540"/>
        <w:jc w:val="center"/>
        <w:rPr>
          <w:b/>
          <w:szCs w:val="24"/>
        </w:rPr>
      </w:pPr>
      <w:r w:rsidRPr="009533AC">
        <w:rPr>
          <w:b/>
          <w:szCs w:val="24"/>
        </w:rPr>
        <w:t xml:space="preserve">3. Требования к оформлению указателей с наименованиями улиц </w:t>
      </w:r>
    </w:p>
    <w:p w:rsidR="000B45E8" w:rsidRPr="009533AC" w:rsidRDefault="000B45E8" w:rsidP="000B45E8">
      <w:pPr>
        <w:widowControl w:val="0"/>
        <w:autoSpaceDE w:val="0"/>
        <w:ind w:firstLine="540"/>
        <w:jc w:val="center"/>
        <w:rPr>
          <w:b/>
          <w:szCs w:val="24"/>
        </w:rPr>
      </w:pPr>
      <w:r w:rsidRPr="009533AC">
        <w:rPr>
          <w:b/>
          <w:szCs w:val="24"/>
        </w:rPr>
        <w:t>и номерами домов</w:t>
      </w:r>
    </w:p>
    <w:p w:rsidR="000B45E8" w:rsidRDefault="000B45E8" w:rsidP="000B45E8">
      <w:pPr>
        <w:widowControl w:val="0"/>
        <w:autoSpaceDE w:val="0"/>
        <w:ind w:firstLine="540"/>
        <w:jc w:val="both"/>
        <w:rPr>
          <w:sz w:val="26"/>
          <w:szCs w:val="26"/>
        </w:rPr>
      </w:pPr>
    </w:p>
    <w:p w:rsidR="000B45E8" w:rsidRPr="0031163B" w:rsidRDefault="000B45E8" w:rsidP="000B45E8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Cs w:val="24"/>
        </w:rPr>
      </w:pPr>
      <w:r w:rsidRPr="0031163B">
        <w:rPr>
          <w:color w:val="000000"/>
          <w:szCs w:val="24"/>
        </w:rPr>
        <w:t>3.1. Требования к форме и размерам указателей с наименованиями улиц и ном</w:t>
      </w:r>
      <w:r w:rsidR="00AA6B63">
        <w:rPr>
          <w:color w:val="000000"/>
          <w:szCs w:val="24"/>
        </w:rPr>
        <w:t xml:space="preserve">ерами домов приведены в рисунке 1 </w:t>
      </w:r>
      <w:r w:rsidRPr="0031163B">
        <w:rPr>
          <w:color w:val="000000"/>
          <w:szCs w:val="24"/>
        </w:rPr>
        <w:t xml:space="preserve"> Графического приложения к Порядку.</w:t>
      </w:r>
    </w:p>
    <w:p w:rsidR="000B45E8" w:rsidRDefault="000B45E8" w:rsidP="000B45E8">
      <w:pPr>
        <w:widowControl w:val="0"/>
        <w:autoSpaceDE w:val="0"/>
        <w:ind w:firstLine="540"/>
        <w:jc w:val="both"/>
        <w:rPr>
          <w:szCs w:val="24"/>
        </w:rPr>
      </w:pPr>
      <w:r w:rsidRPr="0031163B">
        <w:rPr>
          <w:szCs w:val="24"/>
        </w:rPr>
        <w:t>3.2. Указатели с наименованиями улиц и номерами д</w:t>
      </w:r>
      <w:r w:rsidR="00496A35">
        <w:rPr>
          <w:szCs w:val="24"/>
        </w:rPr>
        <w:t>омов представляют собой таблички</w:t>
      </w:r>
      <w:r w:rsidRPr="0031163B">
        <w:rPr>
          <w:szCs w:val="24"/>
        </w:rPr>
        <w:t xml:space="preserve"> прямоугольной формы со следующими размерами:</w:t>
      </w:r>
    </w:p>
    <w:p w:rsidR="00496A35" w:rsidRPr="00AA6B63" w:rsidRDefault="00496A35" w:rsidP="00BB44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96A35" w:rsidRPr="00AA6B63" w:rsidRDefault="00AA6B63" w:rsidP="00AA6B63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1)</w:t>
      </w:r>
      <w:r w:rsidRPr="00AA6B63">
        <w:rPr>
          <w:rFonts w:ascii="Times New Roman" w:hAnsi="Times New Roman" w:cs="Times New Roman"/>
          <w:sz w:val="24"/>
          <w:szCs w:val="24"/>
        </w:rPr>
        <w:t xml:space="preserve"> Указатель</w:t>
      </w:r>
      <w:r w:rsidR="00496A35" w:rsidRPr="00AA6B63">
        <w:rPr>
          <w:rFonts w:ascii="Times New Roman" w:hAnsi="Times New Roman" w:cs="Times New Roman"/>
          <w:sz w:val="24"/>
          <w:szCs w:val="24"/>
        </w:rPr>
        <w:t xml:space="preserve"> наименования улицы с номером дома</w:t>
      </w:r>
      <w:r w:rsidR="00C51A0F" w:rsidRPr="00AA6B63">
        <w:rPr>
          <w:rFonts w:ascii="Times New Roman" w:hAnsi="Times New Roman" w:cs="Times New Roman"/>
          <w:sz w:val="24"/>
          <w:szCs w:val="24"/>
        </w:rPr>
        <w:t>:</w:t>
      </w:r>
      <w:r w:rsidR="00496A35" w:rsidRPr="00AA6B63">
        <w:rPr>
          <w:rFonts w:ascii="Times New Roman" w:hAnsi="Times New Roman" w:cs="Times New Roman"/>
          <w:sz w:val="24"/>
          <w:szCs w:val="24"/>
        </w:rPr>
        <w:t xml:space="preserve">  высотой 150 мм, длиной – в зависимости от названия улицы;</w:t>
      </w:r>
    </w:p>
    <w:p w:rsidR="00496A35" w:rsidRPr="00AA6B63" w:rsidRDefault="00AA6B63" w:rsidP="00496A3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3.2.2</w:t>
      </w:r>
      <w:r w:rsidRPr="00AA6B63">
        <w:rPr>
          <w:rFonts w:ascii="Times New Roman" w:hAnsi="Times New Roman" w:cs="Times New Roman"/>
          <w:sz w:val="24"/>
          <w:szCs w:val="24"/>
        </w:rPr>
        <w:t xml:space="preserve"> Указатель</w:t>
      </w:r>
      <w:r w:rsidR="00496A35" w:rsidRPr="00AA6B63">
        <w:rPr>
          <w:rFonts w:ascii="Times New Roman" w:hAnsi="Times New Roman" w:cs="Times New Roman"/>
          <w:sz w:val="24"/>
          <w:szCs w:val="24"/>
        </w:rPr>
        <w:t xml:space="preserve"> наименования улицы  - в зависимости от названия улицы;</w:t>
      </w:r>
    </w:p>
    <w:p w:rsidR="00496A35" w:rsidRPr="00AA6B63" w:rsidRDefault="00AA6B63" w:rsidP="00BB44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3.3.3</w:t>
      </w:r>
      <w:r w:rsidRPr="00AA6B63">
        <w:rPr>
          <w:rFonts w:ascii="Times New Roman" w:hAnsi="Times New Roman" w:cs="Times New Roman"/>
          <w:sz w:val="24"/>
          <w:szCs w:val="24"/>
        </w:rPr>
        <w:t xml:space="preserve"> Указатель</w:t>
      </w:r>
      <w:r w:rsidR="00496A35" w:rsidRPr="00AA6B63">
        <w:rPr>
          <w:rFonts w:ascii="Times New Roman" w:hAnsi="Times New Roman" w:cs="Times New Roman"/>
          <w:sz w:val="24"/>
          <w:szCs w:val="24"/>
        </w:rPr>
        <w:t xml:space="preserve"> с номером дома – длиной 150 мм, высотой 150 мм. </w:t>
      </w:r>
    </w:p>
    <w:p w:rsidR="00BB449D" w:rsidRDefault="00BB449D" w:rsidP="000B45E8">
      <w:pPr>
        <w:widowControl w:val="0"/>
        <w:autoSpaceDE w:val="0"/>
        <w:ind w:firstLine="540"/>
        <w:jc w:val="both"/>
        <w:rPr>
          <w:szCs w:val="24"/>
        </w:rPr>
      </w:pPr>
    </w:p>
    <w:p w:rsidR="000B45E8" w:rsidRPr="0031163B" w:rsidRDefault="000B45E8" w:rsidP="000B45E8">
      <w:pPr>
        <w:widowControl w:val="0"/>
        <w:autoSpaceDE w:val="0"/>
        <w:ind w:firstLine="540"/>
        <w:jc w:val="both"/>
        <w:rPr>
          <w:szCs w:val="24"/>
        </w:rPr>
      </w:pPr>
      <w:r w:rsidRPr="0031163B">
        <w:rPr>
          <w:szCs w:val="24"/>
        </w:rPr>
        <w:t>3.3. Указатели с наименованиями улиц и номерами домов должны быть изготовлены из материалов с высокими декоративными и эксплуатационными свойствами, устойчивых к воздействию климатических условий, имеющих гарантированную антикоррозийную стойкость, морозоустойчивость, длительную светостойкость (для знаков и надписей), малый вес.</w:t>
      </w:r>
    </w:p>
    <w:p w:rsidR="000B45E8" w:rsidRPr="0031163B" w:rsidRDefault="000B45E8" w:rsidP="000B45E8">
      <w:pPr>
        <w:widowControl w:val="0"/>
        <w:autoSpaceDE w:val="0"/>
        <w:ind w:firstLine="567"/>
        <w:jc w:val="both"/>
        <w:rPr>
          <w:szCs w:val="24"/>
        </w:rPr>
      </w:pPr>
      <w:r w:rsidRPr="0031163B">
        <w:rPr>
          <w:szCs w:val="24"/>
        </w:rPr>
        <w:t>3.4. Конструктивное решение указателей с наименованиями улиц и номерами домов должно обеспечивать прочность, удобство крепежа, минимальный контакт с поверхностью фасадов, удобство обслуживания (оч</w:t>
      </w:r>
      <w:r w:rsidR="006547E5" w:rsidRPr="0031163B">
        <w:rPr>
          <w:szCs w:val="24"/>
        </w:rPr>
        <w:t>истка</w:t>
      </w:r>
      <w:r w:rsidRPr="0031163B">
        <w:rPr>
          <w:szCs w:val="24"/>
        </w:rPr>
        <w:t xml:space="preserve">, </w:t>
      </w:r>
      <w:r w:rsidR="006547E5" w:rsidRPr="0031163B">
        <w:rPr>
          <w:szCs w:val="24"/>
        </w:rPr>
        <w:t>замена</w:t>
      </w:r>
      <w:r w:rsidRPr="0031163B">
        <w:rPr>
          <w:szCs w:val="24"/>
        </w:rPr>
        <w:t>), безопасность эксплуатации. Элементы креплений не должны искажать информацию, расположенную на лицевой поверхности указателей.</w:t>
      </w:r>
    </w:p>
    <w:p w:rsidR="000B45E8" w:rsidRPr="0031163B" w:rsidRDefault="000B45E8" w:rsidP="000B45E8">
      <w:pPr>
        <w:widowControl w:val="0"/>
        <w:autoSpaceDE w:val="0"/>
        <w:ind w:firstLine="567"/>
        <w:jc w:val="both"/>
        <w:rPr>
          <w:szCs w:val="24"/>
        </w:rPr>
      </w:pPr>
      <w:r w:rsidRPr="00AA6B63">
        <w:rPr>
          <w:szCs w:val="24"/>
        </w:rPr>
        <w:t>3.5.</w:t>
      </w:r>
      <w:r w:rsidRPr="0031163B">
        <w:rPr>
          <w:szCs w:val="24"/>
        </w:rPr>
        <w:t> Цветовое решение указателей с наименованиями улиц и номерами домов должно иметь унифицированный характер (</w:t>
      </w:r>
      <w:r w:rsidR="00A50EA5">
        <w:rPr>
          <w:szCs w:val="24"/>
        </w:rPr>
        <w:t>черные</w:t>
      </w:r>
      <w:r w:rsidRPr="0031163B">
        <w:rPr>
          <w:szCs w:val="24"/>
        </w:rPr>
        <w:t xml:space="preserve"> буквы на </w:t>
      </w:r>
      <w:r w:rsidR="00A50EA5">
        <w:rPr>
          <w:szCs w:val="24"/>
        </w:rPr>
        <w:t>белом</w:t>
      </w:r>
      <w:r w:rsidRPr="0031163B">
        <w:rPr>
          <w:szCs w:val="24"/>
        </w:rPr>
        <w:t xml:space="preserve"> фоне</w:t>
      </w:r>
      <w:r w:rsidR="00A50EA5">
        <w:rPr>
          <w:szCs w:val="24"/>
        </w:rPr>
        <w:t>)</w:t>
      </w:r>
      <w:r w:rsidRPr="0031163B">
        <w:rPr>
          <w:szCs w:val="24"/>
        </w:rPr>
        <w:t>.</w:t>
      </w:r>
    </w:p>
    <w:p w:rsidR="0031163B" w:rsidRDefault="000B45E8" w:rsidP="000B45E8">
      <w:pPr>
        <w:widowControl w:val="0"/>
        <w:autoSpaceDE w:val="0"/>
        <w:ind w:firstLine="540"/>
        <w:jc w:val="both"/>
        <w:rPr>
          <w:bCs/>
          <w:iCs/>
          <w:szCs w:val="24"/>
        </w:rPr>
      </w:pPr>
      <w:r w:rsidRPr="0031163B">
        <w:rPr>
          <w:szCs w:val="24"/>
        </w:rPr>
        <w:t>3.6. </w:t>
      </w:r>
      <w:r w:rsidRPr="0031163B">
        <w:rPr>
          <w:color w:val="000000"/>
          <w:szCs w:val="24"/>
        </w:rPr>
        <w:t>Н</w:t>
      </w:r>
      <w:r w:rsidRPr="0031163B">
        <w:rPr>
          <w:bCs/>
          <w:iCs/>
          <w:szCs w:val="24"/>
        </w:rPr>
        <w:t xml:space="preserve">аписание наименований элементов улично-дорожной сети  осуществляется в точном соответствии с Перечнем элементов улично-дорожной сети и планировочной структуры </w:t>
      </w:r>
      <w:proofErr w:type="spellStart"/>
      <w:r w:rsidR="0018013C" w:rsidRPr="0031163B">
        <w:rPr>
          <w:bCs/>
          <w:iCs/>
          <w:szCs w:val="24"/>
        </w:rPr>
        <w:t>Суккозерского</w:t>
      </w:r>
      <w:proofErr w:type="spellEnd"/>
      <w:r w:rsidR="0018013C" w:rsidRPr="0031163B">
        <w:rPr>
          <w:bCs/>
          <w:iCs/>
          <w:szCs w:val="24"/>
        </w:rPr>
        <w:t xml:space="preserve"> сельского поселения</w:t>
      </w:r>
      <w:r w:rsidRPr="0031163B">
        <w:rPr>
          <w:bCs/>
          <w:iCs/>
          <w:szCs w:val="24"/>
        </w:rPr>
        <w:t xml:space="preserve">, используемых в качестве реквизитов адреса, утвержденным </w:t>
      </w:r>
      <w:r w:rsidRPr="00D0351A">
        <w:rPr>
          <w:bCs/>
          <w:iCs/>
          <w:szCs w:val="24"/>
        </w:rPr>
        <w:t>по</w:t>
      </w:r>
      <w:r w:rsidRPr="0031163B">
        <w:rPr>
          <w:bCs/>
          <w:iCs/>
          <w:szCs w:val="24"/>
        </w:rPr>
        <w:t xml:space="preserve">становлением Администрации </w:t>
      </w:r>
      <w:proofErr w:type="spellStart"/>
      <w:r w:rsidR="00D0351A">
        <w:rPr>
          <w:bCs/>
          <w:iCs/>
          <w:szCs w:val="24"/>
        </w:rPr>
        <w:t>Суккозерского</w:t>
      </w:r>
      <w:proofErr w:type="spellEnd"/>
      <w:r w:rsidR="00D0351A">
        <w:rPr>
          <w:bCs/>
          <w:iCs/>
          <w:szCs w:val="24"/>
        </w:rPr>
        <w:t xml:space="preserve"> сельского поселения</w:t>
      </w:r>
      <w:r w:rsidRPr="0031163B">
        <w:rPr>
          <w:bCs/>
          <w:iCs/>
          <w:szCs w:val="24"/>
        </w:rPr>
        <w:t xml:space="preserve"> от </w:t>
      </w:r>
      <w:r w:rsidR="00D0351A">
        <w:rPr>
          <w:bCs/>
          <w:iCs/>
          <w:szCs w:val="24"/>
        </w:rPr>
        <w:t>25.01.2021</w:t>
      </w:r>
      <w:r w:rsidRPr="0031163B">
        <w:rPr>
          <w:bCs/>
          <w:iCs/>
          <w:szCs w:val="24"/>
        </w:rPr>
        <w:t xml:space="preserve"> № </w:t>
      </w:r>
      <w:r w:rsidR="00D0351A">
        <w:rPr>
          <w:bCs/>
          <w:iCs/>
          <w:szCs w:val="24"/>
        </w:rPr>
        <w:t>1</w:t>
      </w:r>
      <w:r w:rsidRPr="0031163B">
        <w:rPr>
          <w:bCs/>
          <w:iCs/>
          <w:szCs w:val="24"/>
        </w:rPr>
        <w:t>, на русском языке</w:t>
      </w:r>
      <w:r w:rsidR="0018013C" w:rsidRPr="0031163B">
        <w:rPr>
          <w:bCs/>
          <w:iCs/>
          <w:szCs w:val="24"/>
        </w:rPr>
        <w:t>.</w:t>
      </w:r>
      <w:r w:rsidRPr="0031163B">
        <w:rPr>
          <w:bCs/>
          <w:iCs/>
          <w:szCs w:val="24"/>
        </w:rPr>
        <w:t xml:space="preserve"> </w:t>
      </w:r>
    </w:p>
    <w:p w:rsidR="000B45E8" w:rsidRPr="0031163B" w:rsidRDefault="000B45E8" w:rsidP="000B45E8">
      <w:pPr>
        <w:widowControl w:val="0"/>
        <w:autoSpaceDE w:val="0"/>
        <w:ind w:firstLine="540"/>
        <w:jc w:val="both"/>
        <w:rPr>
          <w:rFonts w:eastAsia="Calibri"/>
          <w:szCs w:val="24"/>
        </w:rPr>
      </w:pPr>
      <w:r w:rsidRPr="0031163B">
        <w:rPr>
          <w:rFonts w:eastAsia="Calibri"/>
          <w:szCs w:val="24"/>
        </w:rPr>
        <w:t xml:space="preserve">3.7. Номера домов указываются арабскими цифрами согласно Адресному реестру </w:t>
      </w:r>
      <w:r w:rsidR="0018013C" w:rsidRPr="0031163B">
        <w:rPr>
          <w:rFonts w:eastAsia="Calibri"/>
          <w:szCs w:val="24"/>
        </w:rPr>
        <w:t xml:space="preserve">              </w:t>
      </w:r>
      <w:proofErr w:type="spellStart"/>
      <w:r w:rsidR="0018013C" w:rsidRPr="0031163B">
        <w:rPr>
          <w:rFonts w:eastAsia="Calibri"/>
          <w:szCs w:val="24"/>
        </w:rPr>
        <w:t>Суккозерского</w:t>
      </w:r>
      <w:proofErr w:type="spellEnd"/>
      <w:r w:rsidR="0018013C" w:rsidRPr="0031163B">
        <w:rPr>
          <w:rFonts w:eastAsia="Calibri"/>
          <w:szCs w:val="24"/>
        </w:rPr>
        <w:t xml:space="preserve"> сельского поселения</w:t>
      </w:r>
      <w:r w:rsidRPr="0031163B">
        <w:rPr>
          <w:rFonts w:eastAsia="Calibri"/>
          <w:szCs w:val="24"/>
        </w:rPr>
        <w:t xml:space="preserve"> и государственному адресному реестру (ФИАС).</w:t>
      </w:r>
    </w:p>
    <w:p w:rsidR="000B45E8" w:rsidRPr="0031163B" w:rsidRDefault="000B45E8" w:rsidP="000B45E8">
      <w:pPr>
        <w:widowControl w:val="0"/>
        <w:autoSpaceDE w:val="0"/>
        <w:ind w:firstLine="540"/>
        <w:jc w:val="both"/>
        <w:rPr>
          <w:szCs w:val="24"/>
        </w:rPr>
      </w:pPr>
      <w:r w:rsidRPr="0031163B">
        <w:rPr>
          <w:rFonts w:eastAsia="Calibri"/>
          <w:szCs w:val="24"/>
        </w:rPr>
        <w:t>3.8. Номер строения (корпуса) указывается арабской цифрой, при этом слово «строение», «корпус» пишется полностью. В случае необходимости использования буквы, ее высота принимается ниже высоты цифры.</w:t>
      </w:r>
    </w:p>
    <w:p w:rsidR="000B45E8" w:rsidRPr="0031163B" w:rsidRDefault="000B45E8" w:rsidP="000B45E8">
      <w:pPr>
        <w:widowControl w:val="0"/>
        <w:autoSpaceDE w:val="0"/>
        <w:ind w:firstLine="540"/>
        <w:jc w:val="both"/>
        <w:rPr>
          <w:rFonts w:cs="Calibri"/>
          <w:szCs w:val="24"/>
        </w:rPr>
      </w:pPr>
      <w:r w:rsidRPr="0031163B">
        <w:rPr>
          <w:szCs w:val="24"/>
        </w:rPr>
        <w:t xml:space="preserve">3.9. В целях улучшения читабельности в темное время суток на указателях с наименованиями улиц и номерами домов возможно использование светоотражающего покрытия или </w:t>
      </w:r>
      <w:r w:rsidRPr="0031163B">
        <w:rPr>
          <w:rFonts w:cs="Calibri"/>
          <w:szCs w:val="24"/>
        </w:rPr>
        <w:t>наружного освещения.</w:t>
      </w:r>
    </w:p>
    <w:p w:rsidR="000B45E8" w:rsidRPr="0031163B" w:rsidRDefault="000B45E8" w:rsidP="000B45E8">
      <w:pPr>
        <w:widowControl w:val="0"/>
        <w:autoSpaceDE w:val="0"/>
        <w:ind w:firstLine="540"/>
        <w:jc w:val="center"/>
        <w:rPr>
          <w:b/>
          <w:szCs w:val="24"/>
        </w:rPr>
      </w:pPr>
    </w:p>
    <w:p w:rsidR="0031163B" w:rsidRDefault="000B45E8" w:rsidP="000B45E8">
      <w:pPr>
        <w:widowControl w:val="0"/>
        <w:autoSpaceDE w:val="0"/>
        <w:ind w:firstLine="540"/>
        <w:jc w:val="center"/>
        <w:rPr>
          <w:b/>
          <w:szCs w:val="24"/>
        </w:rPr>
      </w:pPr>
      <w:r w:rsidRPr="0031163B">
        <w:rPr>
          <w:b/>
          <w:szCs w:val="24"/>
        </w:rPr>
        <w:t xml:space="preserve">4. Требования к размещению указателей с наименованиями улиц </w:t>
      </w:r>
    </w:p>
    <w:p w:rsidR="000B45E8" w:rsidRPr="0031163B" w:rsidRDefault="000B45E8" w:rsidP="000B45E8">
      <w:pPr>
        <w:widowControl w:val="0"/>
        <w:autoSpaceDE w:val="0"/>
        <w:ind w:firstLine="540"/>
        <w:jc w:val="center"/>
        <w:rPr>
          <w:b/>
          <w:szCs w:val="24"/>
        </w:rPr>
      </w:pPr>
      <w:r w:rsidRPr="0031163B">
        <w:rPr>
          <w:b/>
          <w:szCs w:val="24"/>
        </w:rPr>
        <w:t>и номерами домов</w:t>
      </w:r>
    </w:p>
    <w:p w:rsidR="000B45E8" w:rsidRPr="00A2488B" w:rsidRDefault="000B45E8" w:rsidP="000B45E8">
      <w:pPr>
        <w:widowControl w:val="0"/>
        <w:autoSpaceDE w:val="0"/>
        <w:ind w:firstLine="540"/>
        <w:jc w:val="both"/>
        <w:rPr>
          <w:sz w:val="26"/>
          <w:szCs w:val="26"/>
        </w:rPr>
      </w:pPr>
    </w:p>
    <w:p w:rsidR="000B45E8" w:rsidRPr="0031163B" w:rsidRDefault="000B45E8" w:rsidP="000B45E8">
      <w:pPr>
        <w:widowControl w:val="0"/>
        <w:autoSpaceDE w:val="0"/>
        <w:ind w:firstLine="540"/>
        <w:jc w:val="both"/>
        <w:rPr>
          <w:color w:val="000000"/>
          <w:szCs w:val="24"/>
        </w:rPr>
      </w:pPr>
      <w:r w:rsidRPr="0031163B">
        <w:rPr>
          <w:szCs w:val="24"/>
        </w:rPr>
        <w:t xml:space="preserve">4.1. Рекомендуемые схемы размещения указателей с наименованиями улиц и номерами домов приведены в рисунках </w:t>
      </w:r>
      <w:r w:rsidR="00F66209">
        <w:rPr>
          <w:szCs w:val="24"/>
        </w:rPr>
        <w:t xml:space="preserve">2 - 4 </w:t>
      </w:r>
      <w:r w:rsidR="00886079">
        <w:rPr>
          <w:szCs w:val="24"/>
        </w:rPr>
        <w:t xml:space="preserve"> </w:t>
      </w:r>
      <w:r w:rsidRPr="0031163B">
        <w:rPr>
          <w:szCs w:val="24"/>
        </w:rPr>
        <w:t xml:space="preserve"> Графического приложения к Порядку.</w:t>
      </w:r>
    </w:p>
    <w:p w:rsidR="000B45E8" w:rsidRPr="0031163B" w:rsidRDefault="000B45E8" w:rsidP="000B45E8">
      <w:pPr>
        <w:widowControl w:val="0"/>
        <w:autoSpaceDE w:val="0"/>
        <w:ind w:firstLine="540"/>
        <w:jc w:val="both"/>
        <w:rPr>
          <w:szCs w:val="24"/>
        </w:rPr>
      </w:pPr>
      <w:r w:rsidRPr="0031163B">
        <w:rPr>
          <w:szCs w:val="24"/>
        </w:rPr>
        <w:t>4.2. Общими требованиями к размещению указателей с наименованиями улиц и номерами домов являются:</w:t>
      </w:r>
    </w:p>
    <w:p w:rsidR="000B45E8" w:rsidRPr="0031163B" w:rsidRDefault="000B45E8" w:rsidP="000B45E8">
      <w:pPr>
        <w:widowControl w:val="0"/>
        <w:autoSpaceDE w:val="0"/>
        <w:ind w:firstLine="540"/>
        <w:jc w:val="both"/>
        <w:rPr>
          <w:szCs w:val="24"/>
        </w:rPr>
      </w:pPr>
      <w:r w:rsidRPr="0031163B">
        <w:rPr>
          <w:szCs w:val="24"/>
        </w:rPr>
        <w:t>4.2.1. Унификация мест размещения, соблюдение единых правил размещения;</w:t>
      </w:r>
    </w:p>
    <w:p w:rsidR="000B45E8" w:rsidRPr="0031163B" w:rsidRDefault="000B45E8" w:rsidP="000B45E8">
      <w:pPr>
        <w:widowControl w:val="0"/>
        <w:autoSpaceDE w:val="0"/>
        <w:ind w:firstLine="540"/>
        <w:jc w:val="both"/>
        <w:rPr>
          <w:szCs w:val="24"/>
        </w:rPr>
      </w:pPr>
      <w:r w:rsidRPr="0031163B">
        <w:rPr>
          <w:szCs w:val="24"/>
        </w:rPr>
        <w:t>4.2.2. Хорошая видимость с учетом условий пешеходного и транспортного движения, дистанций восприятия, архитектуры зданий, освещенности, наличия зеленых насаждений.</w:t>
      </w:r>
    </w:p>
    <w:p w:rsidR="000B45E8" w:rsidRPr="0031163B" w:rsidRDefault="000B45E8" w:rsidP="000B45E8">
      <w:pPr>
        <w:widowControl w:val="0"/>
        <w:autoSpaceDE w:val="0"/>
        <w:ind w:firstLine="540"/>
        <w:jc w:val="both"/>
        <w:rPr>
          <w:szCs w:val="24"/>
        </w:rPr>
      </w:pPr>
      <w:r w:rsidRPr="0031163B">
        <w:rPr>
          <w:szCs w:val="24"/>
        </w:rPr>
        <w:t>4.3. Указатели с наименованиями улиц и номерами домов размещаются горизонтально, на плоскости фасадов многоквартирных и индивидуальных жилых домов, зданий, сооружений (далее – здания):</w:t>
      </w:r>
    </w:p>
    <w:p w:rsidR="000B45E8" w:rsidRPr="0031163B" w:rsidRDefault="000B45E8" w:rsidP="000B45E8">
      <w:pPr>
        <w:widowControl w:val="0"/>
        <w:autoSpaceDE w:val="0"/>
        <w:ind w:firstLine="540"/>
        <w:jc w:val="both"/>
        <w:rPr>
          <w:szCs w:val="24"/>
        </w:rPr>
      </w:pPr>
      <w:r w:rsidRPr="0031163B">
        <w:rPr>
          <w:szCs w:val="24"/>
        </w:rPr>
        <w:t xml:space="preserve">1) указатели с наименованиями улиц и номерами домов, расположенные по нечетной стороне </w:t>
      </w:r>
      <w:r w:rsidRPr="0031163B">
        <w:rPr>
          <w:bCs/>
          <w:iCs/>
          <w:szCs w:val="24"/>
        </w:rPr>
        <w:t>элемента улично-дорожной сети</w:t>
      </w:r>
      <w:r w:rsidRPr="0031163B">
        <w:rPr>
          <w:szCs w:val="24"/>
        </w:rPr>
        <w:t>, размещаются с левой стороны фасада здания, а по четной стороне - с правой стороны фасада здания (при ориентации со стороны тротуара);</w:t>
      </w:r>
    </w:p>
    <w:p w:rsidR="000B45E8" w:rsidRPr="0031163B" w:rsidRDefault="000B45E8" w:rsidP="000B45E8">
      <w:pPr>
        <w:widowControl w:val="0"/>
        <w:autoSpaceDE w:val="0"/>
        <w:ind w:firstLine="540"/>
        <w:jc w:val="both"/>
        <w:rPr>
          <w:szCs w:val="24"/>
        </w:rPr>
      </w:pPr>
      <w:r w:rsidRPr="0031163B">
        <w:rPr>
          <w:szCs w:val="24"/>
        </w:rPr>
        <w:t>2) в отношении элемента улично-дорожной сети с односторонним движением транспорта - на стороне фасада здания, ближней по направлению движения транспорта;</w:t>
      </w:r>
    </w:p>
    <w:p w:rsidR="000B45E8" w:rsidRPr="0031163B" w:rsidRDefault="000B45E8" w:rsidP="000B45E8">
      <w:pPr>
        <w:widowControl w:val="0"/>
        <w:autoSpaceDE w:val="0"/>
        <w:ind w:firstLine="540"/>
        <w:jc w:val="both"/>
        <w:rPr>
          <w:szCs w:val="24"/>
        </w:rPr>
      </w:pPr>
      <w:r w:rsidRPr="0031163B">
        <w:rPr>
          <w:szCs w:val="24"/>
        </w:rPr>
        <w:t>3) у арки или главного входа - с правой стороны или над проемом;</w:t>
      </w:r>
    </w:p>
    <w:p w:rsidR="000B45E8" w:rsidRPr="0031163B" w:rsidRDefault="000B45E8" w:rsidP="000B45E8">
      <w:pPr>
        <w:widowControl w:val="0"/>
        <w:autoSpaceDE w:val="0"/>
        <w:ind w:firstLine="540"/>
        <w:jc w:val="both"/>
        <w:rPr>
          <w:szCs w:val="24"/>
        </w:rPr>
      </w:pPr>
      <w:r w:rsidRPr="0031163B">
        <w:rPr>
          <w:szCs w:val="24"/>
        </w:rPr>
        <w:t>4) на дворовых фасадах зданий - в простенке со стороны внутриквартального проезда;</w:t>
      </w:r>
    </w:p>
    <w:p w:rsidR="000B45E8" w:rsidRPr="0031163B" w:rsidRDefault="000B45E8" w:rsidP="000B45E8">
      <w:pPr>
        <w:widowControl w:val="0"/>
        <w:autoSpaceDE w:val="0"/>
        <w:ind w:firstLine="540"/>
        <w:jc w:val="both"/>
        <w:rPr>
          <w:szCs w:val="24"/>
        </w:rPr>
      </w:pPr>
      <w:r w:rsidRPr="0031163B">
        <w:rPr>
          <w:szCs w:val="24"/>
        </w:rPr>
        <w:t xml:space="preserve">5) при расположении здания на перекрестке или при длине фасада здания более 100 м допускается размещение более одного </w:t>
      </w:r>
      <w:r w:rsidR="00566F55" w:rsidRPr="0031163B">
        <w:rPr>
          <w:szCs w:val="24"/>
        </w:rPr>
        <w:t>указателя</w:t>
      </w:r>
      <w:r w:rsidR="00F90A80" w:rsidRPr="0031163B">
        <w:rPr>
          <w:szCs w:val="24"/>
        </w:rPr>
        <w:t xml:space="preserve"> с наименованием улицы и номером дома</w:t>
      </w:r>
      <w:r w:rsidRPr="0031163B">
        <w:rPr>
          <w:szCs w:val="24"/>
        </w:rPr>
        <w:t>;</w:t>
      </w:r>
    </w:p>
    <w:p w:rsidR="000B45E8" w:rsidRPr="0031163B" w:rsidRDefault="000B45E8" w:rsidP="000B45E8">
      <w:pPr>
        <w:widowControl w:val="0"/>
        <w:autoSpaceDE w:val="0"/>
        <w:ind w:firstLine="540"/>
        <w:jc w:val="both"/>
        <w:rPr>
          <w:szCs w:val="24"/>
        </w:rPr>
      </w:pPr>
      <w:r w:rsidRPr="0031163B">
        <w:rPr>
          <w:szCs w:val="24"/>
        </w:rPr>
        <w:t>6) на корпусах зданий промышленных предприятий - с</w:t>
      </w:r>
      <w:r w:rsidR="00002C31" w:rsidRPr="0031163B">
        <w:rPr>
          <w:szCs w:val="24"/>
        </w:rPr>
        <w:t xml:space="preserve">права от главного входа, </w:t>
      </w:r>
      <w:r w:rsidR="00002C31" w:rsidRPr="0031163B">
        <w:rPr>
          <w:szCs w:val="24"/>
        </w:rPr>
        <w:lastRenderedPageBreak/>
        <w:t>въезда;</w:t>
      </w:r>
    </w:p>
    <w:p w:rsidR="004109F4" w:rsidRPr="0031163B" w:rsidRDefault="004109F4" w:rsidP="000B45E8">
      <w:pPr>
        <w:widowControl w:val="0"/>
        <w:autoSpaceDE w:val="0"/>
        <w:ind w:firstLine="540"/>
        <w:jc w:val="both"/>
        <w:rPr>
          <w:szCs w:val="24"/>
        </w:rPr>
      </w:pPr>
      <w:r w:rsidRPr="0031163B">
        <w:rPr>
          <w:szCs w:val="24"/>
        </w:rPr>
        <w:t>7) </w:t>
      </w:r>
      <w:r w:rsidR="00002C31" w:rsidRPr="0031163B">
        <w:rPr>
          <w:szCs w:val="24"/>
        </w:rPr>
        <w:t xml:space="preserve">в отношении индивидуальных жилых домов </w:t>
      </w:r>
      <w:r w:rsidR="00A71926" w:rsidRPr="0031163B">
        <w:rPr>
          <w:szCs w:val="24"/>
        </w:rPr>
        <w:t xml:space="preserve">допускается размещение </w:t>
      </w:r>
      <w:r w:rsidR="00002C31" w:rsidRPr="0031163B">
        <w:rPr>
          <w:szCs w:val="24"/>
        </w:rPr>
        <w:t xml:space="preserve">указателей с наименованиями улиц и номерами домов </w:t>
      </w:r>
      <w:r w:rsidRPr="0031163B">
        <w:rPr>
          <w:szCs w:val="24"/>
        </w:rPr>
        <w:t>на ограждениях справа от главного входа, въезда (высота установки указателей с наименованиями улиц и номерами домов регламентиру</w:t>
      </w:r>
      <w:r w:rsidR="00524F18" w:rsidRPr="0031163B">
        <w:rPr>
          <w:szCs w:val="24"/>
        </w:rPr>
        <w:t>ю</w:t>
      </w:r>
      <w:r w:rsidRPr="0031163B">
        <w:rPr>
          <w:szCs w:val="24"/>
        </w:rPr>
        <w:t>тся высотой ограждения, верхняя граница указателя должна быть ниже верхней гра</w:t>
      </w:r>
      <w:r w:rsidR="00002C31" w:rsidRPr="0031163B">
        <w:rPr>
          <w:szCs w:val="24"/>
        </w:rPr>
        <w:t>ницы ограждения не более 0,1 м).</w:t>
      </w:r>
    </w:p>
    <w:p w:rsidR="000B45E8" w:rsidRPr="0031163B" w:rsidRDefault="000B45E8" w:rsidP="000B45E8">
      <w:pPr>
        <w:widowControl w:val="0"/>
        <w:autoSpaceDE w:val="0"/>
        <w:ind w:firstLine="540"/>
        <w:jc w:val="both"/>
        <w:rPr>
          <w:szCs w:val="24"/>
        </w:rPr>
      </w:pPr>
      <w:r w:rsidRPr="0031163B">
        <w:rPr>
          <w:szCs w:val="24"/>
        </w:rPr>
        <w:t>4.4. Размещение указателей с наименованиями улиц и номерами домов должно отвечать следующим требованиям:</w:t>
      </w:r>
    </w:p>
    <w:p w:rsidR="000B45E8" w:rsidRPr="0031163B" w:rsidRDefault="000B45E8" w:rsidP="000B45E8">
      <w:pPr>
        <w:widowControl w:val="0"/>
        <w:autoSpaceDE w:val="0"/>
        <w:ind w:firstLine="540"/>
        <w:jc w:val="both"/>
        <w:rPr>
          <w:color w:val="000000"/>
          <w:szCs w:val="24"/>
        </w:rPr>
      </w:pPr>
      <w:r w:rsidRPr="0031163B">
        <w:rPr>
          <w:szCs w:val="24"/>
        </w:rPr>
        <w:t>1) расстояние от уровня земли до нижнего края ук</w:t>
      </w:r>
      <w:r w:rsidR="00FE0B23">
        <w:rPr>
          <w:szCs w:val="24"/>
        </w:rPr>
        <w:t>азателя должно быть не менее 2,0</w:t>
      </w:r>
      <w:r w:rsidRPr="0031163B">
        <w:rPr>
          <w:szCs w:val="24"/>
        </w:rPr>
        <w:t xml:space="preserve"> м </w:t>
      </w:r>
      <w:r w:rsidR="00566F55" w:rsidRPr="0031163B">
        <w:rPr>
          <w:szCs w:val="24"/>
        </w:rPr>
        <w:t xml:space="preserve">и не более </w:t>
      </w:r>
      <w:r w:rsidRPr="0031163B">
        <w:rPr>
          <w:szCs w:val="24"/>
        </w:rPr>
        <w:t xml:space="preserve">3,5 м (в кварталах современной застройки допускается </w:t>
      </w:r>
      <w:r w:rsidR="00566F55" w:rsidRPr="0031163B">
        <w:rPr>
          <w:szCs w:val="24"/>
        </w:rPr>
        <w:t>–</w:t>
      </w:r>
      <w:r w:rsidR="00DD646E" w:rsidRPr="0031163B">
        <w:rPr>
          <w:szCs w:val="24"/>
        </w:rPr>
        <w:t xml:space="preserve"> </w:t>
      </w:r>
      <w:r w:rsidR="00CA5238" w:rsidRPr="0031163B">
        <w:rPr>
          <w:szCs w:val="24"/>
        </w:rPr>
        <w:t xml:space="preserve">не более </w:t>
      </w:r>
      <w:r w:rsidR="00566F55" w:rsidRPr="0031163B">
        <w:rPr>
          <w:szCs w:val="24"/>
        </w:rPr>
        <w:t>5,0 </w:t>
      </w:r>
      <w:r w:rsidRPr="0031163B">
        <w:rPr>
          <w:szCs w:val="24"/>
        </w:rPr>
        <w:t>м)</w:t>
      </w:r>
      <w:r w:rsidR="00DD646E" w:rsidRPr="0031163B">
        <w:rPr>
          <w:szCs w:val="24"/>
        </w:rPr>
        <w:t>,</w:t>
      </w:r>
      <w:r w:rsidRPr="0031163B">
        <w:rPr>
          <w:szCs w:val="24"/>
        </w:rPr>
        <w:t xml:space="preserve"> </w:t>
      </w:r>
      <w:r w:rsidR="00F90A80" w:rsidRPr="0031163B">
        <w:rPr>
          <w:szCs w:val="24"/>
        </w:rPr>
        <w:t xml:space="preserve">размещение, </w:t>
      </w:r>
      <w:r w:rsidR="00DD646E" w:rsidRPr="0031163B">
        <w:rPr>
          <w:szCs w:val="24"/>
        </w:rPr>
        <w:t>как правило,</w:t>
      </w:r>
      <w:r w:rsidR="00F90A80" w:rsidRPr="0031163B">
        <w:rPr>
          <w:szCs w:val="24"/>
        </w:rPr>
        <w:t xml:space="preserve"> осуществляется</w:t>
      </w:r>
      <w:r w:rsidR="00DD646E" w:rsidRPr="0031163B">
        <w:rPr>
          <w:szCs w:val="24"/>
        </w:rPr>
        <w:t xml:space="preserve"> </w:t>
      </w:r>
      <w:r w:rsidRPr="0031163B">
        <w:rPr>
          <w:szCs w:val="24"/>
        </w:rPr>
        <w:t xml:space="preserve">между первым и вторым этажами; </w:t>
      </w:r>
    </w:p>
    <w:p w:rsidR="000B45E8" w:rsidRPr="0031163B" w:rsidRDefault="000B45E8" w:rsidP="000B45E8">
      <w:pPr>
        <w:widowControl w:val="0"/>
        <w:autoSpaceDE w:val="0"/>
        <w:ind w:firstLine="540"/>
        <w:jc w:val="both"/>
        <w:rPr>
          <w:szCs w:val="24"/>
        </w:rPr>
      </w:pPr>
      <w:r w:rsidRPr="0031163B">
        <w:rPr>
          <w:color w:val="000000"/>
          <w:szCs w:val="24"/>
        </w:rPr>
        <w:t xml:space="preserve">2) расстояние по горизонтали от угла здания до указателя должно быть не менее 0,325 м; </w:t>
      </w:r>
    </w:p>
    <w:p w:rsidR="000B45E8" w:rsidRPr="0031163B" w:rsidRDefault="000B45E8" w:rsidP="000B45E8">
      <w:pPr>
        <w:widowControl w:val="0"/>
        <w:autoSpaceDE w:val="0"/>
        <w:ind w:firstLine="540"/>
        <w:jc w:val="both"/>
        <w:rPr>
          <w:szCs w:val="24"/>
        </w:rPr>
      </w:pPr>
      <w:r w:rsidRPr="0031163B">
        <w:rPr>
          <w:szCs w:val="24"/>
        </w:rPr>
        <w:t xml:space="preserve">3) </w:t>
      </w:r>
      <w:r w:rsidRPr="0031163B">
        <w:rPr>
          <w:color w:val="000000"/>
          <w:szCs w:val="24"/>
        </w:rPr>
        <w:t xml:space="preserve">не должны перекрываться ценные архитектурно-художественные элементы и скульптурный декор зданий (орнаменты, фризы, колонны, пилястры, капители, карнизы, пояса, тяги, филенки, наличники, окна, двери, порталы входов, фронтоны, витражи, витрины, барельефы, акротерии, балюстрады, замковые камни, орнаментальные порезки) и другие архитектурные элементы </w:t>
      </w:r>
      <w:r w:rsidRPr="0031163B">
        <w:rPr>
          <w:szCs w:val="24"/>
        </w:rPr>
        <w:t>фасада;</w:t>
      </w:r>
    </w:p>
    <w:p w:rsidR="000B45E8" w:rsidRPr="0031163B" w:rsidRDefault="000B45E8" w:rsidP="000B45E8">
      <w:pPr>
        <w:widowControl w:val="0"/>
        <w:autoSpaceDE w:val="0"/>
        <w:ind w:firstLine="540"/>
        <w:jc w:val="both"/>
        <w:rPr>
          <w:szCs w:val="24"/>
        </w:rPr>
      </w:pPr>
      <w:r w:rsidRPr="0031163B">
        <w:rPr>
          <w:szCs w:val="24"/>
        </w:rPr>
        <w:t>4) привязка к вертикальной оси простенка, архитектурным членениям фасада здания</w:t>
      </w:r>
      <w:r w:rsidR="00DD646E" w:rsidRPr="0031163B">
        <w:rPr>
          <w:szCs w:val="24"/>
        </w:rPr>
        <w:t>, п</w:t>
      </w:r>
      <w:r w:rsidRPr="0031163B">
        <w:rPr>
          <w:szCs w:val="24"/>
        </w:rPr>
        <w:t>ри наличии архитектурных элементов</w:t>
      </w:r>
      <w:r w:rsidR="00566F55" w:rsidRPr="0031163B">
        <w:rPr>
          <w:szCs w:val="24"/>
        </w:rPr>
        <w:t>, затрудняющих размещение указателей</w:t>
      </w:r>
      <w:r w:rsidRPr="0031163B">
        <w:rPr>
          <w:szCs w:val="24"/>
        </w:rPr>
        <w:t xml:space="preserve"> с наименованиями улиц и номерами домов</w:t>
      </w:r>
      <w:r w:rsidR="00DD646E" w:rsidRPr="0031163B">
        <w:rPr>
          <w:szCs w:val="24"/>
        </w:rPr>
        <w:t xml:space="preserve">, </w:t>
      </w:r>
      <w:r w:rsidR="0017167D" w:rsidRPr="0031163B">
        <w:rPr>
          <w:szCs w:val="24"/>
        </w:rPr>
        <w:t>размещение осуществляется</w:t>
      </w:r>
      <w:r w:rsidRPr="0031163B">
        <w:rPr>
          <w:szCs w:val="24"/>
        </w:rPr>
        <w:t xml:space="preserve"> по центру свободного пространства;</w:t>
      </w:r>
    </w:p>
    <w:p w:rsidR="000B45E8" w:rsidRPr="0031163B" w:rsidRDefault="000B45E8" w:rsidP="000B45E8">
      <w:pPr>
        <w:widowControl w:val="0"/>
        <w:autoSpaceDE w:val="0"/>
        <w:ind w:firstLine="540"/>
        <w:jc w:val="both"/>
        <w:rPr>
          <w:szCs w:val="24"/>
        </w:rPr>
      </w:pPr>
      <w:r w:rsidRPr="0031163B">
        <w:rPr>
          <w:szCs w:val="24"/>
        </w:rPr>
        <w:t xml:space="preserve">5) единая высота размещения указателей с наименованиями улиц и номерами домов на рядом стоящих зданиях; </w:t>
      </w:r>
    </w:p>
    <w:p w:rsidR="000B45E8" w:rsidRPr="0031163B" w:rsidRDefault="000B45E8" w:rsidP="000B45E8">
      <w:pPr>
        <w:widowControl w:val="0"/>
        <w:autoSpaceDE w:val="0"/>
        <w:ind w:firstLine="540"/>
        <w:jc w:val="both"/>
        <w:rPr>
          <w:szCs w:val="24"/>
        </w:rPr>
      </w:pPr>
      <w:r w:rsidRPr="0031163B">
        <w:rPr>
          <w:szCs w:val="24"/>
        </w:rPr>
        <w:t>6) отсутствие внешних заслоняющих объектов (ветвей деревьев, кустарников).</w:t>
      </w:r>
    </w:p>
    <w:p w:rsidR="000B45E8" w:rsidRPr="0031163B" w:rsidRDefault="000B45E8" w:rsidP="000B45E8">
      <w:pPr>
        <w:widowControl w:val="0"/>
        <w:autoSpaceDE w:val="0"/>
        <w:ind w:firstLine="540"/>
        <w:jc w:val="both"/>
        <w:rPr>
          <w:szCs w:val="24"/>
        </w:rPr>
      </w:pPr>
      <w:r w:rsidRPr="0031163B">
        <w:rPr>
          <w:szCs w:val="24"/>
        </w:rPr>
        <w:t xml:space="preserve">4.5. Размещение указателей с наименованиями улиц и номерами домов рядом с выступающими элементами вывесок, консолей, вблизи выступающих элементов фасада или на заглубленных участках фасада, воротах не допускается. </w:t>
      </w:r>
    </w:p>
    <w:p w:rsidR="000B45E8" w:rsidRPr="0031163B" w:rsidRDefault="000B45E8" w:rsidP="000B45E8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Cs w:val="24"/>
        </w:rPr>
      </w:pPr>
      <w:r w:rsidRPr="0031163B">
        <w:rPr>
          <w:color w:val="000000"/>
          <w:szCs w:val="24"/>
        </w:rPr>
        <w:t>4.6. Запрещено:</w:t>
      </w:r>
    </w:p>
    <w:p w:rsidR="000B45E8" w:rsidRPr="0031163B" w:rsidRDefault="000B45E8" w:rsidP="000B45E8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Cs w:val="24"/>
        </w:rPr>
      </w:pPr>
      <w:r w:rsidRPr="0031163B">
        <w:rPr>
          <w:color w:val="000000"/>
          <w:szCs w:val="24"/>
        </w:rPr>
        <w:t>4.6.1.</w:t>
      </w:r>
      <w:r w:rsidR="003757C8" w:rsidRPr="0031163B">
        <w:rPr>
          <w:color w:val="000000"/>
          <w:szCs w:val="24"/>
        </w:rPr>
        <w:t> </w:t>
      </w:r>
      <w:r w:rsidRPr="0031163B">
        <w:rPr>
          <w:color w:val="000000"/>
          <w:szCs w:val="24"/>
        </w:rPr>
        <w:t>Размещение на указателях с наименованиями улиц и номерами домов посторонних надписей рекламного характера и других сведений, не относящихся к информации, указанной в пункте 1.2 настоящего Порядка.</w:t>
      </w:r>
    </w:p>
    <w:p w:rsidR="000B45E8" w:rsidRPr="0031163B" w:rsidRDefault="000B45E8" w:rsidP="00002C31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Cs w:val="24"/>
        </w:rPr>
      </w:pPr>
      <w:r w:rsidRPr="0031163B">
        <w:rPr>
          <w:color w:val="000000"/>
          <w:szCs w:val="24"/>
        </w:rPr>
        <w:t>4.6</w:t>
      </w:r>
      <w:r w:rsidR="003757C8" w:rsidRPr="0031163B">
        <w:rPr>
          <w:color w:val="000000"/>
          <w:szCs w:val="24"/>
        </w:rPr>
        <w:t>.</w:t>
      </w:r>
      <w:r w:rsidR="0017167D" w:rsidRPr="0031163B">
        <w:rPr>
          <w:color w:val="000000"/>
          <w:szCs w:val="24"/>
        </w:rPr>
        <w:t>2</w:t>
      </w:r>
      <w:r w:rsidR="003757C8" w:rsidRPr="0031163B">
        <w:rPr>
          <w:color w:val="000000"/>
          <w:szCs w:val="24"/>
        </w:rPr>
        <w:t>. </w:t>
      </w:r>
      <w:r w:rsidRPr="0031163B">
        <w:rPr>
          <w:color w:val="000000"/>
          <w:szCs w:val="24"/>
        </w:rPr>
        <w:t>Вертикальное размещение указателей с наименованиями улиц и номерами домов.</w:t>
      </w:r>
    </w:p>
    <w:p w:rsidR="008B4A1A" w:rsidRDefault="008B4A1A" w:rsidP="0031163B">
      <w:pPr>
        <w:widowControl w:val="0"/>
        <w:autoSpaceDE w:val="0"/>
        <w:spacing w:after="120"/>
        <w:ind w:firstLine="539"/>
        <w:jc w:val="center"/>
        <w:rPr>
          <w:b/>
          <w:szCs w:val="24"/>
        </w:rPr>
      </w:pPr>
      <w:bookmarkStart w:id="1" w:name="Par628"/>
      <w:bookmarkEnd w:id="1"/>
    </w:p>
    <w:p w:rsidR="000B45E8" w:rsidRPr="0031163B" w:rsidRDefault="000B45E8" w:rsidP="0031163B">
      <w:pPr>
        <w:widowControl w:val="0"/>
        <w:autoSpaceDE w:val="0"/>
        <w:spacing w:after="120"/>
        <w:ind w:firstLine="539"/>
        <w:jc w:val="center"/>
        <w:rPr>
          <w:b/>
          <w:szCs w:val="24"/>
        </w:rPr>
      </w:pPr>
      <w:r w:rsidRPr="0031163B">
        <w:rPr>
          <w:b/>
          <w:szCs w:val="24"/>
        </w:rPr>
        <w:t xml:space="preserve">5. Требования к эксплуатации указателей с наименованиями улиц </w:t>
      </w:r>
    </w:p>
    <w:p w:rsidR="000B45E8" w:rsidRDefault="000B45E8" w:rsidP="0031163B">
      <w:pPr>
        <w:widowControl w:val="0"/>
        <w:autoSpaceDE w:val="0"/>
        <w:spacing w:after="120"/>
        <w:ind w:firstLine="539"/>
        <w:jc w:val="center"/>
        <w:rPr>
          <w:b/>
          <w:szCs w:val="24"/>
        </w:rPr>
      </w:pPr>
      <w:r w:rsidRPr="0031163B">
        <w:rPr>
          <w:b/>
          <w:szCs w:val="24"/>
        </w:rPr>
        <w:t>и номерами домов</w:t>
      </w:r>
    </w:p>
    <w:p w:rsidR="008B4A1A" w:rsidRPr="0031163B" w:rsidRDefault="008B4A1A" w:rsidP="0031163B">
      <w:pPr>
        <w:widowControl w:val="0"/>
        <w:autoSpaceDE w:val="0"/>
        <w:spacing w:after="120"/>
        <w:ind w:firstLine="539"/>
        <w:jc w:val="center"/>
        <w:rPr>
          <w:b/>
          <w:szCs w:val="24"/>
        </w:rPr>
      </w:pPr>
    </w:p>
    <w:p w:rsidR="000B45E8" w:rsidRPr="004E31A9" w:rsidRDefault="000B45E8" w:rsidP="000B45E8">
      <w:pPr>
        <w:widowControl w:val="0"/>
        <w:autoSpaceDE w:val="0"/>
        <w:ind w:firstLine="540"/>
        <w:jc w:val="both"/>
        <w:rPr>
          <w:szCs w:val="24"/>
        </w:rPr>
      </w:pPr>
      <w:r w:rsidRPr="004E31A9">
        <w:rPr>
          <w:szCs w:val="24"/>
        </w:rPr>
        <w:t>5.1</w:t>
      </w:r>
      <w:r w:rsidR="003757C8" w:rsidRPr="004E31A9">
        <w:rPr>
          <w:szCs w:val="24"/>
        </w:rPr>
        <w:t>. </w:t>
      </w:r>
      <w:r w:rsidRPr="004E31A9">
        <w:rPr>
          <w:szCs w:val="24"/>
        </w:rPr>
        <w:t>Изготовление, установка новых и (или) замена существующих, пришедших в негодность, утраченных указателей с наименованиями улиц и номерами домов, а также их содержание осуществляется собственниками зданий, организациями, осуществляющими управление многоквартирными домами.</w:t>
      </w:r>
    </w:p>
    <w:p w:rsidR="000B45E8" w:rsidRPr="004E31A9" w:rsidRDefault="003757C8" w:rsidP="000B45E8">
      <w:pPr>
        <w:widowControl w:val="0"/>
        <w:autoSpaceDE w:val="0"/>
        <w:ind w:firstLine="540"/>
        <w:jc w:val="both"/>
        <w:rPr>
          <w:szCs w:val="24"/>
        </w:rPr>
      </w:pPr>
      <w:r w:rsidRPr="004E31A9">
        <w:rPr>
          <w:szCs w:val="24"/>
        </w:rPr>
        <w:t>5.2. </w:t>
      </w:r>
      <w:r w:rsidR="000B45E8" w:rsidRPr="004E31A9">
        <w:rPr>
          <w:szCs w:val="24"/>
        </w:rPr>
        <w:t>Основными требованиями к эксплуатации указателей с наименованиями улиц и номерами домов являются:</w:t>
      </w:r>
    </w:p>
    <w:p w:rsidR="000B45E8" w:rsidRPr="004E31A9" w:rsidRDefault="000B45E8" w:rsidP="000B45E8">
      <w:pPr>
        <w:widowControl w:val="0"/>
        <w:autoSpaceDE w:val="0"/>
        <w:ind w:firstLine="540"/>
        <w:jc w:val="both"/>
        <w:rPr>
          <w:szCs w:val="24"/>
        </w:rPr>
      </w:pPr>
      <w:r w:rsidRPr="004E31A9">
        <w:rPr>
          <w:szCs w:val="24"/>
        </w:rPr>
        <w:t>1)</w:t>
      </w:r>
      <w:r w:rsidR="003757C8" w:rsidRPr="004E31A9">
        <w:rPr>
          <w:szCs w:val="24"/>
        </w:rPr>
        <w:t> </w:t>
      </w:r>
      <w:r w:rsidRPr="004E31A9">
        <w:rPr>
          <w:szCs w:val="24"/>
        </w:rPr>
        <w:t>контроль за наличием и техническим состоянием указателей с наименованиями улиц и номерами домов;</w:t>
      </w:r>
    </w:p>
    <w:p w:rsidR="000B45E8" w:rsidRPr="004E31A9" w:rsidRDefault="000B45E8" w:rsidP="000B45E8">
      <w:pPr>
        <w:widowControl w:val="0"/>
        <w:autoSpaceDE w:val="0"/>
        <w:ind w:firstLine="540"/>
        <w:jc w:val="both"/>
        <w:rPr>
          <w:szCs w:val="24"/>
        </w:rPr>
      </w:pPr>
      <w:r w:rsidRPr="004E31A9">
        <w:rPr>
          <w:szCs w:val="24"/>
        </w:rPr>
        <w:t>2)</w:t>
      </w:r>
      <w:r w:rsidR="003757C8" w:rsidRPr="004E31A9">
        <w:rPr>
          <w:szCs w:val="24"/>
        </w:rPr>
        <w:t> </w:t>
      </w:r>
      <w:r w:rsidRPr="004E31A9">
        <w:rPr>
          <w:szCs w:val="24"/>
        </w:rPr>
        <w:t>своевременная замена указателей с наименованиями улиц и номерами домов (в случае изменения топонимики либо пришедших в негодность, утраты);</w:t>
      </w:r>
    </w:p>
    <w:p w:rsidR="000B45E8" w:rsidRPr="004E31A9" w:rsidRDefault="003757C8" w:rsidP="000B45E8">
      <w:pPr>
        <w:widowControl w:val="0"/>
        <w:autoSpaceDE w:val="0"/>
        <w:ind w:firstLine="540"/>
        <w:jc w:val="both"/>
        <w:rPr>
          <w:szCs w:val="24"/>
        </w:rPr>
      </w:pPr>
      <w:r w:rsidRPr="004E31A9">
        <w:rPr>
          <w:szCs w:val="24"/>
        </w:rPr>
        <w:t>3) </w:t>
      </w:r>
      <w:r w:rsidR="000B45E8" w:rsidRPr="004E31A9">
        <w:rPr>
          <w:szCs w:val="24"/>
        </w:rPr>
        <w:t>поддержание внешнего вида, периодическая очистка указателей с наименованиями улиц и номерами домов;</w:t>
      </w:r>
    </w:p>
    <w:p w:rsidR="000B45E8" w:rsidRPr="004E31A9" w:rsidRDefault="003757C8" w:rsidP="000B45E8">
      <w:pPr>
        <w:widowControl w:val="0"/>
        <w:autoSpaceDE w:val="0"/>
        <w:ind w:firstLine="540"/>
        <w:jc w:val="both"/>
        <w:rPr>
          <w:color w:val="000000"/>
          <w:szCs w:val="24"/>
        </w:rPr>
      </w:pPr>
      <w:r w:rsidRPr="004E31A9">
        <w:rPr>
          <w:color w:val="000000"/>
          <w:szCs w:val="24"/>
        </w:rPr>
        <w:t>4) </w:t>
      </w:r>
      <w:r w:rsidR="000B45E8" w:rsidRPr="004E31A9">
        <w:rPr>
          <w:color w:val="000000"/>
          <w:szCs w:val="24"/>
        </w:rPr>
        <w:t xml:space="preserve">в ходе работ по монтажу и демонтажу указателей </w:t>
      </w:r>
      <w:r w:rsidR="000B45E8" w:rsidRPr="004E31A9">
        <w:rPr>
          <w:szCs w:val="24"/>
        </w:rPr>
        <w:t xml:space="preserve">с наименованиями улиц и номерами домов </w:t>
      </w:r>
      <w:r w:rsidR="000B45E8" w:rsidRPr="004E31A9">
        <w:rPr>
          <w:color w:val="000000"/>
          <w:szCs w:val="24"/>
        </w:rPr>
        <w:t xml:space="preserve">не допускается повреждение или уничтожение декоративных элементов фасадов; </w:t>
      </w:r>
    </w:p>
    <w:p w:rsidR="000B45E8" w:rsidRPr="004E31A9" w:rsidRDefault="003757C8" w:rsidP="000B45E8">
      <w:pPr>
        <w:widowControl w:val="0"/>
        <w:autoSpaceDE w:val="0"/>
        <w:ind w:firstLine="540"/>
        <w:jc w:val="both"/>
        <w:rPr>
          <w:szCs w:val="24"/>
        </w:rPr>
      </w:pPr>
      <w:r w:rsidRPr="004E31A9">
        <w:rPr>
          <w:szCs w:val="24"/>
        </w:rPr>
        <w:lastRenderedPageBreak/>
        <w:t>5) </w:t>
      </w:r>
      <w:r w:rsidR="000B45E8" w:rsidRPr="004E31A9">
        <w:rPr>
          <w:szCs w:val="24"/>
        </w:rPr>
        <w:t>снятие, сохранение указателей с наименованиями улиц и номерами домов в период проведения работ по ремонту фасада здания или укрытие на время ремонта остающихся на фасадах зданий указателей;</w:t>
      </w:r>
    </w:p>
    <w:p w:rsidR="000B45E8" w:rsidRPr="004E31A9" w:rsidRDefault="000B45E8" w:rsidP="000B45E8">
      <w:pPr>
        <w:widowControl w:val="0"/>
        <w:autoSpaceDE w:val="0"/>
        <w:ind w:firstLine="540"/>
        <w:jc w:val="both"/>
        <w:rPr>
          <w:szCs w:val="24"/>
        </w:rPr>
      </w:pPr>
      <w:r w:rsidRPr="004E31A9">
        <w:rPr>
          <w:szCs w:val="24"/>
        </w:rPr>
        <w:t>6)</w:t>
      </w:r>
      <w:r w:rsidR="003757C8" w:rsidRPr="004E31A9">
        <w:rPr>
          <w:szCs w:val="24"/>
        </w:rPr>
        <w:t> </w:t>
      </w:r>
      <w:r w:rsidRPr="004E31A9">
        <w:rPr>
          <w:szCs w:val="24"/>
        </w:rPr>
        <w:t xml:space="preserve">регулирование условий видимости указателей с наименованиями улиц и номерами домов (осуществлять своевременную обрезку ветвей деревьев, закрывающих указатели). </w:t>
      </w:r>
    </w:p>
    <w:p w:rsidR="000B45E8" w:rsidRPr="004E31A9" w:rsidRDefault="000B45E8" w:rsidP="000B45E8">
      <w:pPr>
        <w:widowControl w:val="0"/>
        <w:autoSpaceDE w:val="0"/>
        <w:ind w:firstLine="567"/>
        <w:jc w:val="both"/>
        <w:rPr>
          <w:color w:val="000000"/>
          <w:szCs w:val="24"/>
        </w:rPr>
      </w:pPr>
      <w:r w:rsidRPr="004E31A9">
        <w:rPr>
          <w:color w:val="000000"/>
          <w:szCs w:val="24"/>
        </w:rPr>
        <w:t>5.3</w:t>
      </w:r>
      <w:r w:rsidR="003757C8" w:rsidRPr="004E31A9">
        <w:rPr>
          <w:color w:val="000000"/>
          <w:szCs w:val="24"/>
        </w:rPr>
        <w:t>. </w:t>
      </w:r>
      <w:r w:rsidRPr="004E31A9">
        <w:rPr>
          <w:color w:val="000000"/>
          <w:szCs w:val="24"/>
        </w:rPr>
        <w:t xml:space="preserve">При ремонте фасадов зданий указатели </w:t>
      </w:r>
      <w:r w:rsidRPr="004E31A9">
        <w:rPr>
          <w:szCs w:val="24"/>
        </w:rPr>
        <w:t xml:space="preserve">с наименованиями улиц и номерами домов </w:t>
      </w:r>
      <w:r w:rsidRPr="004E31A9">
        <w:rPr>
          <w:color w:val="000000"/>
          <w:szCs w:val="24"/>
        </w:rPr>
        <w:t>должны быть восстановлены к моменту окончания ремонта.</w:t>
      </w:r>
    </w:p>
    <w:p w:rsidR="000B45E8" w:rsidRPr="004E31A9" w:rsidRDefault="000B45E8" w:rsidP="000B45E8">
      <w:pPr>
        <w:widowControl w:val="0"/>
        <w:autoSpaceDE w:val="0"/>
        <w:ind w:firstLine="567"/>
        <w:jc w:val="both"/>
        <w:rPr>
          <w:rFonts w:eastAsia="Calibri"/>
          <w:szCs w:val="24"/>
        </w:rPr>
      </w:pPr>
      <w:r w:rsidRPr="004E31A9">
        <w:rPr>
          <w:color w:val="000000"/>
          <w:szCs w:val="24"/>
        </w:rPr>
        <w:t xml:space="preserve">5.4. При внесении изменений в </w:t>
      </w:r>
      <w:r w:rsidRPr="004E31A9">
        <w:rPr>
          <w:rFonts w:eastAsia="Calibri"/>
          <w:szCs w:val="24"/>
        </w:rPr>
        <w:t xml:space="preserve">Адресный реестр </w:t>
      </w:r>
      <w:proofErr w:type="spellStart"/>
      <w:r w:rsidR="00F64F05" w:rsidRPr="004E31A9">
        <w:rPr>
          <w:rFonts w:eastAsia="Calibri"/>
          <w:szCs w:val="24"/>
        </w:rPr>
        <w:t>Суккозерского</w:t>
      </w:r>
      <w:proofErr w:type="spellEnd"/>
      <w:r w:rsidR="00F64F05" w:rsidRPr="004E31A9">
        <w:rPr>
          <w:rFonts w:eastAsia="Calibri"/>
          <w:szCs w:val="24"/>
        </w:rPr>
        <w:t xml:space="preserve"> сельского поселения</w:t>
      </w:r>
      <w:r w:rsidRPr="004E31A9">
        <w:rPr>
          <w:rFonts w:eastAsia="Calibri"/>
          <w:szCs w:val="24"/>
        </w:rPr>
        <w:t xml:space="preserve"> и в государственный адресный реестр (ФИАС) указатели </w:t>
      </w:r>
      <w:r w:rsidRPr="004E31A9">
        <w:rPr>
          <w:szCs w:val="24"/>
        </w:rPr>
        <w:t xml:space="preserve">с наименованиями улиц и номерами домов </w:t>
      </w:r>
      <w:r w:rsidRPr="004E31A9">
        <w:rPr>
          <w:rFonts w:eastAsia="Calibri"/>
          <w:szCs w:val="24"/>
        </w:rPr>
        <w:t>должны быть заменены не позднее месяца с момента внесения таких изменений.</w:t>
      </w:r>
    </w:p>
    <w:p w:rsidR="000B45E8" w:rsidRPr="004E31A9" w:rsidRDefault="000B45E8" w:rsidP="00002C31">
      <w:pPr>
        <w:widowControl w:val="0"/>
        <w:autoSpaceDE w:val="0"/>
        <w:spacing w:before="120" w:after="120"/>
        <w:ind w:firstLine="539"/>
        <w:jc w:val="center"/>
        <w:rPr>
          <w:b/>
          <w:color w:val="000000"/>
          <w:szCs w:val="24"/>
        </w:rPr>
      </w:pPr>
      <w:r w:rsidRPr="004E31A9">
        <w:rPr>
          <w:b/>
          <w:color w:val="000000"/>
          <w:szCs w:val="24"/>
        </w:rPr>
        <w:t>6</w:t>
      </w:r>
      <w:r w:rsidR="0039775A" w:rsidRPr="004E31A9">
        <w:rPr>
          <w:b/>
          <w:color w:val="000000"/>
          <w:szCs w:val="24"/>
        </w:rPr>
        <w:t>. Ответственность з</w:t>
      </w:r>
      <w:r w:rsidRPr="004E31A9">
        <w:rPr>
          <w:b/>
          <w:color w:val="000000"/>
          <w:szCs w:val="24"/>
        </w:rPr>
        <w:t xml:space="preserve">а нарушение требований </w:t>
      </w:r>
      <w:r w:rsidRPr="004E31A9">
        <w:rPr>
          <w:b/>
          <w:szCs w:val="24"/>
        </w:rPr>
        <w:t>установки указателей с наименованиями улиц и номерами домов</w:t>
      </w:r>
    </w:p>
    <w:p w:rsidR="000B45E8" w:rsidRPr="004E31A9" w:rsidRDefault="000B45E8" w:rsidP="000B45E8">
      <w:pPr>
        <w:ind w:firstLine="708"/>
        <w:jc w:val="both"/>
        <w:rPr>
          <w:color w:val="000000"/>
          <w:szCs w:val="24"/>
        </w:rPr>
      </w:pPr>
      <w:r w:rsidRPr="004E31A9">
        <w:rPr>
          <w:color w:val="000000"/>
          <w:szCs w:val="24"/>
        </w:rPr>
        <w:t>6.1. Нарушение настоящего Порядка влечет ответственность, предусмотренную действующим законодательством.</w:t>
      </w:r>
    </w:p>
    <w:p w:rsidR="000B45E8" w:rsidRPr="004E31A9" w:rsidRDefault="000B45E8" w:rsidP="000B45E8">
      <w:pPr>
        <w:ind w:firstLine="708"/>
        <w:jc w:val="both"/>
        <w:rPr>
          <w:color w:val="000000"/>
          <w:szCs w:val="24"/>
        </w:rPr>
      </w:pPr>
      <w:r w:rsidRPr="004E31A9">
        <w:rPr>
          <w:color w:val="000000"/>
          <w:szCs w:val="24"/>
        </w:rPr>
        <w:t>6.2. Ответственность за нарушение настоящего Порядка несут собственники зданий,</w:t>
      </w:r>
      <w:r w:rsidR="00FE0B23">
        <w:rPr>
          <w:color w:val="000000"/>
          <w:szCs w:val="24"/>
        </w:rPr>
        <w:t xml:space="preserve"> строений,</w:t>
      </w:r>
      <w:r w:rsidRPr="004E31A9">
        <w:rPr>
          <w:color w:val="000000"/>
          <w:szCs w:val="24"/>
        </w:rPr>
        <w:t xml:space="preserve"> организации, осуществляющие управление многоквартирными домами. </w:t>
      </w:r>
    </w:p>
    <w:p w:rsidR="00002C31" w:rsidRPr="004E31A9" w:rsidRDefault="00002C31" w:rsidP="000B45E8">
      <w:pPr>
        <w:ind w:left="4956" w:right="-1"/>
        <w:rPr>
          <w:color w:val="000000"/>
          <w:szCs w:val="24"/>
        </w:rPr>
      </w:pPr>
    </w:p>
    <w:p w:rsidR="004E31A9" w:rsidRDefault="004E31A9" w:rsidP="000B45E8">
      <w:pPr>
        <w:ind w:left="4956" w:right="-1"/>
        <w:rPr>
          <w:color w:val="000000"/>
          <w:szCs w:val="24"/>
        </w:rPr>
      </w:pPr>
    </w:p>
    <w:p w:rsidR="004E31A9" w:rsidRDefault="004E31A9" w:rsidP="000B45E8">
      <w:pPr>
        <w:ind w:left="4956" w:right="-1"/>
        <w:rPr>
          <w:color w:val="000000"/>
          <w:szCs w:val="24"/>
        </w:rPr>
      </w:pPr>
    </w:p>
    <w:p w:rsidR="004E31A9" w:rsidRDefault="004E31A9" w:rsidP="000B45E8">
      <w:pPr>
        <w:ind w:left="4956" w:right="-1"/>
        <w:rPr>
          <w:color w:val="000000"/>
          <w:szCs w:val="24"/>
        </w:rPr>
      </w:pPr>
    </w:p>
    <w:p w:rsidR="004E31A9" w:rsidRDefault="004E31A9" w:rsidP="000B45E8">
      <w:pPr>
        <w:ind w:left="4956" w:right="-1"/>
        <w:rPr>
          <w:color w:val="000000"/>
          <w:szCs w:val="24"/>
        </w:rPr>
      </w:pPr>
    </w:p>
    <w:p w:rsidR="004E31A9" w:rsidRDefault="004E31A9" w:rsidP="000B45E8">
      <w:pPr>
        <w:ind w:left="4956" w:right="-1"/>
        <w:rPr>
          <w:color w:val="000000"/>
          <w:szCs w:val="24"/>
        </w:rPr>
      </w:pPr>
    </w:p>
    <w:p w:rsidR="004E31A9" w:rsidRDefault="004E31A9" w:rsidP="000B45E8">
      <w:pPr>
        <w:ind w:left="4956" w:right="-1"/>
        <w:rPr>
          <w:color w:val="000000"/>
          <w:szCs w:val="24"/>
        </w:rPr>
      </w:pPr>
    </w:p>
    <w:p w:rsidR="004E31A9" w:rsidRDefault="004E31A9" w:rsidP="000B45E8">
      <w:pPr>
        <w:ind w:left="4956" w:right="-1"/>
        <w:rPr>
          <w:color w:val="000000"/>
          <w:szCs w:val="24"/>
        </w:rPr>
      </w:pPr>
    </w:p>
    <w:p w:rsidR="004E31A9" w:rsidRDefault="004E31A9" w:rsidP="000B45E8">
      <w:pPr>
        <w:ind w:left="4956" w:right="-1"/>
        <w:rPr>
          <w:color w:val="000000"/>
          <w:szCs w:val="24"/>
        </w:rPr>
      </w:pPr>
    </w:p>
    <w:p w:rsidR="004E31A9" w:rsidRDefault="004E31A9" w:rsidP="000B45E8">
      <w:pPr>
        <w:ind w:left="4956" w:right="-1"/>
        <w:rPr>
          <w:color w:val="000000"/>
          <w:szCs w:val="24"/>
        </w:rPr>
      </w:pPr>
    </w:p>
    <w:p w:rsidR="004E31A9" w:rsidRDefault="004E31A9" w:rsidP="000B45E8">
      <w:pPr>
        <w:ind w:left="4956" w:right="-1"/>
        <w:rPr>
          <w:color w:val="000000"/>
          <w:szCs w:val="24"/>
        </w:rPr>
      </w:pPr>
    </w:p>
    <w:p w:rsidR="004E31A9" w:rsidRDefault="004E31A9" w:rsidP="000B45E8">
      <w:pPr>
        <w:ind w:left="4956" w:right="-1"/>
        <w:rPr>
          <w:color w:val="000000"/>
          <w:szCs w:val="24"/>
        </w:rPr>
      </w:pPr>
    </w:p>
    <w:p w:rsidR="004E31A9" w:rsidRDefault="004E31A9" w:rsidP="000B45E8">
      <w:pPr>
        <w:ind w:left="4956" w:right="-1"/>
        <w:rPr>
          <w:color w:val="000000"/>
          <w:szCs w:val="24"/>
        </w:rPr>
      </w:pPr>
    </w:p>
    <w:p w:rsidR="004E31A9" w:rsidRDefault="004E31A9" w:rsidP="000B45E8">
      <w:pPr>
        <w:ind w:left="4956" w:right="-1"/>
        <w:rPr>
          <w:color w:val="000000"/>
          <w:szCs w:val="24"/>
        </w:rPr>
      </w:pPr>
    </w:p>
    <w:p w:rsidR="004E31A9" w:rsidRDefault="004E31A9" w:rsidP="000B45E8">
      <w:pPr>
        <w:ind w:left="4956" w:right="-1"/>
        <w:rPr>
          <w:color w:val="000000"/>
          <w:szCs w:val="24"/>
        </w:rPr>
      </w:pPr>
    </w:p>
    <w:p w:rsidR="004E31A9" w:rsidRDefault="004E31A9" w:rsidP="000B45E8">
      <w:pPr>
        <w:ind w:left="4956" w:right="-1"/>
        <w:rPr>
          <w:color w:val="000000"/>
          <w:szCs w:val="24"/>
        </w:rPr>
      </w:pPr>
    </w:p>
    <w:p w:rsidR="004E31A9" w:rsidRDefault="004E31A9" w:rsidP="000B45E8">
      <w:pPr>
        <w:ind w:left="4956" w:right="-1"/>
        <w:rPr>
          <w:color w:val="000000"/>
          <w:szCs w:val="24"/>
        </w:rPr>
      </w:pPr>
    </w:p>
    <w:p w:rsidR="00F66209" w:rsidRDefault="00F66209" w:rsidP="000B45E8">
      <w:pPr>
        <w:ind w:left="4956" w:right="-1"/>
        <w:rPr>
          <w:color w:val="000000"/>
          <w:szCs w:val="24"/>
        </w:rPr>
      </w:pPr>
    </w:p>
    <w:p w:rsidR="00F66209" w:rsidRDefault="00F66209" w:rsidP="000B45E8">
      <w:pPr>
        <w:ind w:left="4956" w:right="-1"/>
        <w:rPr>
          <w:color w:val="000000"/>
          <w:szCs w:val="24"/>
        </w:rPr>
      </w:pPr>
    </w:p>
    <w:p w:rsidR="008B4A1A" w:rsidRDefault="008B4A1A" w:rsidP="000B45E8">
      <w:pPr>
        <w:ind w:left="4956" w:right="-1"/>
        <w:rPr>
          <w:color w:val="000000"/>
          <w:szCs w:val="24"/>
        </w:rPr>
      </w:pPr>
    </w:p>
    <w:p w:rsidR="008B4A1A" w:rsidRDefault="008B4A1A" w:rsidP="000B45E8">
      <w:pPr>
        <w:ind w:left="4956" w:right="-1"/>
        <w:rPr>
          <w:color w:val="000000"/>
          <w:szCs w:val="24"/>
        </w:rPr>
      </w:pPr>
    </w:p>
    <w:p w:rsidR="008B4A1A" w:rsidRDefault="008B4A1A" w:rsidP="000B45E8">
      <w:pPr>
        <w:ind w:left="4956" w:right="-1"/>
        <w:rPr>
          <w:color w:val="000000"/>
          <w:szCs w:val="24"/>
        </w:rPr>
      </w:pPr>
    </w:p>
    <w:p w:rsidR="00F66209" w:rsidRDefault="00F66209" w:rsidP="000B45E8">
      <w:pPr>
        <w:ind w:left="4956" w:right="-1"/>
        <w:rPr>
          <w:color w:val="000000"/>
          <w:szCs w:val="24"/>
        </w:rPr>
      </w:pPr>
    </w:p>
    <w:p w:rsidR="00F66209" w:rsidRDefault="00F66209" w:rsidP="000B45E8">
      <w:pPr>
        <w:ind w:left="4956" w:right="-1"/>
        <w:rPr>
          <w:color w:val="000000"/>
          <w:szCs w:val="24"/>
        </w:rPr>
      </w:pPr>
    </w:p>
    <w:p w:rsidR="00F66209" w:rsidRDefault="00F66209" w:rsidP="000B45E8">
      <w:pPr>
        <w:ind w:left="4956" w:right="-1"/>
        <w:rPr>
          <w:color w:val="000000"/>
          <w:szCs w:val="24"/>
        </w:rPr>
      </w:pPr>
    </w:p>
    <w:p w:rsidR="00F66209" w:rsidRDefault="00F66209" w:rsidP="000B45E8">
      <w:pPr>
        <w:ind w:left="4956" w:right="-1"/>
        <w:rPr>
          <w:color w:val="000000"/>
          <w:szCs w:val="24"/>
        </w:rPr>
      </w:pPr>
    </w:p>
    <w:p w:rsidR="00F66209" w:rsidRDefault="00F66209" w:rsidP="000B45E8">
      <w:pPr>
        <w:ind w:left="4956" w:right="-1"/>
        <w:rPr>
          <w:color w:val="000000"/>
          <w:szCs w:val="24"/>
        </w:rPr>
      </w:pPr>
    </w:p>
    <w:p w:rsidR="00F66209" w:rsidRDefault="00F66209" w:rsidP="000B45E8">
      <w:pPr>
        <w:ind w:left="4956" w:right="-1"/>
        <w:rPr>
          <w:color w:val="000000"/>
          <w:szCs w:val="24"/>
        </w:rPr>
      </w:pPr>
    </w:p>
    <w:p w:rsidR="00F66209" w:rsidRDefault="00F66209" w:rsidP="000B45E8">
      <w:pPr>
        <w:ind w:left="4956" w:right="-1"/>
        <w:rPr>
          <w:color w:val="000000"/>
          <w:szCs w:val="24"/>
        </w:rPr>
      </w:pPr>
    </w:p>
    <w:p w:rsidR="00F66209" w:rsidRDefault="00F66209" w:rsidP="000B45E8">
      <w:pPr>
        <w:ind w:left="4956" w:right="-1"/>
        <w:rPr>
          <w:color w:val="000000"/>
          <w:szCs w:val="24"/>
        </w:rPr>
      </w:pPr>
    </w:p>
    <w:p w:rsidR="00F66209" w:rsidRDefault="00F66209" w:rsidP="000B45E8">
      <w:pPr>
        <w:ind w:left="4956" w:right="-1"/>
        <w:rPr>
          <w:color w:val="000000"/>
          <w:szCs w:val="24"/>
        </w:rPr>
      </w:pPr>
    </w:p>
    <w:p w:rsidR="00F66209" w:rsidRDefault="00F66209" w:rsidP="000B45E8">
      <w:pPr>
        <w:ind w:left="4956" w:right="-1"/>
        <w:rPr>
          <w:color w:val="000000"/>
          <w:szCs w:val="24"/>
        </w:rPr>
      </w:pPr>
    </w:p>
    <w:p w:rsidR="00F66209" w:rsidRDefault="00F66209" w:rsidP="000B45E8">
      <w:pPr>
        <w:ind w:left="4956" w:right="-1"/>
        <w:rPr>
          <w:color w:val="000000"/>
          <w:szCs w:val="24"/>
        </w:rPr>
      </w:pPr>
    </w:p>
    <w:p w:rsidR="00F66209" w:rsidRDefault="00F66209" w:rsidP="000B45E8">
      <w:pPr>
        <w:ind w:left="4956" w:right="-1"/>
        <w:rPr>
          <w:color w:val="000000"/>
          <w:szCs w:val="24"/>
        </w:rPr>
      </w:pPr>
    </w:p>
    <w:p w:rsidR="004E31A9" w:rsidRDefault="004E31A9" w:rsidP="000B45E8">
      <w:pPr>
        <w:ind w:left="4956" w:right="-1"/>
        <w:rPr>
          <w:color w:val="000000"/>
          <w:szCs w:val="24"/>
        </w:rPr>
      </w:pPr>
    </w:p>
    <w:p w:rsidR="004E31A9" w:rsidRDefault="004E31A9" w:rsidP="000B45E8">
      <w:pPr>
        <w:ind w:left="4956" w:right="-1"/>
        <w:rPr>
          <w:color w:val="000000"/>
          <w:szCs w:val="24"/>
        </w:rPr>
      </w:pPr>
    </w:p>
    <w:p w:rsidR="000B45E8" w:rsidRPr="004E31A9" w:rsidRDefault="00904C6F" w:rsidP="000B45E8">
      <w:pPr>
        <w:ind w:left="4956" w:right="-1"/>
        <w:rPr>
          <w:color w:val="000000"/>
          <w:szCs w:val="24"/>
        </w:rPr>
      </w:pPr>
      <w:r>
        <w:rPr>
          <w:color w:val="000000"/>
          <w:szCs w:val="24"/>
        </w:rPr>
        <w:lastRenderedPageBreak/>
        <w:t>П</w:t>
      </w:r>
      <w:r w:rsidR="000B45E8" w:rsidRPr="004E31A9">
        <w:rPr>
          <w:color w:val="000000"/>
          <w:szCs w:val="24"/>
        </w:rPr>
        <w:t xml:space="preserve">риложение </w:t>
      </w:r>
    </w:p>
    <w:p w:rsidR="000B45E8" w:rsidRPr="004E31A9" w:rsidRDefault="000B45E8" w:rsidP="000B45E8">
      <w:pPr>
        <w:ind w:left="4956" w:right="-1"/>
        <w:rPr>
          <w:color w:val="000000"/>
          <w:szCs w:val="24"/>
        </w:rPr>
      </w:pPr>
      <w:r w:rsidRPr="004E31A9">
        <w:rPr>
          <w:color w:val="000000"/>
          <w:szCs w:val="24"/>
        </w:rPr>
        <w:t xml:space="preserve">к Порядку установки указателей с наименованиями улиц и номерами домов на территории </w:t>
      </w:r>
      <w:proofErr w:type="spellStart"/>
      <w:r w:rsidR="001D7A43">
        <w:rPr>
          <w:color w:val="000000"/>
          <w:szCs w:val="24"/>
        </w:rPr>
        <w:t>Суккозерского</w:t>
      </w:r>
      <w:proofErr w:type="spellEnd"/>
      <w:r w:rsidR="001D7A43">
        <w:rPr>
          <w:color w:val="000000"/>
          <w:szCs w:val="24"/>
        </w:rPr>
        <w:t xml:space="preserve"> сельского поселения</w:t>
      </w:r>
    </w:p>
    <w:p w:rsidR="000B45E8" w:rsidRPr="004E31A9" w:rsidRDefault="000B45E8" w:rsidP="000B45E8">
      <w:pPr>
        <w:ind w:left="4956" w:right="-1"/>
        <w:jc w:val="both"/>
        <w:rPr>
          <w:color w:val="000000"/>
          <w:szCs w:val="24"/>
        </w:rPr>
      </w:pPr>
    </w:p>
    <w:p w:rsidR="000B45E8" w:rsidRPr="004E31A9" w:rsidRDefault="000B45E8" w:rsidP="000B45E8">
      <w:pPr>
        <w:ind w:left="4956" w:right="-1"/>
        <w:jc w:val="both"/>
        <w:rPr>
          <w:color w:val="000000"/>
          <w:szCs w:val="24"/>
        </w:rPr>
      </w:pPr>
    </w:p>
    <w:p w:rsidR="000B45E8" w:rsidRPr="004E31A9" w:rsidRDefault="000B45E8" w:rsidP="000B45E8">
      <w:pPr>
        <w:ind w:right="-1"/>
        <w:jc w:val="center"/>
        <w:rPr>
          <w:b/>
          <w:color w:val="000000"/>
          <w:szCs w:val="24"/>
        </w:rPr>
      </w:pPr>
    </w:p>
    <w:p w:rsidR="000B45E8" w:rsidRPr="004E31A9" w:rsidRDefault="000B45E8" w:rsidP="001D7A43">
      <w:pPr>
        <w:ind w:right="-1"/>
        <w:jc w:val="center"/>
        <w:rPr>
          <w:szCs w:val="24"/>
        </w:rPr>
      </w:pPr>
      <w:r w:rsidRPr="004E31A9">
        <w:rPr>
          <w:b/>
          <w:color w:val="000000"/>
          <w:szCs w:val="24"/>
        </w:rPr>
        <w:t xml:space="preserve">Графическое приложение к Порядку установки указателей с наименованиями улиц и номерами домов на территории </w:t>
      </w:r>
      <w:proofErr w:type="spellStart"/>
      <w:r w:rsidR="001D7A43">
        <w:rPr>
          <w:b/>
          <w:color w:val="000000"/>
          <w:szCs w:val="24"/>
        </w:rPr>
        <w:t>Суккозерского</w:t>
      </w:r>
      <w:proofErr w:type="spellEnd"/>
      <w:r w:rsidR="001D7A43">
        <w:rPr>
          <w:b/>
          <w:color w:val="000000"/>
          <w:szCs w:val="24"/>
        </w:rPr>
        <w:t xml:space="preserve"> сельского поселения</w:t>
      </w:r>
    </w:p>
    <w:p w:rsidR="000B45E8" w:rsidRPr="004E31A9" w:rsidRDefault="000B45E8" w:rsidP="000B45E8">
      <w:pPr>
        <w:ind w:left="-426"/>
        <w:jc w:val="both"/>
        <w:rPr>
          <w:szCs w:val="24"/>
        </w:rPr>
      </w:pPr>
    </w:p>
    <w:p w:rsidR="000B45E8" w:rsidRPr="004E31A9" w:rsidRDefault="000B45E8" w:rsidP="000B45E8">
      <w:pPr>
        <w:ind w:left="-426"/>
        <w:jc w:val="both"/>
        <w:rPr>
          <w:szCs w:val="24"/>
        </w:rPr>
      </w:pPr>
    </w:p>
    <w:p w:rsidR="000B45E8" w:rsidRDefault="000B45E8" w:rsidP="000B45E8">
      <w:pPr>
        <w:jc w:val="both"/>
        <w:rPr>
          <w:szCs w:val="24"/>
        </w:rPr>
      </w:pPr>
      <w:r w:rsidRPr="004E31A9">
        <w:rPr>
          <w:szCs w:val="24"/>
        </w:rPr>
        <w:t xml:space="preserve">Рисунок 1 Стилевое решение указателей с наименованиями улиц и номерами домов </w:t>
      </w:r>
    </w:p>
    <w:p w:rsidR="00904C6F" w:rsidRDefault="00904C6F" w:rsidP="000B45E8">
      <w:pPr>
        <w:jc w:val="both"/>
        <w:rPr>
          <w:szCs w:val="24"/>
        </w:rPr>
      </w:pPr>
    </w:p>
    <w:p w:rsidR="00904C6F" w:rsidRDefault="00904C6F" w:rsidP="000B45E8">
      <w:pPr>
        <w:jc w:val="both"/>
        <w:rPr>
          <w:szCs w:val="24"/>
        </w:rPr>
      </w:pPr>
    </w:p>
    <w:p w:rsidR="00904C6F" w:rsidRDefault="00AA6B63" w:rsidP="000B45E8">
      <w:pPr>
        <w:jc w:val="both"/>
        <w:rPr>
          <w:szCs w:val="24"/>
        </w:rPr>
      </w:pPr>
      <w:r>
        <w:rPr>
          <w:noProof/>
          <w:szCs w:val="24"/>
        </w:rPr>
        <w:drawing>
          <wp:inline distT="0" distB="0" distL="0" distR="0">
            <wp:extent cx="6030595" cy="1449213"/>
            <wp:effectExtent l="0" t="0" r="8255" b="0"/>
            <wp:docPr id="6" name="Рисунок 6" descr="C:\Users\Admin\Desktop\17-03-2021_13-51-31\улиц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\Desktop\17-03-2021_13-51-31\улица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0595" cy="14492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4C6F" w:rsidRDefault="00904C6F" w:rsidP="000B45E8">
      <w:pPr>
        <w:jc w:val="both"/>
        <w:rPr>
          <w:szCs w:val="24"/>
        </w:rPr>
      </w:pPr>
    </w:p>
    <w:p w:rsidR="00904C6F" w:rsidRDefault="00904C6F" w:rsidP="000B45E8">
      <w:pPr>
        <w:jc w:val="both"/>
        <w:rPr>
          <w:szCs w:val="24"/>
        </w:rPr>
      </w:pPr>
    </w:p>
    <w:p w:rsidR="00904C6F" w:rsidRDefault="00904C6F" w:rsidP="000B45E8">
      <w:pPr>
        <w:jc w:val="both"/>
        <w:rPr>
          <w:szCs w:val="24"/>
        </w:rPr>
      </w:pPr>
      <w:r>
        <w:rPr>
          <w:noProof/>
          <w:szCs w:val="24"/>
        </w:rPr>
        <w:drawing>
          <wp:inline distT="0" distB="0" distL="0" distR="0">
            <wp:extent cx="2962275" cy="866775"/>
            <wp:effectExtent l="0" t="0" r="9525" b="9525"/>
            <wp:docPr id="4" name="Рисунок 4" descr="C:\Users\Admin\Desktop\17-03-2021_13-51-31\ул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17-03-2021_13-51-31\ул 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6B63" w:rsidRDefault="00AA6B63" w:rsidP="000B45E8">
      <w:pPr>
        <w:jc w:val="both"/>
        <w:rPr>
          <w:szCs w:val="24"/>
        </w:rPr>
      </w:pPr>
    </w:p>
    <w:p w:rsidR="00AA6B63" w:rsidRDefault="00AA6B63" w:rsidP="000B45E8">
      <w:pPr>
        <w:jc w:val="both"/>
        <w:rPr>
          <w:szCs w:val="24"/>
        </w:rPr>
      </w:pPr>
    </w:p>
    <w:p w:rsidR="00AA6B63" w:rsidRPr="001002ED" w:rsidRDefault="00AA6B63" w:rsidP="000B45E8">
      <w:pPr>
        <w:jc w:val="both"/>
        <w:rPr>
          <w:szCs w:val="24"/>
        </w:rPr>
      </w:pPr>
      <w:r>
        <w:rPr>
          <w:noProof/>
          <w:szCs w:val="24"/>
        </w:rPr>
        <w:drawing>
          <wp:inline distT="0" distB="0" distL="0" distR="0">
            <wp:extent cx="923925" cy="981075"/>
            <wp:effectExtent l="0" t="0" r="9525" b="9525"/>
            <wp:docPr id="5" name="Рисунок 5" descr="C:\Users\Admin\Desktop\17-03-2021_13-51-31\ул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esktop\17-03-2021_13-51-31\ул2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45E8" w:rsidRDefault="000B45E8" w:rsidP="000B45E8">
      <w:pPr>
        <w:jc w:val="center"/>
        <w:rPr>
          <w:szCs w:val="24"/>
        </w:rPr>
      </w:pPr>
    </w:p>
    <w:p w:rsidR="000B45E8" w:rsidRDefault="000B45E8" w:rsidP="000B45E8">
      <w:pPr>
        <w:rPr>
          <w:szCs w:val="24"/>
        </w:rPr>
      </w:pPr>
    </w:p>
    <w:p w:rsidR="000B45E8" w:rsidRDefault="000B45E8" w:rsidP="000B45E8">
      <w:pPr>
        <w:rPr>
          <w:szCs w:val="24"/>
        </w:rPr>
      </w:pPr>
    </w:p>
    <w:p w:rsidR="000B45E8" w:rsidRDefault="000B45E8" w:rsidP="000B45E8">
      <w:pPr>
        <w:ind w:left="-426"/>
        <w:jc w:val="both"/>
        <w:rPr>
          <w:sz w:val="26"/>
          <w:szCs w:val="26"/>
        </w:rPr>
      </w:pPr>
    </w:p>
    <w:p w:rsidR="000B45E8" w:rsidRDefault="000B45E8" w:rsidP="000B45E8">
      <w:pPr>
        <w:ind w:left="-426"/>
        <w:jc w:val="both"/>
        <w:rPr>
          <w:sz w:val="26"/>
          <w:szCs w:val="26"/>
        </w:rPr>
      </w:pPr>
    </w:p>
    <w:p w:rsidR="000B45E8" w:rsidRDefault="000B45E8" w:rsidP="000B45E8">
      <w:pPr>
        <w:rPr>
          <w:szCs w:val="24"/>
        </w:rPr>
      </w:pPr>
    </w:p>
    <w:p w:rsidR="000B45E8" w:rsidRDefault="000B45E8" w:rsidP="000B45E8">
      <w:pPr>
        <w:rPr>
          <w:szCs w:val="24"/>
        </w:rPr>
      </w:pPr>
    </w:p>
    <w:p w:rsidR="000B45E8" w:rsidRDefault="000B45E8" w:rsidP="000B45E8">
      <w:pPr>
        <w:rPr>
          <w:szCs w:val="24"/>
        </w:rPr>
      </w:pPr>
    </w:p>
    <w:p w:rsidR="000B45E8" w:rsidRDefault="000B45E8" w:rsidP="000B45E8">
      <w:pPr>
        <w:rPr>
          <w:szCs w:val="24"/>
        </w:rPr>
      </w:pPr>
    </w:p>
    <w:p w:rsidR="000B45E8" w:rsidRDefault="000B45E8" w:rsidP="000B45E8">
      <w:pPr>
        <w:rPr>
          <w:szCs w:val="24"/>
        </w:rPr>
      </w:pPr>
    </w:p>
    <w:p w:rsidR="000B45E8" w:rsidRDefault="000B45E8" w:rsidP="000B45E8">
      <w:pPr>
        <w:rPr>
          <w:szCs w:val="24"/>
        </w:rPr>
      </w:pPr>
    </w:p>
    <w:p w:rsidR="000B45E8" w:rsidRDefault="000B45E8" w:rsidP="000B45E8">
      <w:pPr>
        <w:rPr>
          <w:szCs w:val="24"/>
        </w:rPr>
      </w:pPr>
    </w:p>
    <w:p w:rsidR="000B45E8" w:rsidRDefault="000B45E8" w:rsidP="000B45E8">
      <w:pPr>
        <w:rPr>
          <w:szCs w:val="24"/>
        </w:rPr>
      </w:pPr>
    </w:p>
    <w:p w:rsidR="00C40C44" w:rsidRDefault="00C40C44" w:rsidP="008D1A21">
      <w:pPr>
        <w:jc w:val="both"/>
        <w:rPr>
          <w:szCs w:val="24"/>
        </w:rPr>
      </w:pPr>
    </w:p>
    <w:p w:rsidR="000B45E8" w:rsidRDefault="000B45E8" w:rsidP="000B45E8">
      <w:pPr>
        <w:jc w:val="center"/>
        <w:rPr>
          <w:szCs w:val="24"/>
        </w:rPr>
      </w:pPr>
    </w:p>
    <w:p w:rsidR="000B45E8" w:rsidRDefault="000B45E8" w:rsidP="000B45E8">
      <w:pPr>
        <w:rPr>
          <w:szCs w:val="24"/>
        </w:rPr>
      </w:pPr>
    </w:p>
    <w:p w:rsidR="000B45E8" w:rsidRDefault="000B45E8" w:rsidP="000B45E8">
      <w:pPr>
        <w:rPr>
          <w:szCs w:val="24"/>
        </w:rPr>
      </w:pPr>
    </w:p>
    <w:p w:rsidR="000B45E8" w:rsidRPr="005367D7" w:rsidRDefault="000B45E8" w:rsidP="000B45E8">
      <w:pPr>
        <w:spacing w:after="120"/>
        <w:rPr>
          <w:szCs w:val="24"/>
        </w:rPr>
      </w:pPr>
      <w:r w:rsidRPr="005367D7">
        <w:rPr>
          <w:szCs w:val="24"/>
        </w:rPr>
        <w:t xml:space="preserve">Рисунок </w:t>
      </w:r>
      <w:r w:rsidR="00F66209">
        <w:rPr>
          <w:szCs w:val="24"/>
        </w:rPr>
        <w:t>2</w:t>
      </w:r>
      <w:r w:rsidRPr="005367D7">
        <w:rPr>
          <w:szCs w:val="24"/>
        </w:rPr>
        <w:t xml:space="preserve"> – типовая схема размещения </w:t>
      </w:r>
      <w:r w:rsidRPr="00BE7DBE">
        <w:rPr>
          <w:szCs w:val="24"/>
        </w:rPr>
        <w:t>указателей с наименованиями улиц и номерами домов</w:t>
      </w:r>
      <w:r w:rsidRPr="005367D7">
        <w:rPr>
          <w:szCs w:val="24"/>
        </w:rPr>
        <w:t xml:space="preserve"> относительно угла дома при отсутствии на фасаде элементов, затрудняющих размещение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B45E8" w:rsidRPr="005367D7" w:rsidTr="003E58F3">
        <w:tc>
          <w:tcPr>
            <w:tcW w:w="4672" w:type="dxa"/>
            <w:shd w:val="clear" w:color="auto" w:fill="auto"/>
            <w:vAlign w:val="center"/>
          </w:tcPr>
          <w:p w:rsidR="000B45E8" w:rsidRPr="00615222" w:rsidRDefault="000B45E8" w:rsidP="003E58F3">
            <w:pPr>
              <w:jc w:val="center"/>
              <w:rPr>
                <w:szCs w:val="24"/>
              </w:rPr>
            </w:pPr>
            <w:r>
              <w:rPr>
                <w:noProof/>
                <w:szCs w:val="24"/>
              </w:rPr>
              <w:drawing>
                <wp:inline distT="0" distB="0" distL="0" distR="0" wp14:anchorId="4CC49AB4" wp14:editId="2D6FD411">
                  <wp:extent cx="2514600" cy="3981450"/>
                  <wp:effectExtent l="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4600" cy="398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3" w:type="dxa"/>
            <w:shd w:val="clear" w:color="auto" w:fill="auto"/>
            <w:vAlign w:val="center"/>
          </w:tcPr>
          <w:p w:rsidR="000B45E8" w:rsidRPr="00615222" w:rsidRDefault="008D1A21" w:rsidP="003E58F3">
            <w:pPr>
              <w:rPr>
                <w:szCs w:val="24"/>
              </w:rPr>
            </w:pPr>
            <w:r>
              <w:rPr>
                <w:szCs w:val="24"/>
              </w:rPr>
              <w:t>А</w:t>
            </w:r>
            <w:r w:rsidR="000B45E8" w:rsidRPr="00615222">
              <w:rPr>
                <w:szCs w:val="24"/>
              </w:rPr>
              <w:t>* –</w:t>
            </w:r>
            <w:r w:rsidR="00C40C44">
              <w:rPr>
                <w:szCs w:val="24"/>
              </w:rPr>
              <w:t xml:space="preserve"> </w:t>
            </w:r>
            <w:r>
              <w:rPr>
                <w:szCs w:val="24"/>
              </w:rPr>
              <w:t>равно</w:t>
            </w:r>
            <w:r w:rsidR="00C40C44">
              <w:rPr>
                <w:szCs w:val="24"/>
              </w:rPr>
              <w:t>е</w:t>
            </w:r>
            <w:r>
              <w:rPr>
                <w:szCs w:val="24"/>
              </w:rPr>
              <w:t xml:space="preserve"> расстояни</w:t>
            </w:r>
            <w:r w:rsidR="00C40C44">
              <w:rPr>
                <w:szCs w:val="24"/>
              </w:rPr>
              <w:t>е</w:t>
            </w:r>
            <w:r>
              <w:rPr>
                <w:szCs w:val="24"/>
              </w:rPr>
              <w:t xml:space="preserve"> </w:t>
            </w:r>
            <w:r w:rsidR="00C40C44">
              <w:rPr>
                <w:szCs w:val="24"/>
              </w:rPr>
              <w:t>при размещении</w:t>
            </w:r>
            <w:r w:rsidR="00A71926">
              <w:t xml:space="preserve"> </w:t>
            </w:r>
            <w:r w:rsidR="00A71926" w:rsidRPr="00A71926">
              <w:rPr>
                <w:szCs w:val="24"/>
              </w:rPr>
              <w:t>указателей с наименованиями улиц и номерами домов</w:t>
            </w:r>
            <w:r w:rsidR="00C40C44">
              <w:rPr>
                <w:szCs w:val="24"/>
              </w:rPr>
              <w:t xml:space="preserve"> </w:t>
            </w:r>
            <w:r w:rsidR="000B45E8" w:rsidRPr="00615222">
              <w:rPr>
                <w:szCs w:val="24"/>
              </w:rPr>
              <w:t>по центру межоконного пространства</w:t>
            </w:r>
          </w:p>
          <w:p w:rsidR="000B45E8" w:rsidRPr="00615222" w:rsidRDefault="000B45E8" w:rsidP="003E58F3">
            <w:pPr>
              <w:spacing w:before="240"/>
              <w:rPr>
                <w:szCs w:val="24"/>
              </w:rPr>
            </w:pPr>
            <w:r w:rsidRPr="00615222">
              <w:rPr>
                <w:szCs w:val="24"/>
              </w:rPr>
              <w:t xml:space="preserve">** – возможное место размещения </w:t>
            </w:r>
            <w:r w:rsidRPr="00BE7DBE">
              <w:rPr>
                <w:szCs w:val="24"/>
              </w:rPr>
              <w:t>указателей с наименованиями улиц и номерами домов</w:t>
            </w:r>
            <w:r w:rsidRPr="00615222">
              <w:rPr>
                <w:szCs w:val="24"/>
              </w:rPr>
              <w:t xml:space="preserve"> в случае наличия бокового проезда или торцевого расположения здания по отношению к дороге</w:t>
            </w:r>
          </w:p>
        </w:tc>
      </w:tr>
    </w:tbl>
    <w:p w:rsidR="000B45E8" w:rsidRDefault="000B45E8" w:rsidP="000B45E8"/>
    <w:p w:rsidR="000B45E8" w:rsidRDefault="000B45E8" w:rsidP="00A71926">
      <w:pPr>
        <w:rPr>
          <w:szCs w:val="24"/>
        </w:rPr>
      </w:pPr>
      <w:r w:rsidRPr="005367D7">
        <w:rPr>
          <w:szCs w:val="24"/>
        </w:rPr>
        <w:t xml:space="preserve">Рисунок </w:t>
      </w:r>
      <w:r w:rsidR="00F66209">
        <w:rPr>
          <w:szCs w:val="24"/>
        </w:rPr>
        <w:t>3</w:t>
      </w:r>
      <w:r w:rsidRPr="005367D7">
        <w:rPr>
          <w:szCs w:val="24"/>
        </w:rPr>
        <w:t xml:space="preserve"> – типовая схема размещения </w:t>
      </w:r>
      <w:r w:rsidRPr="00BE7DBE">
        <w:rPr>
          <w:szCs w:val="24"/>
        </w:rPr>
        <w:t>указателей с наименованиями улиц и номерами домов</w:t>
      </w:r>
      <w:r w:rsidRPr="005367D7">
        <w:rPr>
          <w:szCs w:val="24"/>
        </w:rPr>
        <w:t xml:space="preserve"> относительно угла дома при </w:t>
      </w:r>
      <w:r>
        <w:rPr>
          <w:szCs w:val="24"/>
        </w:rPr>
        <w:t>наличии</w:t>
      </w:r>
      <w:r w:rsidRPr="005367D7">
        <w:rPr>
          <w:szCs w:val="24"/>
        </w:rPr>
        <w:t xml:space="preserve"> на фасаде </w:t>
      </w:r>
      <w:r>
        <w:rPr>
          <w:szCs w:val="24"/>
        </w:rPr>
        <w:t>горизонтальных декоративных элементов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391"/>
        <w:gridCol w:w="3955"/>
        <w:gridCol w:w="10"/>
      </w:tblGrid>
      <w:tr w:rsidR="000B45E8" w:rsidRPr="005367D7" w:rsidTr="00F66209">
        <w:tc>
          <w:tcPr>
            <w:tcW w:w="5391" w:type="dxa"/>
            <w:shd w:val="clear" w:color="auto" w:fill="auto"/>
            <w:vAlign w:val="center"/>
          </w:tcPr>
          <w:p w:rsidR="000B45E8" w:rsidRPr="00615222" w:rsidRDefault="000B45E8" w:rsidP="003E58F3">
            <w:pPr>
              <w:jc w:val="center"/>
              <w:rPr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36833B74" wp14:editId="638CABA7">
                  <wp:extent cx="3162300" cy="3952875"/>
                  <wp:effectExtent l="0" t="0" r="0" b="9525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2300" cy="395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5" w:type="dxa"/>
            <w:gridSpan w:val="2"/>
            <w:shd w:val="clear" w:color="auto" w:fill="auto"/>
            <w:vAlign w:val="center"/>
          </w:tcPr>
          <w:p w:rsidR="000B45E8" w:rsidRPr="00615222" w:rsidRDefault="00C40C44" w:rsidP="00C40C44">
            <w:pPr>
              <w:rPr>
                <w:szCs w:val="24"/>
              </w:rPr>
            </w:pPr>
            <w:r>
              <w:rPr>
                <w:szCs w:val="24"/>
              </w:rPr>
              <w:t>А</w:t>
            </w:r>
            <w:r w:rsidR="000B45E8" w:rsidRPr="00615222">
              <w:rPr>
                <w:szCs w:val="24"/>
              </w:rPr>
              <w:t xml:space="preserve">* – </w:t>
            </w:r>
            <w:r>
              <w:rPr>
                <w:szCs w:val="24"/>
              </w:rPr>
              <w:t xml:space="preserve">равное расстояние при размещении </w:t>
            </w:r>
            <w:r w:rsidR="00A71926" w:rsidRPr="00A71926">
              <w:rPr>
                <w:szCs w:val="24"/>
              </w:rPr>
              <w:t xml:space="preserve">указателей с наименованиями улиц и номерами домов </w:t>
            </w:r>
            <w:r>
              <w:rPr>
                <w:szCs w:val="24"/>
              </w:rPr>
              <w:t>п</w:t>
            </w:r>
            <w:r w:rsidR="000B45E8" w:rsidRPr="00615222">
              <w:rPr>
                <w:szCs w:val="24"/>
              </w:rPr>
              <w:t>о центру пространства между окном и горизонтальным архитектурным элементом</w:t>
            </w:r>
          </w:p>
          <w:p w:rsidR="000B45E8" w:rsidRPr="00615222" w:rsidRDefault="000B45E8" w:rsidP="003E58F3">
            <w:pPr>
              <w:spacing w:before="240"/>
              <w:rPr>
                <w:szCs w:val="24"/>
              </w:rPr>
            </w:pPr>
            <w:r w:rsidRPr="00615222">
              <w:rPr>
                <w:szCs w:val="24"/>
              </w:rPr>
              <w:t xml:space="preserve">** – возможное место размещения </w:t>
            </w:r>
            <w:r w:rsidRPr="00BE7DBE">
              <w:rPr>
                <w:szCs w:val="24"/>
              </w:rPr>
              <w:t>указателей с наименованиями улиц и номерами домов</w:t>
            </w:r>
            <w:r w:rsidRPr="00615222">
              <w:rPr>
                <w:szCs w:val="24"/>
              </w:rPr>
              <w:t xml:space="preserve"> в случае наличия бокового проезда или торцевого расположения здания по отношению к дороге</w:t>
            </w:r>
          </w:p>
        </w:tc>
      </w:tr>
      <w:tr w:rsidR="000B45E8" w:rsidTr="00F66209">
        <w:trPr>
          <w:gridAfter w:val="1"/>
          <w:wAfter w:w="10" w:type="dxa"/>
        </w:trPr>
        <w:tc>
          <w:tcPr>
            <w:tcW w:w="9346" w:type="dxa"/>
            <w:gridSpan w:val="2"/>
            <w:shd w:val="clear" w:color="auto" w:fill="auto"/>
          </w:tcPr>
          <w:p w:rsidR="000B45E8" w:rsidRPr="00615222" w:rsidRDefault="00C40C44" w:rsidP="00A71926">
            <w:pPr>
              <w:spacing w:before="120"/>
              <w:jc w:val="both"/>
              <w:rPr>
                <w:szCs w:val="24"/>
              </w:rPr>
            </w:pPr>
            <w:r>
              <w:rPr>
                <w:szCs w:val="24"/>
              </w:rPr>
              <w:lastRenderedPageBreak/>
              <w:t>А</w:t>
            </w:r>
            <w:r w:rsidR="000B45E8" w:rsidRPr="00615222">
              <w:rPr>
                <w:szCs w:val="24"/>
              </w:rPr>
              <w:t xml:space="preserve">* – </w:t>
            </w:r>
            <w:r>
              <w:rPr>
                <w:szCs w:val="24"/>
              </w:rPr>
              <w:t xml:space="preserve">равное расстояние при размещении </w:t>
            </w:r>
            <w:r w:rsidR="00A71926" w:rsidRPr="00A71926">
              <w:rPr>
                <w:szCs w:val="24"/>
              </w:rPr>
              <w:t xml:space="preserve">указателей с наименованиями улиц и номерами домов </w:t>
            </w:r>
            <w:r w:rsidR="000B45E8" w:rsidRPr="00615222">
              <w:rPr>
                <w:szCs w:val="24"/>
              </w:rPr>
              <w:t>по центру межоконного пространства</w:t>
            </w:r>
          </w:p>
          <w:p w:rsidR="000B45E8" w:rsidRPr="00615222" w:rsidRDefault="000B45E8" w:rsidP="00A71926">
            <w:pPr>
              <w:spacing w:before="240"/>
              <w:jc w:val="both"/>
              <w:rPr>
                <w:szCs w:val="24"/>
              </w:rPr>
            </w:pPr>
            <w:r w:rsidRPr="00615222">
              <w:rPr>
                <w:szCs w:val="24"/>
              </w:rPr>
              <w:t xml:space="preserve">** – возможное место размещения </w:t>
            </w:r>
            <w:r w:rsidRPr="00BE7DBE">
              <w:rPr>
                <w:szCs w:val="24"/>
              </w:rPr>
              <w:t xml:space="preserve">указателей с наименованиями улиц и номерами домов </w:t>
            </w:r>
            <w:r w:rsidRPr="00615222">
              <w:rPr>
                <w:szCs w:val="24"/>
              </w:rPr>
              <w:t>в случае наличия бокового проезда или торцевого расположения здания по отношению к дороге</w:t>
            </w:r>
          </w:p>
        </w:tc>
      </w:tr>
      <w:tr w:rsidR="000B45E8" w:rsidTr="003E58F3">
        <w:trPr>
          <w:gridAfter w:val="1"/>
          <w:wAfter w:w="10" w:type="dxa"/>
        </w:trPr>
        <w:tc>
          <w:tcPr>
            <w:tcW w:w="9346" w:type="dxa"/>
            <w:gridSpan w:val="2"/>
            <w:shd w:val="clear" w:color="auto" w:fill="auto"/>
            <w:vAlign w:val="center"/>
          </w:tcPr>
          <w:p w:rsidR="000B45E8" w:rsidRPr="00615222" w:rsidRDefault="000B45E8" w:rsidP="004E31A9">
            <w:pPr>
              <w:spacing w:after="200" w:line="276" w:lineRule="auto"/>
              <w:rPr>
                <w:szCs w:val="24"/>
              </w:rPr>
            </w:pPr>
          </w:p>
        </w:tc>
      </w:tr>
    </w:tbl>
    <w:p w:rsidR="000B45E8" w:rsidRDefault="00A3642D" w:rsidP="000B45E8">
      <w:pPr>
        <w:spacing w:after="120"/>
        <w:rPr>
          <w:szCs w:val="24"/>
        </w:rPr>
      </w:pPr>
      <w:r>
        <w:rPr>
          <w:szCs w:val="24"/>
        </w:rPr>
        <w:t>Р</w:t>
      </w:r>
      <w:r w:rsidR="000B45E8" w:rsidRPr="005367D7">
        <w:rPr>
          <w:szCs w:val="24"/>
        </w:rPr>
        <w:t xml:space="preserve">исунок </w:t>
      </w:r>
      <w:r w:rsidR="00F66209">
        <w:rPr>
          <w:szCs w:val="24"/>
        </w:rPr>
        <w:t>4</w:t>
      </w:r>
      <w:r w:rsidR="000B45E8" w:rsidRPr="005367D7">
        <w:rPr>
          <w:szCs w:val="24"/>
        </w:rPr>
        <w:t xml:space="preserve"> – типовая схема размещения </w:t>
      </w:r>
      <w:r w:rsidR="000B45E8" w:rsidRPr="009015B6">
        <w:rPr>
          <w:szCs w:val="24"/>
        </w:rPr>
        <w:t>указателей с наименованиями улиц и номерами домов</w:t>
      </w:r>
      <w:r w:rsidR="000B45E8" w:rsidRPr="005367D7">
        <w:rPr>
          <w:szCs w:val="24"/>
        </w:rPr>
        <w:t xml:space="preserve"> относительно угла дома при </w:t>
      </w:r>
      <w:r w:rsidR="000B45E8">
        <w:rPr>
          <w:szCs w:val="24"/>
        </w:rPr>
        <w:t>угловом расположении здания на перекрестке</w:t>
      </w:r>
      <w:r>
        <w:rPr>
          <w:szCs w:val="24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916"/>
        <w:gridCol w:w="3439"/>
      </w:tblGrid>
      <w:tr w:rsidR="000B45E8" w:rsidRPr="005367D7" w:rsidTr="003E58F3">
        <w:tc>
          <w:tcPr>
            <w:tcW w:w="5916" w:type="dxa"/>
            <w:shd w:val="clear" w:color="auto" w:fill="auto"/>
            <w:vAlign w:val="center"/>
          </w:tcPr>
          <w:p w:rsidR="000B45E8" w:rsidRPr="00615222" w:rsidRDefault="000B45E8" w:rsidP="003E58F3">
            <w:pPr>
              <w:jc w:val="center"/>
              <w:rPr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6CBAB336" wp14:editId="517A15C1">
                  <wp:extent cx="3095625" cy="349567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5625" cy="3495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9" w:type="dxa"/>
            <w:shd w:val="clear" w:color="auto" w:fill="auto"/>
            <w:vAlign w:val="center"/>
          </w:tcPr>
          <w:p w:rsidR="000B45E8" w:rsidRPr="00615222" w:rsidRDefault="00921123" w:rsidP="003E58F3">
            <w:pPr>
              <w:rPr>
                <w:szCs w:val="24"/>
              </w:rPr>
            </w:pPr>
            <w:r>
              <w:rPr>
                <w:szCs w:val="24"/>
              </w:rPr>
              <w:t>А</w:t>
            </w:r>
            <w:r w:rsidR="000B45E8" w:rsidRPr="00615222">
              <w:rPr>
                <w:szCs w:val="24"/>
              </w:rPr>
              <w:t xml:space="preserve">* – </w:t>
            </w:r>
            <w:r>
              <w:rPr>
                <w:szCs w:val="24"/>
              </w:rPr>
              <w:t xml:space="preserve">равное расстояние при размещении </w:t>
            </w:r>
            <w:r w:rsidR="00E9542F" w:rsidRPr="00E9542F">
              <w:rPr>
                <w:szCs w:val="24"/>
              </w:rPr>
              <w:t xml:space="preserve">указателей с наименованиями улиц и номерами домов </w:t>
            </w:r>
            <w:r w:rsidR="000B45E8" w:rsidRPr="00615222">
              <w:rPr>
                <w:szCs w:val="24"/>
              </w:rPr>
              <w:t>по центру межоконного пространства</w:t>
            </w:r>
          </w:p>
        </w:tc>
      </w:tr>
    </w:tbl>
    <w:p w:rsidR="000B45E8" w:rsidRDefault="000B45E8" w:rsidP="000B45E8">
      <w:pPr>
        <w:spacing w:before="120"/>
        <w:rPr>
          <w:szCs w:val="24"/>
        </w:rPr>
      </w:pPr>
    </w:p>
    <w:sectPr w:rsidR="000B45E8" w:rsidSect="008B4A1A">
      <w:headerReference w:type="default" r:id="rId14"/>
      <w:pgSz w:w="11907" w:h="16840" w:code="9"/>
      <w:pgMar w:top="851" w:right="709" w:bottom="709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6579" w:rsidRDefault="00436579">
      <w:r>
        <w:separator/>
      </w:r>
    </w:p>
  </w:endnote>
  <w:endnote w:type="continuationSeparator" w:id="0">
    <w:p w:rsidR="00436579" w:rsidRDefault="00436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6579" w:rsidRDefault="00436579">
      <w:r>
        <w:separator/>
      </w:r>
    </w:p>
  </w:footnote>
  <w:footnote w:type="continuationSeparator" w:id="0">
    <w:p w:rsidR="00436579" w:rsidRDefault="004365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0DC" w:rsidRDefault="003757C8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8B4A1A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5E8"/>
    <w:rsid w:val="00002C31"/>
    <w:rsid w:val="000145C8"/>
    <w:rsid w:val="0001739A"/>
    <w:rsid w:val="00032D62"/>
    <w:rsid w:val="000B45E8"/>
    <w:rsid w:val="00163FB1"/>
    <w:rsid w:val="0017167D"/>
    <w:rsid w:val="0018013C"/>
    <w:rsid w:val="00192D98"/>
    <w:rsid w:val="001D7A43"/>
    <w:rsid w:val="00267FCA"/>
    <w:rsid w:val="00277600"/>
    <w:rsid w:val="0031163B"/>
    <w:rsid w:val="00371C40"/>
    <w:rsid w:val="003757C8"/>
    <w:rsid w:val="0039775A"/>
    <w:rsid w:val="004109F4"/>
    <w:rsid w:val="004300ED"/>
    <w:rsid w:val="00436579"/>
    <w:rsid w:val="00496A35"/>
    <w:rsid w:val="004E31A9"/>
    <w:rsid w:val="00524F18"/>
    <w:rsid w:val="0055529A"/>
    <w:rsid w:val="00566F55"/>
    <w:rsid w:val="00574A81"/>
    <w:rsid w:val="005901C2"/>
    <w:rsid w:val="006547E5"/>
    <w:rsid w:val="006843F0"/>
    <w:rsid w:val="00693842"/>
    <w:rsid w:val="006F0178"/>
    <w:rsid w:val="007161AF"/>
    <w:rsid w:val="00745209"/>
    <w:rsid w:val="00801067"/>
    <w:rsid w:val="00880A1A"/>
    <w:rsid w:val="00886079"/>
    <w:rsid w:val="008A54CE"/>
    <w:rsid w:val="008B4A1A"/>
    <w:rsid w:val="008D1A21"/>
    <w:rsid w:val="008D5D48"/>
    <w:rsid w:val="008E24C3"/>
    <w:rsid w:val="009039DB"/>
    <w:rsid w:val="00904C6F"/>
    <w:rsid w:val="00921123"/>
    <w:rsid w:val="009533AC"/>
    <w:rsid w:val="00A070E2"/>
    <w:rsid w:val="00A3642D"/>
    <w:rsid w:val="00A45219"/>
    <w:rsid w:val="00A50EA5"/>
    <w:rsid w:val="00A562BA"/>
    <w:rsid w:val="00A71926"/>
    <w:rsid w:val="00A72973"/>
    <w:rsid w:val="00AA6B63"/>
    <w:rsid w:val="00B041EF"/>
    <w:rsid w:val="00B92D35"/>
    <w:rsid w:val="00BB3205"/>
    <w:rsid w:val="00BB449D"/>
    <w:rsid w:val="00BC152F"/>
    <w:rsid w:val="00C40C44"/>
    <w:rsid w:val="00C51A0F"/>
    <w:rsid w:val="00C61C67"/>
    <w:rsid w:val="00C645D3"/>
    <w:rsid w:val="00C87EFD"/>
    <w:rsid w:val="00C90913"/>
    <w:rsid w:val="00CA4140"/>
    <w:rsid w:val="00CA5238"/>
    <w:rsid w:val="00D0351A"/>
    <w:rsid w:val="00D43F24"/>
    <w:rsid w:val="00D80CA7"/>
    <w:rsid w:val="00DA7724"/>
    <w:rsid w:val="00DC09D4"/>
    <w:rsid w:val="00DD177C"/>
    <w:rsid w:val="00DD646E"/>
    <w:rsid w:val="00E11177"/>
    <w:rsid w:val="00E9542F"/>
    <w:rsid w:val="00ED6A90"/>
    <w:rsid w:val="00F34783"/>
    <w:rsid w:val="00F51CC9"/>
    <w:rsid w:val="00F64F05"/>
    <w:rsid w:val="00F66209"/>
    <w:rsid w:val="00F90A80"/>
    <w:rsid w:val="00FE0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5E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B45E8"/>
    <w:rPr>
      <w:sz w:val="32"/>
    </w:rPr>
  </w:style>
  <w:style w:type="character" w:customStyle="1" w:styleId="a4">
    <w:name w:val="Основной текст Знак"/>
    <w:basedOn w:val="a0"/>
    <w:link w:val="a3"/>
    <w:rsid w:val="000B45E8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5">
    <w:name w:val="Title"/>
    <w:basedOn w:val="a"/>
    <w:link w:val="a6"/>
    <w:qFormat/>
    <w:rsid w:val="000B45E8"/>
    <w:pPr>
      <w:jc w:val="center"/>
    </w:pPr>
    <w:rPr>
      <w:sz w:val="28"/>
    </w:rPr>
  </w:style>
  <w:style w:type="character" w:customStyle="1" w:styleId="a6">
    <w:name w:val="Название Знак"/>
    <w:basedOn w:val="a0"/>
    <w:link w:val="a5"/>
    <w:rsid w:val="000B45E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rsid w:val="000B45E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B45E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unhideWhenUsed/>
    <w:rsid w:val="000B45E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B45E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List Paragraph"/>
    <w:basedOn w:val="a"/>
    <w:uiPriority w:val="34"/>
    <w:qFormat/>
    <w:rsid w:val="000B45E8"/>
    <w:pPr>
      <w:spacing w:before="100" w:beforeAutospacing="1" w:after="270" w:line="240" w:lineRule="atLeast"/>
      <w:ind w:left="720"/>
      <w:contextualSpacing/>
    </w:pPr>
  </w:style>
  <w:style w:type="paragraph" w:customStyle="1" w:styleId="ConsPlusNormal">
    <w:name w:val="ConsPlusNormal"/>
    <w:rsid w:val="000B45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B45E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B45E8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55529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5529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headertext">
    <w:name w:val="headertext"/>
    <w:basedOn w:val="a"/>
    <w:rsid w:val="001D7A43"/>
    <w:pPr>
      <w:spacing w:before="100" w:beforeAutospacing="1" w:after="100" w:afterAutospacing="1"/>
    </w:pPr>
    <w:rPr>
      <w:szCs w:val="24"/>
    </w:rPr>
  </w:style>
  <w:style w:type="character" w:styleId="ae">
    <w:name w:val="Hyperlink"/>
    <w:rsid w:val="001D7A4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5E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B45E8"/>
    <w:rPr>
      <w:sz w:val="32"/>
    </w:rPr>
  </w:style>
  <w:style w:type="character" w:customStyle="1" w:styleId="a4">
    <w:name w:val="Основной текст Знак"/>
    <w:basedOn w:val="a0"/>
    <w:link w:val="a3"/>
    <w:rsid w:val="000B45E8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5">
    <w:name w:val="Title"/>
    <w:basedOn w:val="a"/>
    <w:link w:val="a6"/>
    <w:qFormat/>
    <w:rsid w:val="000B45E8"/>
    <w:pPr>
      <w:jc w:val="center"/>
    </w:pPr>
    <w:rPr>
      <w:sz w:val="28"/>
    </w:rPr>
  </w:style>
  <w:style w:type="character" w:customStyle="1" w:styleId="a6">
    <w:name w:val="Название Знак"/>
    <w:basedOn w:val="a0"/>
    <w:link w:val="a5"/>
    <w:rsid w:val="000B45E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rsid w:val="000B45E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B45E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unhideWhenUsed/>
    <w:rsid w:val="000B45E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B45E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List Paragraph"/>
    <w:basedOn w:val="a"/>
    <w:uiPriority w:val="34"/>
    <w:qFormat/>
    <w:rsid w:val="000B45E8"/>
    <w:pPr>
      <w:spacing w:before="100" w:beforeAutospacing="1" w:after="270" w:line="240" w:lineRule="atLeast"/>
      <w:ind w:left="720"/>
      <w:contextualSpacing/>
    </w:pPr>
  </w:style>
  <w:style w:type="paragraph" w:customStyle="1" w:styleId="ConsPlusNormal">
    <w:name w:val="ConsPlusNormal"/>
    <w:rsid w:val="000B45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B45E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B45E8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55529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5529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headertext">
    <w:name w:val="headertext"/>
    <w:basedOn w:val="a"/>
    <w:rsid w:val="001D7A43"/>
    <w:pPr>
      <w:spacing w:before="100" w:beforeAutospacing="1" w:after="100" w:afterAutospacing="1"/>
    </w:pPr>
    <w:rPr>
      <w:szCs w:val="24"/>
    </w:rPr>
  </w:style>
  <w:style w:type="character" w:styleId="ae">
    <w:name w:val="Hyperlink"/>
    <w:rsid w:val="001D7A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hyperlink" Target="http://www.muezersky.ru/" TargetMode="External"/><Relationship Id="rId12" Type="http://schemas.openxmlformats.org/officeDocument/2006/relationships/image" Target="media/image5.jpe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8</Pages>
  <Words>2243</Words>
  <Characters>12789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Гречкина Марина</dc:creator>
  <cp:lastModifiedBy>Admin</cp:lastModifiedBy>
  <cp:revision>24</cp:revision>
  <cp:lastPrinted>2021-03-18T13:03:00Z</cp:lastPrinted>
  <dcterms:created xsi:type="dcterms:W3CDTF">2020-12-15T09:12:00Z</dcterms:created>
  <dcterms:modified xsi:type="dcterms:W3CDTF">2021-03-18T13:04:00Z</dcterms:modified>
</cp:coreProperties>
</file>