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9F9" w:rsidRDefault="003C59F9" w:rsidP="003C59F9">
      <w:pPr>
        <w:shd w:val="clear" w:color="auto" w:fill="FFFFFF"/>
        <w:spacing w:line="302" w:lineRule="exact"/>
        <w:ind w:left="10"/>
        <w:jc w:val="center"/>
      </w:pPr>
      <w:r>
        <w:rPr>
          <w:b/>
        </w:rPr>
        <w:t>РЕСПУБЛИКА КАРЕЛИЯ</w:t>
      </w:r>
    </w:p>
    <w:p w:rsidR="003C59F9" w:rsidRDefault="003C59F9" w:rsidP="003C59F9">
      <w:pPr>
        <w:shd w:val="clear" w:color="auto" w:fill="FFFFFF"/>
        <w:spacing w:line="302" w:lineRule="exact"/>
        <w:ind w:left="10"/>
        <w:jc w:val="center"/>
      </w:pPr>
      <w:r>
        <w:rPr>
          <w:b/>
        </w:rPr>
        <w:t>МУНИЦИПАЛЬНОЕ ОБРАЗОВАНИЕ</w:t>
      </w:r>
    </w:p>
    <w:p w:rsidR="003C59F9" w:rsidRDefault="003C59F9" w:rsidP="003C59F9">
      <w:pPr>
        <w:shd w:val="clear" w:color="auto" w:fill="FFFFFF"/>
        <w:spacing w:line="302" w:lineRule="exact"/>
        <w:ind w:left="24"/>
        <w:jc w:val="center"/>
      </w:pPr>
      <w:r>
        <w:rPr>
          <w:b/>
        </w:rPr>
        <w:t>«СУККОЗЕРСКОЕ СЕЛЬСКОЕ ПОСЕЛЕНИЕ»</w:t>
      </w:r>
    </w:p>
    <w:p w:rsidR="003C59F9" w:rsidRDefault="003C59F9" w:rsidP="003C59F9">
      <w:pPr>
        <w:shd w:val="clear" w:color="auto" w:fill="FFFFFF"/>
        <w:spacing w:line="302" w:lineRule="exact"/>
        <w:ind w:left="10"/>
        <w:jc w:val="center"/>
      </w:pPr>
      <w:r>
        <w:rPr>
          <w:b/>
          <w:spacing w:val="-1"/>
        </w:rPr>
        <w:t>АДМИНИСТРАЦИЯ СУККОЗЕРСКОГО СЕЛЬСКОГО ПОСЕЛЕНИЯ</w:t>
      </w:r>
    </w:p>
    <w:p w:rsidR="003C59F9" w:rsidRDefault="003C59F9" w:rsidP="003C59F9">
      <w:pPr>
        <w:shd w:val="clear" w:color="auto" w:fill="FFFFFF"/>
        <w:spacing w:before="586"/>
        <w:jc w:val="center"/>
        <w:rPr>
          <w:b/>
          <w:color w:val="000000"/>
          <w:spacing w:val="2"/>
        </w:rPr>
      </w:pPr>
      <w:proofErr w:type="gramStart"/>
      <w:r>
        <w:rPr>
          <w:b/>
          <w:color w:val="000000"/>
          <w:spacing w:val="2"/>
        </w:rPr>
        <w:t>П</w:t>
      </w:r>
      <w:proofErr w:type="gramEnd"/>
      <w:r>
        <w:rPr>
          <w:b/>
          <w:color w:val="000000"/>
          <w:spacing w:val="2"/>
        </w:rPr>
        <w:t xml:space="preserve"> О С Т А Н О В Л Е Н И Е</w:t>
      </w:r>
    </w:p>
    <w:p w:rsidR="003C59F9" w:rsidRDefault="003C59F9" w:rsidP="003C59F9"/>
    <w:p w:rsidR="003C59F9" w:rsidRDefault="003C59F9" w:rsidP="003C59F9"/>
    <w:p w:rsidR="003C59F9" w:rsidRDefault="003C59F9" w:rsidP="003C59F9">
      <w:r>
        <w:t xml:space="preserve">от </w:t>
      </w:r>
      <w:r w:rsidR="00E33565">
        <w:t>10</w:t>
      </w:r>
      <w:r>
        <w:t xml:space="preserve">   </w:t>
      </w:r>
      <w:r w:rsidR="00E33565">
        <w:t>декабря</w:t>
      </w:r>
      <w:r>
        <w:t xml:space="preserve">   2018 года                                                                                   № </w:t>
      </w:r>
      <w:r w:rsidR="00E33565">
        <w:t>57</w:t>
      </w:r>
    </w:p>
    <w:p w:rsidR="003C59F9" w:rsidRDefault="003C59F9" w:rsidP="003C59F9"/>
    <w:p w:rsidR="003C59F9" w:rsidRDefault="003C59F9" w:rsidP="003C59F9"/>
    <w:p w:rsidR="003C59F9" w:rsidRDefault="003C59F9" w:rsidP="003C59F9">
      <w:pPr>
        <w:jc w:val="center"/>
      </w:pPr>
      <w:r>
        <w:t xml:space="preserve">О внесении изменений в постановление Администрации </w:t>
      </w:r>
      <w:proofErr w:type="spellStart"/>
      <w:r>
        <w:t>Суккозерского</w:t>
      </w:r>
      <w:proofErr w:type="spellEnd"/>
      <w:r>
        <w:t xml:space="preserve"> сельского поселения от 25.09.2012 года  №39 «О   порядке     разработки   и     утверждения</w:t>
      </w:r>
    </w:p>
    <w:p w:rsidR="003C59F9" w:rsidRDefault="003C59F9" w:rsidP="003C59F9">
      <w:pPr>
        <w:jc w:val="center"/>
      </w:pPr>
      <w:r>
        <w:t xml:space="preserve">административных   регламентов предоставления муниципальных услуг администрацией </w:t>
      </w:r>
      <w:proofErr w:type="spellStart"/>
      <w:r>
        <w:t>Суккозерского</w:t>
      </w:r>
      <w:proofErr w:type="spellEnd"/>
      <w:r>
        <w:t xml:space="preserve"> сельского поселения и </w:t>
      </w:r>
      <w:r w:rsidRPr="000E5997">
        <w:t>организаций, участвующих в</w:t>
      </w:r>
      <w:r>
        <w:t xml:space="preserve"> </w:t>
      </w:r>
      <w:r w:rsidRPr="000E5997">
        <w:t xml:space="preserve">предоставлении </w:t>
      </w:r>
      <w:r>
        <w:t xml:space="preserve">  </w:t>
      </w:r>
      <w:r w:rsidRPr="000E5997">
        <w:t xml:space="preserve">муниципальной </w:t>
      </w:r>
      <w:r>
        <w:t xml:space="preserve">  </w:t>
      </w:r>
      <w:r w:rsidRPr="000E5997">
        <w:t>услуги</w:t>
      </w:r>
      <w:r>
        <w:t>»</w:t>
      </w:r>
    </w:p>
    <w:p w:rsidR="00E02B92" w:rsidRDefault="00E02B92"/>
    <w:p w:rsidR="003C59F9" w:rsidRDefault="003C59F9" w:rsidP="000B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      </w:t>
      </w:r>
      <w:proofErr w:type="gramStart"/>
      <w:r w:rsidRPr="003C59F9">
        <w:rPr>
          <w:color w:val="000000"/>
        </w:rPr>
        <w:t>В соответствии с</w:t>
      </w:r>
      <w:r>
        <w:rPr>
          <w:color w:val="000000"/>
        </w:rPr>
        <w:t>о</w:t>
      </w:r>
      <w:r w:rsidRPr="003C59F9">
        <w:rPr>
          <w:color w:val="000000"/>
        </w:rPr>
        <w:t xml:space="preserve"> </w:t>
      </w:r>
      <w:r>
        <w:rPr>
          <w:color w:val="000000"/>
        </w:rPr>
        <w:t>статьёй</w:t>
      </w:r>
      <w:r w:rsidRPr="003C59F9">
        <w:rPr>
          <w:color w:val="000000"/>
        </w:rPr>
        <w:t xml:space="preserve"> 13  Федерального  закона</w:t>
      </w:r>
      <w:r>
        <w:rPr>
          <w:color w:val="000000"/>
        </w:rPr>
        <w:t xml:space="preserve"> </w:t>
      </w:r>
      <w:r w:rsidR="000B0547">
        <w:rPr>
          <w:color w:val="000000"/>
        </w:rPr>
        <w:t>о</w:t>
      </w:r>
      <w:r w:rsidRPr="003C59F9">
        <w:rPr>
          <w:color w:val="000000"/>
        </w:rPr>
        <w:t xml:space="preserve">т   27  июля  2010  года  </w:t>
      </w:r>
      <w:r w:rsidR="000B0547">
        <w:rPr>
          <w:color w:val="000000"/>
        </w:rPr>
        <w:t xml:space="preserve">  </w:t>
      </w:r>
      <w:r w:rsidRPr="003C59F9">
        <w:rPr>
          <w:color w:val="000000"/>
        </w:rPr>
        <w:t>N  210-</w:t>
      </w:r>
      <w:r w:rsidR="000B0547">
        <w:rPr>
          <w:color w:val="000000"/>
        </w:rPr>
        <w:t>ФЗ</w:t>
      </w:r>
      <w:r w:rsidRPr="003C59F9">
        <w:rPr>
          <w:color w:val="000000"/>
        </w:rPr>
        <w:t>  "Об  организации  предоставления</w:t>
      </w:r>
      <w:r w:rsidR="003901E7">
        <w:rPr>
          <w:color w:val="000000"/>
        </w:rPr>
        <w:t xml:space="preserve"> </w:t>
      </w:r>
      <w:r w:rsidRPr="003C59F9">
        <w:rPr>
          <w:color w:val="000000"/>
        </w:rPr>
        <w:t>государстве</w:t>
      </w:r>
      <w:r w:rsidR="003901E7">
        <w:rPr>
          <w:color w:val="000000"/>
        </w:rPr>
        <w:t>нных  и  муниципальных  услуг",</w:t>
      </w:r>
      <w:r w:rsidR="000B0547">
        <w:rPr>
          <w:color w:val="000000"/>
        </w:rPr>
        <w:t xml:space="preserve"> </w:t>
      </w:r>
      <w:r w:rsidR="000B0547" w:rsidRPr="000B0547">
        <w:rPr>
          <w:bCs/>
          <w:color w:val="000000"/>
          <w:kern w:val="36"/>
        </w:rPr>
        <w:t>Постановления Правительства Республики Карелия от 15.02.2012 № 50-П</w:t>
      </w:r>
      <w:r w:rsidR="000B0547">
        <w:rPr>
          <w:bCs/>
          <w:color w:val="000000"/>
          <w:kern w:val="36"/>
        </w:rPr>
        <w:t xml:space="preserve"> «</w:t>
      </w:r>
      <w:r w:rsidR="000B0547" w:rsidRPr="000B0547">
        <w:rPr>
          <w:color w:val="000000"/>
        </w:rPr>
        <w:t xml:space="preserve">О разработке и утверждении административных регламентов исполнения  государственных функций и административных регламентов предоставления </w:t>
      </w:r>
      <w:r w:rsidR="000B0547">
        <w:rPr>
          <w:color w:val="000000"/>
        </w:rPr>
        <w:t>  </w:t>
      </w:r>
      <w:r w:rsidR="000B0547" w:rsidRPr="000B0547">
        <w:rPr>
          <w:color w:val="000000"/>
        </w:rPr>
        <w:t>государственных услуг</w:t>
      </w:r>
      <w:r w:rsidR="000B0547">
        <w:rPr>
          <w:bCs/>
          <w:color w:val="000000"/>
          <w:kern w:val="36"/>
        </w:rPr>
        <w:t>» (</w:t>
      </w:r>
      <w:r w:rsidR="000B0547">
        <w:t>В редакции Постановлений</w:t>
      </w:r>
      <w:r w:rsidR="000B0547" w:rsidRPr="000B0547">
        <w:t xml:space="preserve"> Правительства Республики Карелия</w:t>
      </w:r>
      <w:r w:rsidR="000B0547">
        <w:t xml:space="preserve"> </w:t>
      </w:r>
      <w:r w:rsidR="000B0547" w:rsidRPr="000B0547">
        <w:t>от 08.04.2013 г. N 122-П;</w:t>
      </w:r>
      <w:proofErr w:type="gramEnd"/>
      <w:r w:rsidR="000B0547" w:rsidRPr="000B0547">
        <w:t xml:space="preserve"> </w:t>
      </w:r>
      <w:hyperlink r:id="rId6" w:history="1">
        <w:r w:rsidR="000B0547" w:rsidRPr="000B0547">
          <w:t>от 04.07.2015 № 210-П</w:t>
        </w:r>
      </w:hyperlink>
      <w:r w:rsidR="000B0547" w:rsidRPr="000B0547">
        <w:t>)</w:t>
      </w:r>
      <w:r w:rsidR="000B0547">
        <w:t xml:space="preserve">, </w:t>
      </w:r>
      <w:r w:rsidR="000B0547" w:rsidRPr="000B0547">
        <w:rPr>
          <w:sz w:val="28"/>
          <w:szCs w:val="28"/>
        </w:rPr>
        <w:t> </w:t>
      </w:r>
      <w:r w:rsidR="003901E7">
        <w:rPr>
          <w:color w:val="000000"/>
        </w:rPr>
        <w:t xml:space="preserve">Администрация </w:t>
      </w:r>
      <w:proofErr w:type="spellStart"/>
      <w:r w:rsidR="003901E7">
        <w:rPr>
          <w:color w:val="000000"/>
        </w:rPr>
        <w:t>Суккозерского</w:t>
      </w:r>
      <w:proofErr w:type="spellEnd"/>
      <w:r w:rsidR="003901E7">
        <w:rPr>
          <w:color w:val="000000"/>
        </w:rPr>
        <w:t xml:space="preserve"> сельского поселения постановляет:</w:t>
      </w:r>
    </w:p>
    <w:p w:rsidR="003901E7" w:rsidRDefault="003901E7" w:rsidP="00390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3901E7" w:rsidRDefault="003D2560" w:rsidP="003901E7">
      <w:pPr>
        <w:jc w:val="both"/>
      </w:pPr>
      <w:r>
        <w:t xml:space="preserve">       </w:t>
      </w:r>
      <w:r w:rsidR="003901E7">
        <w:t xml:space="preserve">1.Внести в постановление Администрации </w:t>
      </w:r>
      <w:proofErr w:type="spellStart"/>
      <w:r w:rsidR="003901E7">
        <w:t>Суккозерского</w:t>
      </w:r>
      <w:proofErr w:type="spellEnd"/>
      <w:r w:rsidR="003901E7">
        <w:t xml:space="preserve"> сельского поселения                           от 25.09.2012 года  №39 «О   порядке     разработки   и     утверждения административных   регламентов предоставления муниципальных услуг администрацией </w:t>
      </w:r>
      <w:proofErr w:type="spellStart"/>
      <w:r w:rsidR="003901E7">
        <w:t>Суккозерского</w:t>
      </w:r>
      <w:proofErr w:type="spellEnd"/>
      <w:r w:rsidR="003901E7">
        <w:t xml:space="preserve"> сельского поселения и </w:t>
      </w:r>
      <w:r w:rsidR="003901E7" w:rsidRPr="000E5997">
        <w:t>организаций, участвующих в</w:t>
      </w:r>
      <w:r w:rsidR="003901E7">
        <w:t xml:space="preserve"> </w:t>
      </w:r>
      <w:r w:rsidR="003901E7" w:rsidRPr="000E5997">
        <w:t xml:space="preserve">предоставлении </w:t>
      </w:r>
      <w:r w:rsidR="003901E7">
        <w:t xml:space="preserve">  </w:t>
      </w:r>
      <w:r w:rsidR="003901E7" w:rsidRPr="000E5997">
        <w:t xml:space="preserve">муниципальной </w:t>
      </w:r>
      <w:r w:rsidR="003901E7">
        <w:t xml:space="preserve">  </w:t>
      </w:r>
      <w:r w:rsidR="003901E7" w:rsidRPr="000E5997">
        <w:t>услуги</w:t>
      </w:r>
      <w:r w:rsidR="003901E7">
        <w:t>» следующие изменения и дополнения:</w:t>
      </w:r>
    </w:p>
    <w:p w:rsidR="003901E7" w:rsidRDefault="003901E7" w:rsidP="003901E7">
      <w:pPr>
        <w:jc w:val="both"/>
      </w:pPr>
    </w:p>
    <w:p w:rsidR="003901E7" w:rsidRDefault="003901E7" w:rsidP="003901E7">
      <w:pPr>
        <w:ind w:left="360"/>
        <w:jc w:val="both"/>
      </w:pPr>
      <w:r>
        <w:t xml:space="preserve"> 1)пункт 1.7 статьи 1 изложить в новой редакции: </w:t>
      </w:r>
    </w:p>
    <w:p w:rsidR="003901E7" w:rsidRDefault="003901E7" w:rsidP="003901E7">
      <w:pPr>
        <w:jc w:val="both"/>
      </w:pPr>
      <w:r>
        <w:t xml:space="preserve">    «Административные регламенты предоставления муниципальных услуг разрабатываются в соответствии с перечнем муниципальных услуг, утвержденным Постановлением Администрации </w:t>
      </w:r>
      <w:proofErr w:type="spellStart"/>
      <w:r>
        <w:t>Суккозерского</w:t>
      </w:r>
      <w:proofErr w:type="spellEnd"/>
      <w:r>
        <w:t xml:space="preserve"> сельского поселения»;</w:t>
      </w:r>
    </w:p>
    <w:p w:rsidR="00B92830" w:rsidRDefault="00B92830" w:rsidP="003901E7">
      <w:pPr>
        <w:jc w:val="both"/>
      </w:pPr>
    </w:p>
    <w:p w:rsidR="00B92830" w:rsidRDefault="00B92830" w:rsidP="003901E7">
      <w:pPr>
        <w:jc w:val="both"/>
      </w:pPr>
      <w:r>
        <w:t xml:space="preserve">       2)в пункт 2.5</w:t>
      </w:r>
      <w:r w:rsidR="00770EEA">
        <w:t xml:space="preserve"> статьи 2</w:t>
      </w:r>
      <w:r>
        <w:t xml:space="preserve"> внести следующие изменения и дополнения:</w:t>
      </w:r>
    </w:p>
    <w:p w:rsidR="00B92830" w:rsidRDefault="00B92830" w:rsidP="003901E7">
      <w:pPr>
        <w:jc w:val="both"/>
      </w:pPr>
      <w:r>
        <w:t xml:space="preserve">       а) дополнить абзацем три следующего содержания:</w:t>
      </w:r>
    </w:p>
    <w:p w:rsidR="00B92830" w:rsidRPr="00B92830" w:rsidRDefault="00B92830" w:rsidP="00B62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</w:t>
      </w:r>
      <w:r w:rsidRPr="00B92830">
        <w:t>«</w:t>
      </w:r>
      <w:r w:rsidRPr="00B622D5">
        <w:rPr>
          <w:color w:val="000000"/>
        </w:rPr>
        <w:t>В</w:t>
      </w:r>
      <w:r w:rsidRPr="00B92830">
        <w:rPr>
          <w:color w:val="000000"/>
        </w:rPr>
        <w:t>  данном разделе отдельно описывается административная процедура формирования и направления  межведомственных   запросов   в   органы   (организации),</w:t>
      </w:r>
      <w:r w:rsidR="00B622D5">
        <w:rPr>
          <w:color w:val="000000"/>
        </w:rPr>
        <w:t xml:space="preserve"> </w:t>
      </w:r>
      <w:r w:rsidRPr="00B92830">
        <w:rPr>
          <w:color w:val="000000"/>
        </w:rPr>
        <w:t>участвующие в предоставлении государственных услуг. Описание процедуры</w:t>
      </w:r>
      <w:r w:rsidR="00B622D5">
        <w:rPr>
          <w:color w:val="000000"/>
        </w:rPr>
        <w:t xml:space="preserve"> </w:t>
      </w:r>
      <w:r w:rsidRPr="00B92830">
        <w:rPr>
          <w:color w:val="000000"/>
        </w:rPr>
        <w:t>должно также содержать положение о составе  документов  и  информации,</w:t>
      </w:r>
      <w:r w:rsidR="00B622D5">
        <w:rPr>
          <w:color w:val="000000"/>
        </w:rPr>
        <w:t xml:space="preserve"> </w:t>
      </w:r>
      <w:r w:rsidRPr="00B92830">
        <w:rPr>
          <w:color w:val="000000"/>
        </w:rPr>
        <w:t>которые  необходимы органу, предоставляющему государственную услугу, и</w:t>
      </w:r>
      <w:r w:rsidR="00B622D5">
        <w:rPr>
          <w:color w:val="000000"/>
        </w:rPr>
        <w:t xml:space="preserve"> </w:t>
      </w:r>
      <w:r w:rsidRPr="00B92830">
        <w:rPr>
          <w:color w:val="000000"/>
        </w:rPr>
        <w:t>организации, участвующей в предоставлении государственной  услуги,  но</w:t>
      </w:r>
      <w:r w:rsidR="00B622D5">
        <w:rPr>
          <w:color w:val="000000"/>
        </w:rPr>
        <w:t xml:space="preserve"> </w:t>
      </w:r>
      <w:r w:rsidRPr="00B92830">
        <w:rPr>
          <w:color w:val="000000"/>
        </w:rPr>
        <w:t>находятся   в   иных  органах  и  организациях,  с  указанием  порядка</w:t>
      </w:r>
      <w:r w:rsidR="00B622D5">
        <w:rPr>
          <w:color w:val="000000"/>
        </w:rPr>
        <w:t xml:space="preserve"> </w:t>
      </w:r>
      <w:r w:rsidRPr="00B92830">
        <w:rPr>
          <w:color w:val="000000"/>
        </w:rPr>
        <w:t>подготовки и направления межведомственного запроса и должностных  лиц,</w:t>
      </w:r>
      <w:r w:rsidR="00B622D5">
        <w:rPr>
          <w:color w:val="000000"/>
        </w:rPr>
        <w:t xml:space="preserve"> </w:t>
      </w:r>
      <w:r w:rsidRPr="00B92830">
        <w:rPr>
          <w:color w:val="000000"/>
        </w:rPr>
        <w:t>уполномоченных направлять такой запрос</w:t>
      </w:r>
      <w:proofErr w:type="gramStart"/>
      <w:r w:rsidRPr="00B92830">
        <w:rPr>
          <w:color w:val="000000"/>
        </w:rPr>
        <w:t>.</w:t>
      </w:r>
      <w:r w:rsidRPr="00B92830">
        <w:t>»</w:t>
      </w:r>
      <w:r w:rsidR="00A46222">
        <w:t>.</w:t>
      </w:r>
      <w:proofErr w:type="gramEnd"/>
    </w:p>
    <w:p w:rsidR="003901E7" w:rsidRPr="00B92830" w:rsidRDefault="003901E7" w:rsidP="00B92830">
      <w:pPr>
        <w:ind w:left="360"/>
        <w:jc w:val="both"/>
      </w:pPr>
    </w:p>
    <w:p w:rsidR="00B622D5" w:rsidRPr="00B622D5" w:rsidRDefault="00B622D5" w:rsidP="00B62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t xml:space="preserve">      б) в абзаце четвертом слова «</w:t>
      </w:r>
      <w:r w:rsidRPr="00B622D5">
        <w:t>У</w:t>
      </w:r>
      <w:r>
        <w:t xml:space="preserve">казанный раздел должен также содержать порядок осуществления административных процедур </w:t>
      </w:r>
      <w:r w:rsidRPr="00B622D5">
        <w:t>в электронной</w:t>
      </w:r>
      <w:r>
        <w:t xml:space="preserve"> форме следующих </w:t>
      </w:r>
      <w:r>
        <w:lastRenderedPageBreak/>
        <w:t>административных процедур и административных действий</w:t>
      </w:r>
      <w:proofErr w:type="gramStart"/>
      <w:r>
        <w:t>:»</w:t>
      </w:r>
      <w:proofErr w:type="gramEnd"/>
      <w:r>
        <w:t xml:space="preserve">  заменить словами </w:t>
      </w:r>
      <w:r w:rsidRPr="00B622D5">
        <w:t>«</w:t>
      </w:r>
      <w:r w:rsidRPr="00B622D5">
        <w:rPr>
          <w:color w:val="000000"/>
        </w:rPr>
        <w:t>Раздел также должен содержать:</w:t>
      </w:r>
    </w:p>
    <w:p w:rsidR="003901E7" w:rsidRDefault="00B622D5" w:rsidP="00B62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22D5">
        <w:rPr>
          <w:color w:val="000000"/>
        </w:rPr>
        <w:t>       порядок  осуществления  в  электронной  форме,  в  том  числе  с</w:t>
      </w:r>
      <w:r>
        <w:rPr>
          <w:color w:val="000000"/>
        </w:rPr>
        <w:t xml:space="preserve"> </w:t>
      </w:r>
      <w:r w:rsidRPr="00B622D5">
        <w:rPr>
          <w:color w:val="000000"/>
        </w:rPr>
        <w:t>использованием   информационной  системы  Республики  Карелия  "Портал</w:t>
      </w:r>
      <w:r>
        <w:rPr>
          <w:color w:val="000000"/>
        </w:rPr>
        <w:t xml:space="preserve"> </w:t>
      </w:r>
      <w:r w:rsidRPr="00B622D5">
        <w:rPr>
          <w:color w:val="000000"/>
        </w:rPr>
        <w:t xml:space="preserve">государственных услуг Республики Карелия  </w:t>
      </w:r>
      <w:hyperlink r:id="rId7" w:history="1">
        <w:r w:rsidRPr="00B43A56">
          <w:rPr>
            <w:rStyle w:val="a4"/>
          </w:rPr>
          <w:t>http://service.karelia.ru/</w:t>
        </w:r>
      </w:hyperlink>
      <w:r w:rsidRPr="00B622D5">
        <w:rPr>
          <w:color w:val="000000"/>
        </w:rPr>
        <w:t>",</w:t>
      </w:r>
      <w:r>
        <w:rPr>
          <w:color w:val="000000"/>
        </w:rPr>
        <w:t xml:space="preserve"> </w:t>
      </w:r>
      <w:r w:rsidRPr="00B622D5">
        <w:rPr>
          <w:color w:val="000000"/>
        </w:rPr>
        <w:t>след</w:t>
      </w:r>
      <w:r>
        <w:rPr>
          <w:color w:val="000000"/>
        </w:rPr>
        <w:t>ующих административных процедур</w:t>
      </w:r>
      <w:proofErr w:type="gramStart"/>
      <w:r>
        <w:rPr>
          <w:color w:val="000000"/>
        </w:rPr>
        <w:t>:</w:t>
      </w:r>
      <w:r w:rsidRPr="00B622D5">
        <w:t>»</w:t>
      </w:r>
      <w:proofErr w:type="gramEnd"/>
      <w:r>
        <w:t>;</w:t>
      </w:r>
    </w:p>
    <w:p w:rsidR="00B622D5" w:rsidRDefault="00B622D5" w:rsidP="00B62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622D5" w:rsidRDefault="00B622D5" w:rsidP="00B62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в) абзац четвертый дополнить пунктами следующего содержания:</w:t>
      </w:r>
    </w:p>
    <w:p w:rsidR="00B622D5" w:rsidRPr="00B622D5" w:rsidRDefault="00B622D5" w:rsidP="00B62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B622D5">
        <w:t xml:space="preserve">        «</w:t>
      </w:r>
      <w:bookmarkStart w:id="0" w:name="_GoBack"/>
      <w:r w:rsidRPr="00B622D5">
        <w:t>д)</w:t>
      </w:r>
      <w:r w:rsidRPr="00B622D5">
        <w:rPr>
          <w:color w:val="000000"/>
        </w:rPr>
        <w:t xml:space="preserve"> получение заявителем результата  предоставления  государственной</w:t>
      </w:r>
      <w:r>
        <w:rPr>
          <w:color w:val="000000"/>
        </w:rPr>
        <w:t xml:space="preserve"> </w:t>
      </w:r>
      <w:r w:rsidRPr="00B622D5">
        <w:rPr>
          <w:color w:val="000000"/>
        </w:rPr>
        <w:t>услуги, если иное не установлено федеральным законом;</w:t>
      </w:r>
    </w:p>
    <w:p w:rsidR="00B622D5" w:rsidRPr="00B622D5" w:rsidRDefault="00B622D5" w:rsidP="00B62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22D5">
        <w:rPr>
          <w:color w:val="000000"/>
        </w:rPr>
        <w:t xml:space="preserve">        </w:t>
      </w:r>
      <w:proofErr w:type="gramStart"/>
      <w:r w:rsidRPr="00B622D5">
        <w:rPr>
          <w:color w:val="000000"/>
        </w:rPr>
        <w:t>е)</w:t>
      </w:r>
      <w:r>
        <w:rPr>
          <w:color w:val="000000"/>
        </w:rPr>
        <w:t xml:space="preserve"> </w:t>
      </w:r>
      <w:r w:rsidRPr="00B622D5">
        <w:rPr>
          <w:color w:val="000000"/>
        </w:rPr>
        <w:t xml:space="preserve">иные  действия,  необходимые  для </w:t>
      </w:r>
      <w:r w:rsidR="00A46222">
        <w:rPr>
          <w:color w:val="000000"/>
        </w:rPr>
        <w:t xml:space="preserve"> </w:t>
      </w:r>
      <w:r w:rsidRPr="00B622D5">
        <w:rPr>
          <w:color w:val="000000"/>
        </w:rPr>
        <w:t>предоставления государственной</w:t>
      </w:r>
      <w:r>
        <w:rPr>
          <w:color w:val="000000"/>
        </w:rPr>
        <w:t xml:space="preserve"> </w:t>
      </w:r>
      <w:r w:rsidRPr="00B622D5">
        <w:rPr>
          <w:color w:val="000000"/>
        </w:rPr>
        <w:t>услуги,  в  том числе связанные с проверкой действительности усиленной</w:t>
      </w:r>
      <w:r>
        <w:rPr>
          <w:color w:val="000000"/>
        </w:rPr>
        <w:t xml:space="preserve"> </w:t>
      </w:r>
      <w:r w:rsidRPr="00B622D5">
        <w:rPr>
          <w:color w:val="000000"/>
        </w:rPr>
        <w:t>квалифицированной  электронной  подписи  заявителя, использованной при</w:t>
      </w:r>
      <w:r>
        <w:rPr>
          <w:color w:val="000000"/>
        </w:rPr>
        <w:t xml:space="preserve"> </w:t>
      </w:r>
      <w:r w:rsidRPr="00B622D5">
        <w:rPr>
          <w:color w:val="000000"/>
        </w:rPr>
        <w:t>обращении   за   получением   государственной   услуги,   а   также  с</w:t>
      </w:r>
      <w:r>
        <w:rPr>
          <w:color w:val="000000"/>
        </w:rPr>
        <w:t xml:space="preserve"> </w:t>
      </w:r>
      <w:r w:rsidRPr="00B622D5">
        <w:rPr>
          <w:color w:val="000000"/>
        </w:rPr>
        <w:t>установлением  перечня классов средств удостоверяющих центров, которые</w:t>
      </w:r>
      <w:r>
        <w:rPr>
          <w:color w:val="000000"/>
        </w:rPr>
        <w:t xml:space="preserve"> </w:t>
      </w:r>
      <w:r w:rsidRPr="00B622D5">
        <w:rPr>
          <w:color w:val="000000"/>
        </w:rPr>
        <w:t>допускаются для использования в целях обеспечения указанной проверки и</w:t>
      </w:r>
      <w:r>
        <w:rPr>
          <w:color w:val="000000"/>
        </w:rPr>
        <w:t xml:space="preserve"> </w:t>
      </w:r>
      <w:r w:rsidRPr="00B622D5">
        <w:rPr>
          <w:color w:val="000000"/>
        </w:rPr>
        <w:t>определяются    на    основании   утверждаемой   федеральным   органом</w:t>
      </w:r>
      <w:r>
        <w:rPr>
          <w:color w:val="000000"/>
        </w:rPr>
        <w:t xml:space="preserve"> </w:t>
      </w:r>
      <w:r w:rsidRPr="00B622D5">
        <w:rPr>
          <w:color w:val="000000"/>
        </w:rPr>
        <w:t>исполнительной   власти   по   согласованию   с   Федеральной  службой</w:t>
      </w:r>
      <w:r>
        <w:rPr>
          <w:color w:val="000000"/>
        </w:rPr>
        <w:t xml:space="preserve"> </w:t>
      </w:r>
      <w:r w:rsidRPr="00B622D5">
        <w:rPr>
          <w:color w:val="000000"/>
        </w:rPr>
        <w:t>безопасности</w:t>
      </w:r>
      <w:proofErr w:type="gramEnd"/>
      <w:r w:rsidRPr="00B622D5">
        <w:rPr>
          <w:color w:val="000000"/>
        </w:rPr>
        <w:t xml:space="preserve"> Российской Федерации модели угроз безопасности информации</w:t>
      </w:r>
      <w:r>
        <w:rPr>
          <w:color w:val="000000"/>
        </w:rPr>
        <w:t xml:space="preserve"> </w:t>
      </w:r>
      <w:r w:rsidRPr="00B622D5">
        <w:rPr>
          <w:color w:val="000000"/>
        </w:rPr>
        <w:t>в  информационной  системе,  используемой  в целях приема обращений за</w:t>
      </w:r>
      <w:r>
        <w:rPr>
          <w:color w:val="000000"/>
        </w:rPr>
        <w:t xml:space="preserve"> </w:t>
      </w:r>
      <w:r w:rsidRPr="00B622D5">
        <w:rPr>
          <w:color w:val="000000"/>
        </w:rPr>
        <w:t>получением государственной услуги и (или) предоставления такой услуги</w:t>
      </w:r>
      <w:bookmarkEnd w:id="0"/>
      <w:r>
        <w:rPr>
          <w:color w:val="000000"/>
        </w:rPr>
        <w:t>».</w:t>
      </w:r>
    </w:p>
    <w:p w:rsidR="00B622D5" w:rsidRPr="00B622D5" w:rsidRDefault="00B622D5" w:rsidP="00B62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C59F9" w:rsidRDefault="003D2560">
      <w:r>
        <w:t xml:space="preserve">     г) абзац </w:t>
      </w:r>
      <w:r w:rsidR="00F97789">
        <w:t>пятый</w:t>
      </w:r>
      <w:r>
        <w:t xml:space="preserve"> признать утратившим силу.</w:t>
      </w:r>
    </w:p>
    <w:p w:rsidR="003D2560" w:rsidRDefault="003D2560"/>
    <w:p w:rsidR="000B0547" w:rsidRDefault="003D2560" w:rsidP="000B0547">
      <w:pPr>
        <w:jc w:val="both"/>
      </w:pPr>
      <w:r>
        <w:t xml:space="preserve">2. </w:t>
      </w:r>
      <w:r w:rsidR="000B0547">
        <w:t xml:space="preserve">Настоящее постановление </w:t>
      </w:r>
      <w:r w:rsidR="000B0547" w:rsidRPr="00E063D5">
        <w:t xml:space="preserve">вступает в силу с момента его </w:t>
      </w:r>
      <w:r w:rsidR="000B0547">
        <w:t xml:space="preserve">обнародования, путем вывешивания на доске объявлений на улице </w:t>
      </w:r>
      <w:r w:rsidR="000B0547" w:rsidRPr="00E063D5">
        <w:t>и размещения на официальном</w:t>
      </w:r>
      <w:r w:rsidR="000B0547">
        <w:t xml:space="preserve"> интернет</w:t>
      </w:r>
      <w:r w:rsidR="000B0547" w:rsidRPr="00E063D5">
        <w:t xml:space="preserve"> </w:t>
      </w:r>
      <w:r w:rsidR="000B0547" w:rsidRPr="00394149">
        <w:t xml:space="preserve">– сайте  Муезерского муниципального района с адресом доступа - </w:t>
      </w:r>
      <w:hyperlink r:id="rId8" w:history="1">
        <w:r w:rsidR="000B0547" w:rsidRPr="00394149">
          <w:rPr>
            <w:rStyle w:val="a4"/>
            <w:lang w:val="en-US"/>
          </w:rPr>
          <w:t>http</w:t>
        </w:r>
        <w:r w:rsidR="000B0547" w:rsidRPr="00394149">
          <w:rPr>
            <w:rStyle w:val="a4"/>
          </w:rPr>
          <w:t>://</w:t>
        </w:r>
        <w:r w:rsidR="000B0547" w:rsidRPr="00394149">
          <w:rPr>
            <w:rStyle w:val="a4"/>
            <w:lang w:val="en-US"/>
          </w:rPr>
          <w:t>www</w:t>
        </w:r>
        <w:r w:rsidR="000B0547" w:rsidRPr="00394149">
          <w:rPr>
            <w:rStyle w:val="a4"/>
          </w:rPr>
          <w:t>.</w:t>
        </w:r>
        <w:proofErr w:type="spellStart"/>
        <w:r w:rsidR="000B0547" w:rsidRPr="00394149">
          <w:rPr>
            <w:rStyle w:val="a4"/>
            <w:lang w:val="en-US"/>
          </w:rPr>
          <w:t>muezersky</w:t>
        </w:r>
        <w:proofErr w:type="spellEnd"/>
        <w:r w:rsidR="000B0547" w:rsidRPr="00394149">
          <w:rPr>
            <w:rStyle w:val="a4"/>
          </w:rPr>
          <w:t>.</w:t>
        </w:r>
        <w:proofErr w:type="spellStart"/>
        <w:r w:rsidR="000B0547" w:rsidRPr="00394149">
          <w:rPr>
            <w:rStyle w:val="a4"/>
            <w:lang w:val="en-US"/>
          </w:rPr>
          <w:t>ru</w:t>
        </w:r>
        <w:proofErr w:type="spellEnd"/>
      </w:hyperlink>
      <w:r w:rsidR="000B0547">
        <w:t>.</w:t>
      </w:r>
    </w:p>
    <w:p w:rsidR="000B0547" w:rsidRDefault="000B0547" w:rsidP="000B0547">
      <w:pPr>
        <w:jc w:val="both"/>
      </w:pPr>
    </w:p>
    <w:p w:rsidR="000B0547" w:rsidRDefault="000B0547" w:rsidP="000B0547">
      <w:pPr>
        <w:jc w:val="both"/>
      </w:pPr>
    </w:p>
    <w:p w:rsidR="000B0547" w:rsidRDefault="000B0547" w:rsidP="000B0547">
      <w:pPr>
        <w:jc w:val="both"/>
      </w:pPr>
    </w:p>
    <w:p w:rsidR="000B0547" w:rsidRDefault="000B0547" w:rsidP="000B0547">
      <w:pPr>
        <w:jc w:val="both"/>
      </w:pPr>
      <w:r>
        <w:t xml:space="preserve">Глава </w:t>
      </w:r>
      <w:proofErr w:type="spellStart"/>
      <w:r>
        <w:t>Суккозерского</w:t>
      </w:r>
      <w:proofErr w:type="spellEnd"/>
      <w:r>
        <w:t xml:space="preserve"> сельского поселения                                      А. М. Сафоненко</w:t>
      </w:r>
    </w:p>
    <w:p w:rsidR="003D2560" w:rsidRPr="003C59F9" w:rsidRDefault="003D2560"/>
    <w:sectPr w:rsidR="003D2560" w:rsidRPr="003C59F9" w:rsidSect="000B0547">
      <w:pgSz w:w="11906" w:h="16838"/>
      <w:pgMar w:top="1134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662D3"/>
    <w:multiLevelType w:val="hybridMultilevel"/>
    <w:tmpl w:val="A1E69490"/>
    <w:lvl w:ilvl="0" w:tplc="5882E562">
      <w:start w:val="1"/>
      <w:numFmt w:val="decimal"/>
      <w:lvlText w:val="%1."/>
      <w:lvlJc w:val="left"/>
      <w:pPr>
        <w:ind w:left="8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40D6340"/>
    <w:multiLevelType w:val="hybridMultilevel"/>
    <w:tmpl w:val="598015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C19FB"/>
    <w:multiLevelType w:val="hybridMultilevel"/>
    <w:tmpl w:val="99F60C8E"/>
    <w:lvl w:ilvl="0" w:tplc="8A08C6D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589F07F3"/>
    <w:multiLevelType w:val="hybridMultilevel"/>
    <w:tmpl w:val="29782C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574EA6"/>
    <w:multiLevelType w:val="hybridMultilevel"/>
    <w:tmpl w:val="9170FD88"/>
    <w:lvl w:ilvl="0" w:tplc="FFDE8C3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829"/>
    <w:rsid w:val="000B0547"/>
    <w:rsid w:val="003901E7"/>
    <w:rsid w:val="003C59F9"/>
    <w:rsid w:val="003D2560"/>
    <w:rsid w:val="004D1997"/>
    <w:rsid w:val="005B5EE1"/>
    <w:rsid w:val="005F23C7"/>
    <w:rsid w:val="00770EEA"/>
    <w:rsid w:val="00A46222"/>
    <w:rsid w:val="00AA7829"/>
    <w:rsid w:val="00B622D5"/>
    <w:rsid w:val="00B92830"/>
    <w:rsid w:val="00D566D2"/>
    <w:rsid w:val="00E02B92"/>
    <w:rsid w:val="00E33565"/>
    <w:rsid w:val="00F9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9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1E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622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9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1E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622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ervice.karel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awmix.ru/zakonodatelstvo/87434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2018-12-10T08:41:00Z</cp:lastPrinted>
  <dcterms:created xsi:type="dcterms:W3CDTF">2018-11-28T07:20:00Z</dcterms:created>
  <dcterms:modified xsi:type="dcterms:W3CDTF">2018-12-10T08:55:00Z</dcterms:modified>
</cp:coreProperties>
</file>