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C6" w:rsidRPr="004E1DC6" w:rsidRDefault="004E1DC6" w:rsidP="004E1DC6">
      <w:pPr>
        <w:spacing w:after="600" w:line="510" w:lineRule="atLeast"/>
        <w:outlineLvl w:val="1"/>
        <w:rPr>
          <w:rFonts w:ascii="Arial" w:eastAsia="Times New Roman" w:hAnsi="Arial" w:cs="Arial"/>
          <w:color w:val="000000"/>
          <w:sz w:val="45"/>
          <w:szCs w:val="45"/>
          <w:lang w:eastAsia="ru-RU"/>
        </w:rPr>
      </w:pPr>
      <w:r w:rsidRPr="004E1DC6">
        <w:rPr>
          <w:rFonts w:ascii="Arial" w:eastAsia="Times New Roman" w:hAnsi="Arial" w:cs="Arial"/>
          <w:color w:val="000000"/>
          <w:sz w:val="45"/>
          <w:szCs w:val="45"/>
          <w:lang w:eastAsia="ru-RU"/>
        </w:rPr>
        <w:t>На бета-версии Единого портала госуслуг запущен раздел для</w:t>
      </w:r>
      <w:bookmarkStart w:id="0" w:name="_GoBack"/>
      <w:bookmarkEnd w:id="0"/>
      <w:r w:rsidRPr="004E1DC6">
        <w:rPr>
          <w:rFonts w:ascii="Arial" w:eastAsia="Times New Roman" w:hAnsi="Arial" w:cs="Arial"/>
          <w:color w:val="000000"/>
          <w:sz w:val="45"/>
          <w:szCs w:val="45"/>
          <w:lang w:eastAsia="ru-RU"/>
        </w:rPr>
        <w:t xml:space="preserve"> пенсионеров</w:t>
      </w:r>
    </w:p>
    <w:p w:rsidR="004E1DC6" w:rsidRPr="004E1DC6" w:rsidRDefault="004E1DC6" w:rsidP="004E1DC6">
      <w:pPr>
        <w:spacing w:after="225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Министерство связи и массовых коммуникаций Российской Федерации сообщает, что на бета-версии Единого портала государственных и муниципальных услуг (ЕПГУ)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E1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https://beta.gosuslugi.ru/ запущен раздел для пенсионеров. В </w:t>
      </w:r>
      <w:proofErr w:type="gramStart"/>
      <w:r w:rsidRPr="004E1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разделе</w:t>
      </w:r>
      <w:proofErr w:type="gramEnd"/>
      <w:r w:rsidRPr="004E1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собрана вся информация о выходе на пенсию по старости, оформлению пенсионных выплат и различных государственных льготах. Таким </w:t>
      </w:r>
      <w:proofErr w:type="gramStart"/>
      <w:r w:rsidRPr="004E1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proofErr w:type="gramEnd"/>
      <w:r w:rsidRPr="004E1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пользователи портала впервые могут получить всю информацию, связанную с конкретной жизненной ситуацией, в одном разделе бета-версии ЕПГУ.</w:t>
      </w:r>
    </w:p>
    <w:p w:rsidR="004E1DC6" w:rsidRPr="004E1DC6" w:rsidRDefault="004E1DC6" w:rsidP="004E1DC6">
      <w:pPr>
        <w:spacing w:after="225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«Часто человеку требуется не отдельная услуга, а целый комплекс, связанный с той или иной жизненной ситуацией, — рождением ребенка, записью в детский сад и школу, регистрацией брака с последующей заменой различных документов и так далее. Важно, чтобы гражданин имел возможность получить комплексную информацию обо всех доступных ему услугах в рамках своей жизненной ситуации», — сказал замглавы </w:t>
      </w:r>
      <w:proofErr w:type="spellStart"/>
      <w:r w:rsidRPr="004E1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Минкомсвязи</w:t>
      </w:r>
      <w:proofErr w:type="spellEnd"/>
      <w:r w:rsidRPr="004E1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Алексей Козырев.</w:t>
      </w:r>
    </w:p>
    <w:p w:rsidR="004E1DC6" w:rsidRPr="004E1DC6" w:rsidRDefault="004E1DC6" w:rsidP="004E1DC6">
      <w:pPr>
        <w:spacing w:after="225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пользователям портала доступны две комплексные услуги — «</w:t>
      </w:r>
      <w:hyperlink r:id="rId5" w:tgtFrame="_blank" w:history="1">
        <w:r w:rsidRPr="004E1DC6">
          <w:rPr>
            <w:rFonts w:ascii="Arial" w:eastAsia="Times New Roman" w:hAnsi="Arial" w:cs="Arial"/>
            <w:color w:val="4B69BF"/>
            <w:sz w:val="24"/>
            <w:szCs w:val="24"/>
            <w:lang w:eastAsia="ru-RU"/>
          </w:rPr>
          <w:t>Выход на пенсию</w:t>
        </w:r>
      </w:hyperlink>
      <w:r w:rsidRPr="004E1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«</w:t>
      </w:r>
      <w:hyperlink r:id="rId6" w:tgtFrame="_blank" w:history="1">
        <w:r w:rsidRPr="004E1DC6">
          <w:rPr>
            <w:rFonts w:ascii="Arial" w:eastAsia="Times New Roman" w:hAnsi="Arial" w:cs="Arial"/>
            <w:color w:val="4B69BF"/>
            <w:sz w:val="24"/>
            <w:szCs w:val="24"/>
            <w:lang w:eastAsia="ru-RU"/>
          </w:rPr>
          <w:t>Помощь пенсионерам</w:t>
        </w:r>
      </w:hyperlink>
      <w:r w:rsidRPr="004E1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4E1DC6" w:rsidRPr="004E1DC6" w:rsidRDefault="004E1DC6" w:rsidP="004E1DC6">
      <w:pPr>
        <w:spacing w:after="225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Услуга «Выход на пенсию» позволяет получить сведения о пенсионном счете и подать заявление на установление пенсии по старости. Далее территориальный орган Пенсионного фонда России (ПФР) в течение 10 дней со дня подачи всех документов вынесет решение о назначении страховой пенсии. В </w:t>
      </w:r>
      <w:proofErr w:type="gramStart"/>
      <w:r w:rsidRPr="004E1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End"/>
      <w:r w:rsidRPr="004E1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положительного решения пенсия будет выплачиваться со дня обращения за ее назначением. Данный раздел также содержит ответы на вопросы, которые могут возникнуть при выходе на пенсию, и ссылки </w:t>
      </w:r>
      <w:proofErr w:type="gramStart"/>
      <w:r w:rsidRPr="004E1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4E1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полезные </w:t>
      </w:r>
      <w:proofErr w:type="spellStart"/>
      <w:r w:rsidRPr="004E1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4E1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E1DC6" w:rsidRPr="004E1DC6" w:rsidRDefault="004E1DC6" w:rsidP="004E1DC6">
      <w:pPr>
        <w:spacing w:after="225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Помимо пенсионных выплат, государством предусмотрены различные меры поддержки пенсионеров: льготы на социальные услуги, продовольственные товары, лекарственные средства и медицинское лечение. Обо всех мерах государственной поддержки граждан пенсионного возраста можно узнать в разделе «Помощь пенсионерам».</w:t>
      </w:r>
    </w:p>
    <w:sectPr w:rsidR="004E1DC6" w:rsidRPr="004E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C6"/>
    <w:rsid w:val="000D200E"/>
    <w:rsid w:val="004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1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D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DC6"/>
    <w:rPr>
      <w:b/>
      <w:bCs/>
    </w:rPr>
  </w:style>
  <w:style w:type="character" w:customStyle="1" w:styleId="apple-converted-space">
    <w:name w:val="apple-converted-space"/>
    <w:basedOn w:val="a0"/>
    <w:rsid w:val="004E1DC6"/>
  </w:style>
  <w:style w:type="character" w:styleId="a5">
    <w:name w:val="Hyperlink"/>
    <w:basedOn w:val="a0"/>
    <w:uiPriority w:val="99"/>
    <w:semiHidden/>
    <w:unhideWhenUsed/>
    <w:rsid w:val="004E1DC6"/>
    <w:rPr>
      <w:color w:val="0000FF"/>
      <w:u w:val="single"/>
    </w:rPr>
  </w:style>
  <w:style w:type="character" w:customStyle="1" w:styleId="description-label">
    <w:name w:val="description-label"/>
    <w:basedOn w:val="a0"/>
    <w:rsid w:val="004E1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1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D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DC6"/>
    <w:rPr>
      <w:b/>
      <w:bCs/>
    </w:rPr>
  </w:style>
  <w:style w:type="character" w:customStyle="1" w:styleId="apple-converted-space">
    <w:name w:val="apple-converted-space"/>
    <w:basedOn w:val="a0"/>
    <w:rsid w:val="004E1DC6"/>
  </w:style>
  <w:style w:type="character" w:styleId="a5">
    <w:name w:val="Hyperlink"/>
    <w:basedOn w:val="a0"/>
    <w:uiPriority w:val="99"/>
    <w:semiHidden/>
    <w:unhideWhenUsed/>
    <w:rsid w:val="004E1DC6"/>
    <w:rPr>
      <w:color w:val="0000FF"/>
      <w:u w:val="single"/>
    </w:rPr>
  </w:style>
  <w:style w:type="character" w:customStyle="1" w:styleId="description-label">
    <w:name w:val="description-label"/>
    <w:basedOn w:val="a0"/>
    <w:rsid w:val="004E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81667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6" w:space="0" w:color="DDDDE2"/>
                            <w:left w:val="single" w:sz="6" w:space="0" w:color="DDDDE2"/>
                            <w:bottom w:val="single" w:sz="6" w:space="0" w:color="DDDDE2"/>
                            <w:right w:val="single" w:sz="6" w:space="0" w:color="DDDDE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ta.gosuslugi.ru/situation/pomoshch_pensioneram" TargetMode="External"/><Relationship Id="rId5" Type="http://schemas.openxmlformats.org/officeDocument/2006/relationships/hyperlink" Target="https://beta.gosuslugi.ru/situation/kak_vyjti_na_pensiyu_po_star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Deprio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yankovskaya</dc:creator>
  <cp:keywords/>
  <dc:description/>
  <cp:lastModifiedBy>yankovskaya</cp:lastModifiedBy>
  <cp:revision>1</cp:revision>
  <dcterms:created xsi:type="dcterms:W3CDTF">2016-07-08T02:37:00Z</dcterms:created>
  <dcterms:modified xsi:type="dcterms:W3CDTF">2016-07-08T02:39:00Z</dcterms:modified>
</cp:coreProperties>
</file>