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B1" w:rsidRDefault="00DB2FB1" w:rsidP="00DB2FB1">
      <w:pPr>
        <w:tabs>
          <w:tab w:val="left" w:pos="1335"/>
        </w:tabs>
        <w:jc w:val="center"/>
        <w:rPr>
          <w:b/>
        </w:rPr>
      </w:pPr>
      <w:r>
        <w:rPr>
          <w:b/>
        </w:rPr>
        <w:t>РЕСПУБЛИКА    КАРЕЛИЯ</w:t>
      </w:r>
    </w:p>
    <w:p w:rsidR="00DB2FB1" w:rsidRDefault="00DB2FB1" w:rsidP="00DB2FB1">
      <w:pPr>
        <w:tabs>
          <w:tab w:val="left" w:pos="1335"/>
        </w:tabs>
        <w:jc w:val="center"/>
        <w:rPr>
          <w:b/>
        </w:rPr>
      </w:pPr>
      <w:r>
        <w:rPr>
          <w:b/>
        </w:rPr>
        <w:t>МУНИЦИПАЛЬНОЕ   ОБРАЗОВАНИЕ</w:t>
      </w:r>
    </w:p>
    <w:p w:rsidR="00DB2FB1" w:rsidRDefault="00DB2FB1" w:rsidP="00DB2FB1">
      <w:pPr>
        <w:tabs>
          <w:tab w:val="left" w:pos="1335"/>
        </w:tabs>
        <w:jc w:val="center"/>
        <w:rPr>
          <w:b/>
        </w:rPr>
      </w:pPr>
      <w:r>
        <w:rPr>
          <w:b/>
        </w:rPr>
        <w:t>«СУККОЗЕРСКОЕ   СЕЛЬСКОЕ   ПОСЕЛЕНИЕ»</w:t>
      </w:r>
    </w:p>
    <w:p w:rsidR="00DB2FB1" w:rsidRDefault="00DB2FB1" w:rsidP="00DB2FB1">
      <w:pPr>
        <w:tabs>
          <w:tab w:val="left" w:pos="1335"/>
        </w:tabs>
        <w:jc w:val="center"/>
        <w:rPr>
          <w:b/>
        </w:rPr>
      </w:pPr>
      <w:r>
        <w:rPr>
          <w:b/>
        </w:rPr>
        <w:t>СОВЕТ   СУККОЗЕРСКОГО   СЕЛЬСКОГО   ПОСЕЛЕНИЯ</w:t>
      </w:r>
    </w:p>
    <w:p w:rsidR="00DB2FB1" w:rsidRDefault="00DB2FB1" w:rsidP="00DB2FB1">
      <w:pPr>
        <w:tabs>
          <w:tab w:val="left" w:pos="1335"/>
        </w:tabs>
        <w:jc w:val="center"/>
        <w:rPr>
          <w:b/>
        </w:rPr>
      </w:pPr>
    </w:p>
    <w:p w:rsidR="00DB2FB1" w:rsidRDefault="00DB2FB1" w:rsidP="00DB2FB1">
      <w:pPr>
        <w:tabs>
          <w:tab w:val="left" w:pos="1335"/>
        </w:tabs>
        <w:jc w:val="center"/>
        <w:rPr>
          <w:b/>
        </w:rPr>
      </w:pPr>
      <w:r>
        <w:rPr>
          <w:b/>
        </w:rPr>
        <w:t>РЕШЕНИЕ</w:t>
      </w:r>
    </w:p>
    <w:p w:rsidR="00DB2FB1" w:rsidRDefault="00DB2FB1" w:rsidP="00DB2FB1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24 сессии  3 созыва</w:t>
      </w:r>
    </w:p>
    <w:p w:rsidR="00DB2FB1" w:rsidRDefault="00DB2FB1" w:rsidP="00DB2FB1">
      <w:pPr>
        <w:rPr>
          <w:b/>
        </w:rPr>
      </w:pPr>
    </w:p>
    <w:p w:rsidR="00DB2FB1" w:rsidRDefault="00DB2FB1" w:rsidP="00DB2FB1">
      <w:r>
        <w:t xml:space="preserve">от 15 августа   2016 года                                                                                                №  </w:t>
      </w:r>
      <w:r w:rsidR="00646484">
        <w:t>78</w:t>
      </w:r>
    </w:p>
    <w:p w:rsidR="00DB2FB1" w:rsidRDefault="00DB2FB1" w:rsidP="00DB2FB1"/>
    <w:p w:rsidR="00DB2FB1" w:rsidRDefault="00DB2FB1" w:rsidP="00DB2FB1"/>
    <w:p w:rsidR="00DB2FB1" w:rsidRDefault="00DB2FB1" w:rsidP="00DB2FB1">
      <w:pPr>
        <w:shd w:val="clear" w:color="auto" w:fill="F9F9F9"/>
        <w:jc w:val="both"/>
        <w:rPr>
          <w:rFonts w:ascii="Arial" w:hAnsi="Arial" w:cs="Arial"/>
          <w:color w:val="000000"/>
          <w:sz w:val="21"/>
          <w:szCs w:val="21"/>
        </w:rPr>
      </w:pPr>
    </w:p>
    <w:p w:rsidR="00DB2FB1" w:rsidRPr="002A3C54" w:rsidRDefault="00DB2FB1" w:rsidP="00DB2FB1">
      <w:pPr>
        <w:shd w:val="clear" w:color="auto" w:fill="F9F9F9"/>
        <w:jc w:val="center"/>
        <w:rPr>
          <w:color w:val="000000"/>
        </w:rPr>
      </w:pPr>
      <w:r w:rsidRPr="002A3C54">
        <w:rPr>
          <w:color w:val="000000"/>
        </w:rPr>
        <w:t>Об утверждении Положения о порядке предоставления в прокуратуру Муезерского района принятых нормативных правовых актов для проведения</w:t>
      </w:r>
    </w:p>
    <w:p w:rsidR="00DB2FB1" w:rsidRPr="002A3C54" w:rsidRDefault="00DB2FB1" w:rsidP="00DB2FB1">
      <w:pPr>
        <w:shd w:val="clear" w:color="auto" w:fill="F9F9F9"/>
        <w:jc w:val="center"/>
        <w:rPr>
          <w:color w:val="000000"/>
        </w:rPr>
      </w:pPr>
      <w:r w:rsidRPr="002A3C54">
        <w:rPr>
          <w:color w:val="000000"/>
        </w:rPr>
        <w:t>антикоррупционной экспертизы</w:t>
      </w:r>
    </w:p>
    <w:p w:rsidR="00DB2FB1" w:rsidRPr="002A3C54" w:rsidRDefault="00DB2FB1" w:rsidP="00DB2FB1">
      <w:pPr>
        <w:shd w:val="clear" w:color="auto" w:fill="F9F9F9"/>
        <w:jc w:val="both"/>
        <w:rPr>
          <w:rFonts w:ascii="Arial" w:hAnsi="Arial" w:cs="Arial"/>
          <w:color w:val="000000"/>
        </w:rPr>
      </w:pPr>
    </w:p>
    <w:p w:rsidR="00DB2FB1" w:rsidRPr="002A3C54" w:rsidRDefault="00DB2FB1" w:rsidP="00DB2FB1">
      <w:pPr>
        <w:shd w:val="clear" w:color="auto" w:fill="F9F9F9"/>
        <w:jc w:val="both"/>
        <w:rPr>
          <w:rFonts w:ascii="Arial" w:hAnsi="Arial" w:cs="Arial"/>
          <w:color w:val="000000"/>
        </w:rPr>
      </w:pPr>
    </w:p>
    <w:p w:rsidR="00DB2FB1" w:rsidRPr="002A3C54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r w:rsidRPr="002A3C54">
        <w:rPr>
          <w:color w:val="000000"/>
        </w:rPr>
        <w:t xml:space="preserve">В целях реализации положений Федерального закона от 17.07.2009 </w:t>
      </w:r>
      <w:r w:rsidR="002A3C54">
        <w:rPr>
          <w:color w:val="000000"/>
        </w:rPr>
        <w:t xml:space="preserve"> </w:t>
      </w:r>
      <w:r w:rsidRPr="002A3C54">
        <w:rPr>
          <w:color w:val="000000"/>
        </w:rPr>
        <w:t xml:space="preserve">N 172-ФЗ </w:t>
      </w:r>
      <w:r w:rsidR="002A3C54">
        <w:rPr>
          <w:color w:val="000000"/>
        </w:rPr>
        <w:t xml:space="preserve">                </w:t>
      </w:r>
      <w:r w:rsidRPr="002A3C54">
        <w:rPr>
          <w:color w:val="000000"/>
        </w:rPr>
        <w:t>«Об антикоррупционной экспертизе нормативных правовых актов и проектов нормативных правовых актов» и статьи 9.1 Федерального закона «О прокуратуре Российской Федерации»,</w:t>
      </w:r>
      <w:r w:rsidRPr="002A3C54">
        <w:rPr>
          <w:rFonts w:ascii="Arial" w:hAnsi="Arial" w:cs="Arial"/>
          <w:color w:val="000000"/>
        </w:rPr>
        <w:t xml:space="preserve"> </w:t>
      </w:r>
      <w:r w:rsidRPr="002A3C54">
        <w:rPr>
          <w:color w:val="000000"/>
        </w:rPr>
        <w:t xml:space="preserve">в соответствии Уставом </w:t>
      </w:r>
      <w:proofErr w:type="spellStart"/>
      <w:r w:rsidRPr="002A3C54">
        <w:t>Суккозерского</w:t>
      </w:r>
      <w:proofErr w:type="spellEnd"/>
      <w:r w:rsidRPr="002A3C54">
        <w:t xml:space="preserve"> сельского поселения</w:t>
      </w:r>
      <w:r w:rsidRPr="002A3C54">
        <w:rPr>
          <w:color w:val="000000"/>
        </w:rPr>
        <w:t xml:space="preserve">, Совет депутатов </w:t>
      </w:r>
      <w:proofErr w:type="spellStart"/>
      <w:r w:rsidRPr="002A3C54">
        <w:t>Суккозерского</w:t>
      </w:r>
      <w:proofErr w:type="spellEnd"/>
      <w:r w:rsidRPr="002A3C54">
        <w:t xml:space="preserve"> сельского поселения</w:t>
      </w:r>
      <w:r w:rsidR="002A3C54">
        <w:t xml:space="preserve"> </w:t>
      </w:r>
    </w:p>
    <w:p w:rsidR="00DB2FB1" w:rsidRPr="002A3C54" w:rsidRDefault="00DB2FB1" w:rsidP="00DB2FB1">
      <w:pPr>
        <w:shd w:val="clear" w:color="auto" w:fill="F9F9F9"/>
        <w:ind w:firstLine="720"/>
        <w:jc w:val="center"/>
        <w:rPr>
          <w:color w:val="000000"/>
        </w:rPr>
      </w:pPr>
      <w:r w:rsidRPr="002A3C54">
        <w:rPr>
          <w:color w:val="000000"/>
        </w:rPr>
        <w:t>РЕШИЛ:</w:t>
      </w:r>
    </w:p>
    <w:p w:rsidR="0054743A" w:rsidRPr="002A3C54" w:rsidRDefault="0054743A" w:rsidP="00DB2FB1">
      <w:pPr>
        <w:shd w:val="clear" w:color="auto" w:fill="F9F9F9"/>
        <w:ind w:firstLine="720"/>
        <w:jc w:val="center"/>
        <w:rPr>
          <w:color w:val="000000"/>
        </w:rPr>
      </w:pPr>
    </w:p>
    <w:p w:rsidR="00DB2FB1" w:rsidRPr="002A3C54" w:rsidRDefault="002A3C54" w:rsidP="002A3C54">
      <w:pPr>
        <w:jc w:val="both"/>
        <w:rPr>
          <w:color w:val="000000"/>
        </w:rPr>
      </w:pPr>
      <w:r>
        <w:rPr>
          <w:color w:val="000000"/>
        </w:rPr>
        <w:t xml:space="preserve">           1. </w:t>
      </w:r>
      <w:r w:rsidR="00DB2FB1" w:rsidRPr="002A3C54">
        <w:rPr>
          <w:color w:val="000000"/>
        </w:rPr>
        <w:t xml:space="preserve">Утвердить прилагаемое Положение о порядке предоставления в прокуратуру Муезерского района принятых нормативных правовых актов для проведения антикоррупционной экспертизы. </w:t>
      </w:r>
    </w:p>
    <w:p w:rsidR="002A3C54" w:rsidRPr="002A3C54" w:rsidRDefault="002A3C54" w:rsidP="002A3C54">
      <w:pPr>
        <w:pStyle w:val="a6"/>
        <w:ind w:left="1740"/>
        <w:jc w:val="both"/>
        <w:rPr>
          <w:color w:val="000000"/>
        </w:rPr>
      </w:pPr>
    </w:p>
    <w:p w:rsidR="00DB2FB1" w:rsidRDefault="00DB2FB1" w:rsidP="00DB2FB1">
      <w:pPr>
        <w:ind w:firstLine="720"/>
        <w:jc w:val="both"/>
        <w:rPr>
          <w:color w:val="000000"/>
        </w:rPr>
      </w:pPr>
      <w:r w:rsidRPr="002A3C54">
        <w:rPr>
          <w:color w:val="000000"/>
        </w:rPr>
        <w:t xml:space="preserve">2. Контроль  исполнения настоящего решения возложить на главу </w:t>
      </w:r>
      <w:proofErr w:type="spellStart"/>
      <w:r w:rsidR="00325094" w:rsidRPr="002A3C54">
        <w:rPr>
          <w:color w:val="000000"/>
        </w:rPr>
        <w:t>Суккозерского</w:t>
      </w:r>
      <w:proofErr w:type="spellEnd"/>
      <w:r w:rsidR="00325094" w:rsidRPr="002A3C54">
        <w:rPr>
          <w:color w:val="000000"/>
        </w:rPr>
        <w:t xml:space="preserve"> сельского поселения.</w:t>
      </w:r>
    </w:p>
    <w:p w:rsidR="002A3C54" w:rsidRPr="002A3C54" w:rsidRDefault="002A3C54" w:rsidP="00DB2FB1">
      <w:pPr>
        <w:ind w:firstLine="720"/>
        <w:jc w:val="both"/>
        <w:rPr>
          <w:color w:val="000000"/>
        </w:rPr>
      </w:pPr>
    </w:p>
    <w:p w:rsidR="002A3C54" w:rsidRPr="002A3C54" w:rsidRDefault="002A3C54" w:rsidP="002A3C54">
      <w:pPr>
        <w:jc w:val="both"/>
      </w:pPr>
      <w:r w:rsidRPr="002A3C54">
        <w:rPr>
          <w:color w:val="000000"/>
        </w:rPr>
        <w:t xml:space="preserve">         </w:t>
      </w:r>
      <w:r>
        <w:rPr>
          <w:color w:val="000000"/>
        </w:rPr>
        <w:t xml:space="preserve">   </w:t>
      </w:r>
      <w:r w:rsidRPr="002A3C54">
        <w:rPr>
          <w:color w:val="000000"/>
        </w:rPr>
        <w:t>3</w:t>
      </w:r>
      <w:r w:rsidR="00DB2FB1" w:rsidRPr="002A3C54">
        <w:rPr>
          <w:color w:val="000000"/>
        </w:rPr>
        <w:t xml:space="preserve">. </w:t>
      </w:r>
      <w:r w:rsidRPr="002A3C54">
        <w:t xml:space="preserve">Решение вступает в силу с момента его обнародования,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Pr="002A3C54">
          <w:rPr>
            <w:rStyle w:val="a5"/>
            <w:lang w:val="en-US"/>
          </w:rPr>
          <w:t>http</w:t>
        </w:r>
        <w:r w:rsidRPr="002A3C54">
          <w:rPr>
            <w:rStyle w:val="a5"/>
          </w:rPr>
          <w:t>://</w:t>
        </w:r>
        <w:r w:rsidRPr="002A3C54">
          <w:rPr>
            <w:rStyle w:val="a5"/>
            <w:lang w:val="en-US"/>
          </w:rPr>
          <w:t>www</w:t>
        </w:r>
        <w:r w:rsidRPr="002A3C54">
          <w:rPr>
            <w:rStyle w:val="a5"/>
          </w:rPr>
          <w:t>.</w:t>
        </w:r>
        <w:proofErr w:type="spellStart"/>
        <w:r w:rsidRPr="002A3C54">
          <w:rPr>
            <w:rStyle w:val="a5"/>
            <w:lang w:val="en-US"/>
          </w:rPr>
          <w:t>muezersky</w:t>
        </w:r>
        <w:proofErr w:type="spellEnd"/>
        <w:r w:rsidRPr="002A3C54">
          <w:rPr>
            <w:rStyle w:val="a5"/>
          </w:rPr>
          <w:t>.</w:t>
        </w:r>
        <w:proofErr w:type="spellStart"/>
        <w:r w:rsidRPr="002A3C54">
          <w:rPr>
            <w:rStyle w:val="a5"/>
            <w:lang w:val="en-US"/>
          </w:rPr>
          <w:t>ru</w:t>
        </w:r>
        <w:proofErr w:type="spellEnd"/>
      </w:hyperlink>
    </w:p>
    <w:p w:rsidR="00DB2FB1" w:rsidRPr="002A3C54" w:rsidRDefault="00DB2FB1" w:rsidP="002A3C54">
      <w:pPr>
        <w:ind w:firstLine="720"/>
        <w:rPr>
          <w:rFonts w:ascii="Arial" w:hAnsi="Arial" w:cs="Arial"/>
          <w:color w:val="000000"/>
        </w:rPr>
      </w:pPr>
    </w:p>
    <w:p w:rsidR="002A3C54" w:rsidRDefault="002A3C54" w:rsidP="00DB2FB1">
      <w:pPr>
        <w:rPr>
          <w:color w:val="000000"/>
          <w:sz w:val="28"/>
          <w:szCs w:val="28"/>
        </w:rPr>
      </w:pPr>
    </w:p>
    <w:p w:rsidR="002A3C54" w:rsidRDefault="002A3C54" w:rsidP="00DB2FB1">
      <w:pPr>
        <w:rPr>
          <w:color w:val="000000"/>
        </w:rPr>
      </w:pPr>
    </w:p>
    <w:p w:rsidR="007F46BF" w:rsidRDefault="007F46BF" w:rsidP="007F46BF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А.М. Сафоненко</w:t>
      </w:r>
    </w:p>
    <w:p w:rsidR="007F46BF" w:rsidRDefault="007F46BF" w:rsidP="007F46BF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46BF" w:rsidRDefault="007F46BF" w:rsidP="007F46BF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</w:p>
    <w:p w:rsidR="007F46BF" w:rsidRDefault="007F46BF" w:rsidP="007F46BF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Т.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7F46BF" w:rsidRDefault="007F46BF" w:rsidP="007F46BF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2FB1" w:rsidRPr="002A3C54" w:rsidRDefault="00DB2FB1" w:rsidP="00DB2FB1">
      <w:pPr>
        <w:rPr>
          <w:rFonts w:ascii="Arial" w:hAnsi="Arial" w:cs="Arial"/>
          <w:color w:val="000000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DB2FB1" w:rsidRDefault="00DB2FB1" w:rsidP="00DB2FB1">
      <w:pPr>
        <w:rPr>
          <w:rFonts w:ascii="Arial" w:hAnsi="Arial" w:cs="Arial"/>
          <w:color w:val="000000"/>
          <w:sz w:val="21"/>
          <w:szCs w:val="21"/>
        </w:rPr>
      </w:pPr>
    </w:p>
    <w:p w:rsidR="00C47D60" w:rsidRDefault="00C47D60" w:rsidP="00643089">
      <w:pPr>
        <w:ind w:left="4956"/>
        <w:rPr>
          <w:color w:val="000000"/>
          <w:sz w:val="22"/>
          <w:szCs w:val="22"/>
        </w:rPr>
      </w:pPr>
    </w:p>
    <w:p w:rsidR="00C47D60" w:rsidRDefault="00C47D60" w:rsidP="00643089">
      <w:pPr>
        <w:ind w:left="4956"/>
        <w:rPr>
          <w:color w:val="000000"/>
          <w:sz w:val="22"/>
          <w:szCs w:val="22"/>
        </w:rPr>
      </w:pPr>
    </w:p>
    <w:p w:rsidR="00C47D60" w:rsidRDefault="00C47D60" w:rsidP="00643089">
      <w:pPr>
        <w:ind w:left="4956"/>
        <w:rPr>
          <w:color w:val="000000"/>
          <w:sz w:val="22"/>
          <w:szCs w:val="22"/>
        </w:rPr>
      </w:pPr>
    </w:p>
    <w:p w:rsidR="00C47D60" w:rsidRDefault="00C47D60" w:rsidP="00643089">
      <w:pPr>
        <w:ind w:left="4956"/>
        <w:rPr>
          <w:color w:val="000000"/>
          <w:sz w:val="22"/>
          <w:szCs w:val="22"/>
        </w:rPr>
      </w:pPr>
    </w:p>
    <w:p w:rsidR="00C47D60" w:rsidRDefault="00C47D60" w:rsidP="00643089">
      <w:pPr>
        <w:ind w:left="4956"/>
        <w:rPr>
          <w:color w:val="000000"/>
          <w:sz w:val="22"/>
          <w:szCs w:val="22"/>
        </w:rPr>
      </w:pPr>
    </w:p>
    <w:p w:rsidR="00C47D60" w:rsidRDefault="00C47D60" w:rsidP="00643089">
      <w:pPr>
        <w:ind w:left="4956"/>
        <w:rPr>
          <w:color w:val="000000"/>
          <w:sz w:val="22"/>
          <w:szCs w:val="22"/>
        </w:rPr>
      </w:pPr>
    </w:p>
    <w:p w:rsidR="00DB2FB1" w:rsidRPr="00643089" w:rsidRDefault="00643089" w:rsidP="00643089">
      <w:pPr>
        <w:ind w:left="4956"/>
        <w:rPr>
          <w:color w:val="000000"/>
          <w:sz w:val="22"/>
          <w:szCs w:val="22"/>
        </w:rPr>
      </w:pPr>
      <w:bookmarkStart w:id="0" w:name="_GoBack"/>
      <w:bookmarkEnd w:id="0"/>
      <w:r w:rsidRPr="00643089">
        <w:rPr>
          <w:color w:val="000000"/>
          <w:sz w:val="22"/>
          <w:szCs w:val="22"/>
        </w:rPr>
        <w:lastRenderedPageBreak/>
        <w:t xml:space="preserve">Приложение </w:t>
      </w:r>
    </w:p>
    <w:p w:rsidR="00643089" w:rsidRPr="00643089" w:rsidRDefault="00643089" w:rsidP="00643089">
      <w:pPr>
        <w:ind w:left="4956"/>
        <w:rPr>
          <w:color w:val="000000"/>
          <w:sz w:val="22"/>
          <w:szCs w:val="22"/>
        </w:rPr>
      </w:pPr>
      <w:r w:rsidRPr="00643089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 xml:space="preserve"> решению 24 сесс</w:t>
      </w:r>
      <w:r w:rsidRPr="00643089">
        <w:rPr>
          <w:color w:val="000000"/>
          <w:sz w:val="22"/>
          <w:szCs w:val="22"/>
        </w:rPr>
        <w:t xml:space="preserve">ии 3 созыва Совета депутатов </w:t>
      </w:r>
      <w:proofErr w:type="spellStart"/>
      <w:r w:rsidRPr="00643089">
        <w:rPr>
          <w:color w:val="000000"/>
          <w:sz w:val="22"/>
          <w:szCs w:val="22"/>
        </w:rPr>
        <w:t>Суккозерского</w:t>
      </w:r>
      <w:proofErr w:type="spellEnd"/>
      <w:r w:rsidRPr="00643089">
        <w:rPr>
          <w:color w:val="000000"/>
          <w:sz w:val="22"/>
          <w:szCs w:val="22"/>
        </w:rPr>
        <w:t xml:space="preserve"> сельского посе</w:t>
      </w:r>
      <w:r w:rsidR="00646484">
        <w:rPr>
          <w:color w:val="000000"/>
          <w:sz w:val="22"/>
          <w:szCs w:val="22"/>
        </w:rPr>
        <w:t>ления от «15» августа 2016 года № 78</w:t>
      </w:r>
    </w:p>
    <w:p w:rsidR="00643089" w:rsidRDefault="00643089" w:rsidP="00DB2FB1">
      <w:pPr>
        <w:jc w:val="right"/>
        <w:rPr>
          <w:color w:val="000000"/>
        </w:rPr>
      </w:pPr>
    </w:p>
    <w:p w:rsidR="005D36DD" w:rsidRDefault="005D36DD" w:rsidP="00DB2FB1">
      <w:pPr>
        <w:jc w:val="right"/>
        <w:rPr>
          <w:color w:val="000000"/>
        </w:rPr>
      </w:pPr>
    </w:p>
    <w:p w:rsidR="00643089" w:rsidRPr="005D36DD" w:rsidRDefault="00DB2FB1" w:rsidP="00DB2FB1">
      <w:pPr>
        <w:shd w:val="clear" w:color="auto" w:fill="F9F9F9"/>
        <w:jc w:val="center"/>
        <w:rPr>
          <w:color w:val="000000"/>
        </w:rPr>
      </w:pPr>
      <w:r w:rsidRPr="005D36DD">
        <w:rPr>
          <w:color w:val="000000"/>
        </w:rPr>
        <w:t>ПОЛОЖЕНИЕ</w:t>
      </w:r>
    </w:p>
    <w:p w:rsidR="00DB2FB1" w:rsidRPr="005D36DD" w:rsidRDefault="00DB2FB1" w:rsidP="00DB2FB1">
      <w:pPr>
        <w:shd w:val="clear" w:color="auto" w:fill="F9F9F9"/>
        <w:jc w:val="center"/>
        <w:rPr>
          <w:color w:val="000000"/>
        </w:rPr>
      </w:pPr>
      <w:r w:rsidRPr="005D36DD">
        <w:rPr>
          <w:color w:val="000000"/>
        </w:rPr>
        <w:t xml:space="preserve"> О ПОРЯДКЕ ПРЕДОСТАВЛЕНИЯ В ПРОКУРАТУРУ МУЕЗЕРСКОГО РАЙОНА ПРИНЯТЫХ НОРМАТИВНЫХ ПРАВОВЫХ АКТОВ ДЛЯ ПРОВЕДЕНИЯ АНТИКОРРУПЦИОННОЙ ЭКСПЕРТИЗЫ</w:t>
      </w:r>
    </w:p>
    <w:p w:rsidR="005D36DD" w:rsidRPr="005D36DD" w:rsidRDefault="005D36DD" w:rsidP="00DB2FB1">
      <w:pPr>
        <w:shd w:val="clear" w:color="auto" w:fill="F9F9F9"/>
        <w:jc w:val="both"/>
        <w:rPr>
          <w:color w:val="000000"/>
        </w:rPr>
      </w:pPr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r w:rsidRPr="005D36DD">
        <w:rPr>
          <w:color w:val="000000"/>
        </w:rPr>
        <w:t xml:space="preserve">1. Общие положения. </w:t>
      </w:r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proofErr w:type="gramStart"/>
      <w:r w:rsidRPr="005D36DD">
        <w:rPr>
          <w:color w:val="000000"/>
        </w:rPr>
        <w:t xml:space="preserve">Настоящее Положение определяет порядок предоставления в прокуратуру Муезерского района принятых Советом депутатов </w:t>
      </w:r>
      <w:proofErr w:type="spellStart"/>
      <w:r w:rsidR="00DF335F" w:rsidRPr="005D36DD">
        <w:t>Суккозерского</w:t>
      </w:r>
      <w:proofErr w:type="spellEnd"/>
      <w:r w:rsidR="00DF335F" w:rsidRPr="005D36DD">
        <w:t xml:space="preserve"> сельского </w:t>
      </w:r>
      <w:proofErr w:type="spellStart"/>
      <w:r w:rsidR="00DF335F" w:rsidRPr="005D36DD">
        <w:t>посеелния</w:t>
      </w:r>
      <w:proofErr w:type="spellEnd"/>
      <w:r w:rsidRPr="005D36DD">
        <w:t xml:space="preserve"> </w:t>
      </w:r>
      <w:r w:rsidRPr="005D36DD">
        <w:rPr>
          <w:color w:val="000000"/>
        </w:rPr>
        <w:t xml:space="preserve">нормативных правовых актов в целях реализации полномочий по проведению антикоррупционной экспертизы, возложенных на органы прокуратуры Федеральным законом от 17.07.2009 </w:t>
      </w:r>
      <w:r w:rsidR="00DF335F" w:rsidRPr="005D36DD">
        <w:rPr>
          <w:color w:val="000000"/>
        </w:rPr>
        <w:t xml:space="preserve">            </w:t>
      </w:r>
      <w:r w:rsidRPr="005D36DD">
        <w:rPr>
          <w:color w:val="000000"/>
        </w:rPr>
        <w:t xml:space="preserve">N 172 ФЗ «Об антикоррупционной экспертизе нормативных правовых актов и проектов нормативных правовых актов» и ст. 9.1 Федерального закона </w:t>
      </w:r>
      <w:r w:rsidR="00DF335F" w:rsidRPr="005D36DD">
        <w:rPr>
          <w:color w:val="000000"/>
        </w:rPr>
        <w:t xml:space="preserve">               </w:t>
      </w:r>
      <w:r w:rsidRPr="005D36DD">
        <w:rPr>
          <w:color w:val="000000"/>
        </w:rPr>
        <w:t xml:space="preserve">«О прокуратуре Российской Федерации». </w:t>
      </w:r>
      <w:proofErr w:type="gramEnd"/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r w:rsidRPr="005D36DD">
        <w:rPr>
          <w:color w:val="000000"/>
        </w:rPr>
        <w:t>2. Порядок предоставления в прокуратуру Муезерского района принятых нормативных правовых актов для проведения антикоррупционной экспертизы.</w:t>
      </w:r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r w:rsidRPr="005D36DD">
        <w:rPr>
          <w:color w:val="000000"/>
        </w:rPr>
        <w:t xml:space="preserve"> 2.1. Совет депутатов </w:t>
      </w:r>
      <w:proofErr w:type="spellStart"/>
      <w:r w:rsidR="00DF335F" w:rsidRPr="005D36DD">
        <w:t>Суккозерского</w:t>
      </w:r>
      <w:proofErr w:type="spellEnd"/>
      <w:r w:rsidR="00DF335F" w:rsidRPr="005D36DD">
        <w:t xml:space="preserve"> сельского поселения</w:t>
      </w:r>
      <w:r w:rsidRPr="005D36DD">
        <w:t xml:space="preserve"> </w:t>
      </w:r>
      <w:r w:rsidRPr="005D36DD">
        <w:rPr>
          <w:color w:val="000000"/>
        </w:rPr>
        <w:t xml:space="preserve">в течение 7 (семи) рабочих дней со дня подписания нормативного правового акта направляет в прокуратуру Муезерского района все нормативные правовые акты, принятые по вопросам, касающимся: </w:t>
      </w:r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r w:rsidRPr="005D36DD">
        <w:rPr>
          <w:color w:val="000000"/>
        </w:rPr>
        <w:t xml:space="preserve">1) прав, свобод и обязанностей человека и гражданина; </w:t>
      </w:r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proofErr w:type="gramStart"/>
      <w:r w:rsidRPr="005D36DD">
        <w:rPr>
          <w:color w:val="000000"/>
        </w:rPr>
        <w:t xml:space="preserve">2)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 </w:t>
      </w:r>
      <w:proofErr w:type="gramEnd"/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r w:rsidRPr="005D36DD">
        <w:rPr>
          <w:color w:val="000000"/>
        </w:rPr>
        <w:t xml:space="preserve">3) социальных гарантий лицам, замещающим (замещавшим) муниципальные должности, должности муниципальной службы. </w:t>
      </w:r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r w:rsidRPr="005D36DD">
        <w:rPr>
          <w:color w:val="000000"/>
        </w:rPr>
        <w:t xml:space="preserve">2.2. Обязанность по обеспечению направления в прокуратуру Муезерского района вышеуказанных нормативных правовых актов в установленный срок возлагается на секретаря Совета </w:t>
      </w:r>
      <w:proofErr w:type="spellStart"/>
      <w:r w:rsidR="00DF335F" w:rsidRPr="005D36DD">
        <w:t>Суккозерского</w:t>
      </w:r>
      <w:proofErr w:type="spellEnd"/>
      <w:r w:rsidR="00DF335F" w:rsidRPr="005D36DD">
        <w:t xml:space="preserve"> сельского поселения</w:t>
      </w:r>
      <w:r w:rsidRPr="005D36DD">
        <w:rPr>
          <w:color w:val="000000"/>
        </w:rPr>
        <w:t xml:space="preserve">. </w:t>
      </w:r>
      <w:proofErr w:type="gramStart"/>
      <w:r w:rsidRPr="005D36DD">
        <w:rPr>
          <w:color w:val="000000"/>
        </w:rPr>
        <w:t xml:space="preserve">Секретарь Совета </w:t>
      </w:r>
      <w:proofErr w:type="spellStart"/>
      <w:r w:rsidR="00DF335F" w:rsidRPr="005D36DD">
        <w:t>Суккозерского</w:t>
      </w:r>
      <w:proofErr w:type="spellEnd"/>
      <w:r w:rsidR="00DF335F" w:rsidRPr="005D36DD">
        <w:t xml:space="preserve"> сельского поселения</w:t>
      </w:r>
      <w:r w:rsidRPr="005D36DD">
        <w:t xml:space="preserve"> </w:t>
      </w:r>
      <w:r w:rsidRPr="005D36DD">
        <w:rPr>
          <w:color w:val="000000"/>
        </w:rPr>
        <w:t xml:space="preserve">организует процесс направления в прокуратуру Муезерского района вышеуказанных нормативных правовых актов, осуществляет контроль за соблюдением сроков направления нормативных правовых актов, ведет учет направленных в орган прокуратуры нормативных правовых актов и, </w:t>
      </w:r>
      <w:r w:rsidR="005D36DD">
        <w:rPr>
          <w:color w:val="000000"/>
        </w:rPr>
        <w:t xml:space="preserve"> </w:t>
      </w:r>
      <w:r w:rsidRPr="005D36DD">
        <w:rPr>
          <w:color w:val="000000"/>
        </w:rPr>
        <w:t xml:space="preserve">в установленных Федеральным законом от 17.07.2009 N 172-ФЗ </w:t>
      </w:r>
      <w:r w:rsidR="00DF335F" w:rsidRPr="005D36DD">
        <w:rPr>
          <w:color w:val="000000"/>
        </w:rPr>
        <w:t xml:space="preserve"> </w:t>
      </w:r>
      <w:r w:rsidR="005D36DD">
        <w:rPr>
          <w:color w:val="000000"/>
        </w:rPr>
        <w:t xml:space="preserve"> </w:t>
      </w:r>
      <w:r w:rsidRPr="005D36DD">
        <w:rPr>
          <w:color w:val="000000"/>
        </w:rPr>
        <w:t>«Об антикоррупционной экспертизе нормативных правовых актов и проектов нормативных правовых актов» и ст. 9.1 Федерального закона</w:t>
      </w:r>
      <w:r w:rsidR="00DF335F" w:rsidRPr="005D36DD">
        <w:rPr>
          <w:color w:val="000000"/>
        </w:rPr>
        <w:t xml:space="preserve">                                  </w:t>
      </w:r>
      <w:r w:rsidRPr="005D36DD">
        <w:rPr>
          <w:color w:val="000000"/>
        </w:rPr>
        <w:t xml:space="preserve"> «О</w:t>
      </w:r>
      <w:proofErr w:type="gramEnd"/>
      <w:r w:rsidRPr="005D36DD">
        <w:rPr>
          <w:color w:val="000000"/>
        </w:rPr>
        <w:t xml:space="preserve"> прокуратуре Российской Федерации» случаях, ведет учет поступивших из прокуратуры Муезерского района требовании прокурора об изменении нормативного правового акта. </w:t>
      </w:r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r w:rsidRPr="005D36DD">
        <w:rPr>
          <w:color w:val="000000"/>
        </w:rPr>
        <w:t xml:space="preserve">3. Порядок рассмотрения поступившего требования прокурора об изменении нормативного правового акта. </w:t>
      </w:r>
    </w:p>
    <w:p w:rsidR="00DB2FB1" w:rsidRPr="005D36DD" w:rsidRDefault="00DB2FB1" w:rsidP="00DB2FB1">
      <w:pPr>
        <w:shd w:val="clear" w:color="auto" w:fill="F9F9F9"/>
        <w:ind w:firstLine="720"/>
        <w:jc w:val="both"/>
        <w:rPr>
          <w:color w:val="000000"/>
        </w:rPr>
      </w:pPr>
      <w:proofErr w:type="gramStart"/>
      <w:r w:rsidRPr="005D36DD">
        <w:rPr>
          <w:color w:val="000000"/>
        </w:rPr>
        <w:t xml:space="preserve">При поступлении из прокуратуры Муезерского района требования прокурора об изменении нормативного правового акта секретарь Совета </w:t>
      </w:r>
      <w:proofErr w:type="spellStart"/>
      <w:r w:rsidR="005D36DD" w:rsidRPr="005D36DD">
        <w:t>Суккозерского</w:t>
      </w:r>
      <w:proofErr w:type="spellEnd"/>
      <w:r w:rsidR="005D36DD" w:rsidRPr="005D36DD">
        <w:t xml:space="preserve">  сельского поселения</w:t>
      </w:r>
      <w:r w:rsidRPr="005D36DD">
        <w:t xml:space="preserve"> </w:t>
      </w:r>
      <w:r w:rsidRPr="005D36DD">
        <w:rPr>
          <w:color w:val="000000"/>
        </w:rPr>
        <w:t xml:space="preserve">в течение дня, следующего за днем поступления требования прокурора сообщает об этом председателю Совета </w:t>
      </w:r>
      <w:proofErr w:type="spellStart"/>
      <w:r w:rsidR="005D36DD" w:rsidRPr="005D36DD">
        <w:t>Суккозерского</w:t>
      </w:r>
      <w:proofErr w:type="spellEnd"/>
      <w:r w:rsidR="005D36DD" w:rsidRPr="005D36DD">
        <w:t xml:space="preserve"> сельского поселения</w:t>
      </w:r>
      <w:r w:rsidRPr="005D36DD">
        <w:rPr>
          <w:color w:val="000000"/>
        </w:rPr>
        <w:t xml:space="preserve">, подготавливает все соответствующие документы для рассмотрения требования прокурора на ближайшем заседании Совета </w:t>
      </w:r>
      <w:proofErr w:type="spellStart"/>
      <w:r w:rsidR="005D36DD" w:rsidRPr="005D36DD">
        <w:t>Суккозерского</w:t>
      </w:r>
      <w:proofErr w:type="spellEnd"/>
      <w:r w:rsidR="005D36DD" w:rsidRPr="005D36DD">
        <w:t xml:space="preserve"> сельского</w:t>
      </w:r>
      <w:r w:rsidRPr="005D36DD">
        <w:t xml:space="preserve">  </w:t>
      </w:r>
      <w:r w:rsidRPr="005D36DD">
        <w:rPr>
          <w:color w:val="000000"/>
        </w:rPr>
        <w:t>поселения и заблаговременно направляет извещение прокурору Муезерского района о дате и</w:t>
      </w:r>
      <w:proofErr w:type="gramEnd"/>
      <w:r w:rsidRPr="005D36DD">
        <w:rPr>
          <w:color w:val="000000"/>
        </w:rPr>
        <w:t xml:space="preserve"> </w:t>
      </w:r>
      <w:proofErr w:type="gramStart"/>
      <w:r w:rsidRPr="005D36DD">
        <w:rPr>
          <w:color w:val="000000"/>
        </w:rPr>
        <w:t>месте</w:t>
      </w:r>
      <w:proofErr w:type="gramEnd"/>
      <w:r w:rsidRPr="005D36DD">
        <w:rPr>
          <w:color w:val="000000"/>
        </w:rPr>
        <w:t xml:space="preserve"> заседания Совета </w:t>
      </w:r>
      <w:proofErr w:type="spellStart"/>
      <w:r w:rsidR="005D36DD" w:rsidRPr="005D36DD">
        <w:t>Суккозерского</w:t>
      </w:r>
      <w:proofErr w:type="spellEnd"/>
      <w:r w:rsidR="005D36DD" w:rsidRPr="005D36DD">
        <w:t xml:space="preserve"> сельского</w:t>
      </w:r>
      <w:r w:rsidRPr="005D36DD">
        <w:t xml:space="preserve"> </w:t>
      </w:r>
      <w:r w:rsidRPr="005D36DD">
        <w:rPr>
          <w:color w:val="000000"/>
        </w:rPr>
        <w:t>поселения, на котором будет рассматриваться требование прокурора.</w:t>
      </w:r>
    </w:p>
    <w:p w:rsidR="005D36DD" w:rsidRPr="005D36DD" w:rsidRDefault="005D36DD" w:rsidP="00DB2FB1">
      <w:pPr>
        <w:tabs>
          <w:tab w:val="left" w:pos="2352"/>
        </w:tabs>
      </w:pPr>
    </w:p>
    <w:p w:rsidR="00646484" w:rsidRDefault="00646484" w:rsidP="005D36DD">
      <w:pPr>
        <w:jc w:val="both"/>
      </w:pPr>
    </w:p>
    <w:p w:rsidR="005D36DD" w:rsidRPr="00E4156B" w:rsidRDefault="005D36DD" w:rsidP="005D36DD">
      <w:pPr>
        <w:ind w:left="180"/>
        <w:jc w:val="both"/>
      </w:pPr>
    </w:p>
    <w:p w:rsidR="005D36DD" w:rsidRDefault="005D36DD" w:rsidP="005D36DD">
      <w:pPr>
        <w:pStyle w:val="a7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7E09BD" w:rsidRPr="005D36DD" w:rsidRDefault="007E09BD" w:rsidP="005D36DD">
      <w:pPr>
        <w:tabs>
          <w:tab w:val="left" w:pos="2352"/>
        </w:tabs>
      </w:pPr>
    </w:p>
    <w:sectPr w:rsidR="007E09BD" w:rsidRPr="005D36DD" w:rsidSect="00C47D6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49E9"/>
    <w:multiLevelType w:val="hybridMultilevel"/>
    <w:tmpl w:val="BE08E28A"/>
    <w:lvl w:ilvl="0" w:tplc="3804584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F3"/>
    <w:rsid w:val="002A3C54"/>
    <w:rsid w:val="00325094"/>
    <w:rsid w:val="0054743A"/>
    <w:rsid w:val="005D36DD"/>
    <w:rsid w:val="00604EF3"/>
    <w:rsid w:val="00643089"/>
    <w:rsid w:val="00646484"/>
    <w:rsid w:val="007E09BD"/>
    <w:rsid w:val="007F46BF"/>
    <w:rsid w:val="00C47D60"/>
    <w:rsid w:val="00DB2FB1"/>
    <w:rsid w:val="00D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F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2A3C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3C54"/>
    <w:pPr>
      <w:ind w:left="720"/>
      <w:contextualSpacing/>
    </w:pPr>
  </w:style>
  <w:style w:type="paragraph" w:styleId="a7">
    <w:name w:val="Normal (Web)"/>
    <w:basedOn w:val="a"/>
    <w:rsid w:val="005D36DD"/>
    <w:pPr>
      <w:spacing w:before="100" w:beforeAutospacing="1" w:after="100" w:afterAutospacing="1"/>
    </w:pPr>
  </w:style>
  <w:style w:type="paragraph" w:customStyle="1" w:styleId="ConsPlusNormal">
    <w:name w:val="ConsPlusNormal"/>
    <w:rsid w:val="007F46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F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2A3C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3C54"/>
    <w:pPr>
      <w:ind w:left="720"/>
      <w:contextualSpacing/>
    </w:pPr>
  </w:style>
  <w:style w:type="paragraph" w:styleId="a7">
    <w:name w:val="Normal (Web)"/>
    <w:basedOn w:val="a"/>
    <w:rsid w:val="005D36DD"/>
    <w:pPr>
      <w:spacing w:before="100" w:beforeAutospacing="1" w:after="100" w:afterAutospacing="1"/>
    </w:pPr>
  </w:style>
  <w:style w:type="paragraph" w:customStyle="1" w:styleId="ConsPlusNormal">
    <w:name w:val="ConsPlusNormal"/>
    <w:rsid w:val="007F46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2016-08-15T10:47:00Z</cp:lastPrinted>
  <dcterms:created xsi:type="dcterms:W3CDTF">2016-08-10T13:49:00Z</dcterms:created>
  <dcterms:modified xsi:type="dcterms:W3CDTF">2016-08-15T10:47:00Z</dcterms:modified>
</cp:coreProperties>
</file>