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8A" w:rsidRPr="00070C70" w:rsidRDefault="00D95BE8" w:rsidP="00D95BE8">
      <w:pPr>
        <w:tabs>
          <w:tab w:val="center" w:pos="4677"/>
          <w:tab w:val="left" w:pos="8550"/>
        </w:tabs>
        <w:rPr>
          <w:rFonts w:ascii="Times New Roman" w:hAnsi="Times New Roman"/>
          <w:noProof/>
          <w:sz w:val="24"/>
          <w:szCs w:val="24"/>
        </w:rPr>
      </w:pPr>
      <w:r w:rsidRPr="00070C70">
        <w:rPr>
          <w:rFonts w:ascii="Times New Roman" w:hAnsi="Times New Roman"/>
          <w:noProof/>
          <w:sz w:val="24"/>
          <w:szCs w:val="24"/>
        </w:rPr>
        <w:tab/>
      </w:r>
      <w:r w:rsidR="004E088A" w:rsidRPr="00070C70">
        <w:rPr>
          <w:rFonts w:ascii="Times New Roman" w:hAnsi="Times New Roman"/>
          <w:noProof/>
          <w:sz w:val="24"/>
          <w:szCs w:val="24"/>
        </w:rPr>
        <w:t xml:space="preserve">  </w:t>
      </w:r>
      <w:r w:rsidR="00C47153" w:rsidRPr="00070C70">
        <w:rPr>
          <w:rFonts w:ascii="Times New Roman" w:hAnsi="Times New Roman"/>
          <w:noProof/>
          <w:sz w:val="24"/>
          <w:szCs w:val="24"/>
        </w:rPr>
        <w:tab/>
      </w:r>
    </w:p>
    <w:p w:rsidR="00D95BE8" w:rsidRPr="00070C70" w:rsidRDefault="00D95BE8" w:rsidP="004E088A">
      <w:pPr>
        <w:jc w:val="center"/>
        <w:rPr>
          <w:rFonts w:ascii="Times New Roman" w:hAnsi="Times New Roman"/>
          <w:sz w:val="24"/>
          <w:szCs w:val="24"/>
        </w:rPr>
      </w:pPr>
    </w:p>
    <w:p w:rsidR="00935335" w:rsidRPr="00070C70" w:rsidRDefault="00935335" w:rsidP="000C61A7">
      <w:pPr>
        <w:tabs>
          <w:tab w:val="left" w:pos="1335"/>
        </w:tabs>
        <w:jc w:val="center"/>
        <w:rPr>
          <w:rFonts w:ascii="Times New Roman" w:hAnsi="Times New Roman"/>
          <w:b/>
          <w:sz w:val="24"/>
          <w:szCs w:val="24"/>
        </w:rPr>
      </w:pPr>
    </w:p>
    <w:p w:rsidR="00935335" w:rsidRPr="00070C70" w:rsidRDefault="00935335" w:rsidP="000C61A7">
      <w:pPr>
        <w:tabs>
          <w:tab w:val="left" w:pos="1335"/>
        </w:tabs>
        <w:jc w:val="center"/>
        <w:rPr>
          <w:rFonts w:ascii="Times New Roman" w:hAnsi="Times New Roman"/>
          <w:b/>
          <w:sz w:val="24"/>
          <w:szCs w:val="24"/>
        </w:rPr>
      </w:pPr>
    </w:p>
    <w:p w:rsidR="00935335" w:rsidRPr="00070C70" w:rsidRDefault="00935335" w:rsidP="00935335">
      <w:pPr>
        <w:tabs>
          <w:tab w:val="left" w:pos="1335"/>
        </w:tabs>
        <w:jc w:val="center"/>
        <w:rPr>
          <w:rFonts w:ascii="Times New Roman" w:hAnsi="Times New Roman"/>
          <w:b/>
          <w:sz w:val="24"/>
          <w:szCs w:val="24"/>
        </w:rPr>
      </w:pPr>
      <w:r w:rsidRPr="00070C70">
        <w:rPr>
          <w:rFonts w:ascii="Times New Roman" w:hAnsi="Times New Roman"/>
          <w:b/>
          <w:sz w:val="24"/>
          <w:szCs w:val="24"/>
        </w:rPr>
        <w:t>РЕСПУБЛИКА    КАРЕЛИЯ</w:t>
      </w:r>
    </w:p>
    <w:p w:rsidR="00935335" w:rsidRPr="00070C70" w:rsidRDefault="00935335" w:rsidP="00935335">
      <w:pPr>
        <w:tabs>
          <w:tab w:val="left" w:pos="1335"/>
        </w:tabs>
        <w:jc w:val="center"/>
        <w:rPr>
          <w:rFonts w:ascii="Times New Roman" w:hAnsi="Times New Roman"/>
          <w:b/>
          <w:sz w:val="24"/>
          <w:szCs w:val="24"/>
        </w:rPr>
      </w:pPr>
      <w:r w:rsidRPr="00070C70">
        <w:rPr>
          <w:rFonts w:ascii="Times New Roman" w:hAnsi="Times New Roman"/>
          <w:b/>
          <w:sz w:val="24"/>
          <w:szCs w:val="24"/>
        </w:rPr>
        <w:t>МУНИЦИПАЛЬНОЕ   ОБРАЗОВАНИЕ</w:t>
      </w:r>
    </w:p>
    <w:p w:rsidR="00935335" w:rsidRPr="00070C70" w:rsidRDefault="00070C70" w:rsidP="00935335">
      <w:pPr>
        <w:tabs>
          <w:tab w:val="left" w:pos="1335"/>
        </w:tabs>
        <w:jc w:val="center"/>
        <w:rPr>
          <w:rFonts w:ascii="Times New Roman" w:hAnsi="Times New Roman"/>
          <w:b/>
          <w:sz w:val="24"/>
          <w:szCs w:val="24"/>
        </w:rPr>
      </w:pPr>
      <w:r w:rsidRPr="00070C70">
        <w:rPr>
          <w:rFonts w:ascii="Times New Roman" w:hAnsi="Times New Roman"/>
          <w:b/>
          <w:sz w:val="24"/>
          <w:szCs w:val="24"/>
        </w:rPr>
        <w:t>«РУГОЗЕР</w:t>
      </w:r>
      <w:r w:rsidR="00163164" w:rsidRPr="00070C70">
        <w:rPr>
          <w:rFonts w:ascii="Times New Roman" w:hAnsi="Times New Roman"/>
          <w:b/>
          <w:sz w:val="24"/>
          <w:szCs w:val="24"/>
        </w:rPr>
        <w:t>СКОЕ</w:t>
      </w:r>
      <w:r w:rsidR="00935335" w:rsidRPr="00070C70">
        <w:rPr>
          <w:rFonts w:ascii="Times New Roman" w:hAnsi="Times New Roman"/>
          <w:b/>
          <w:sz w:val="24"/>
          <w:szCs w:val="24"/>
        </w:rPr>
        <w:t xml:space="preserve">   СЕЛЬСКОЕ   ПОСЕЛЕНИЕ»</w:t>
      </w:r>
    </w:p>
    <w:p w:rsidR="00935335" w:rsidRPr="00070C70" w:rsidRDefault="00070C70" w:rsidP="00935335">
      <w:pPr>
        <w:tabs>
          <w:tab w:val="left" w:pos="1335"/>
        </w:tabs>
        <w:jc w:val="center"/>
        <w:rPr>
          <w:rFonts w:ascii="Times New Roman" w:hAnsi="Times New Roman"/>
          <w:b/>
          <w:sz w:val="24"/>
          <w:szCs w:val="24"/>
        </w:rPr>
      </w:pPr>
      <w:r w:rsidRPr="00070C70">
        <w:rPr>
          <w:rFonts w:ascii="Times New Roman" w:hAnsi="Times New Roman"/>
          <w:b/>
          <w:sz w:val="24"/>
          <w:szCs w:val="24"/>
        </w:rPr>
        <w:t>СОВЕТ   РУГОЗЕР</w:t>
      </w:r>
      <w:r w:rsidR="00163164" w:rsidRPr="00070C70">
        <w:rPr>
          <w:rFonts w:ascii="Times New Roman" w:hAnsi="Times New Roman"/>
          <w:b/>
          <w:sz w:val="24"/>
          <w:szCs w:val="24"/>
        </w:rPr>
        <w:t>СКОГО</w:t>
      </w:r>
      <w:r w:rsidR="00935335" w:rsidRPr="00070C70">
        <w:rPr>
          <w:rFonts w:ascii="Times New Roman" w:hAnsi="Times New Roman"/>
          <w:b/>
          <w:sz w:val="24"/>
          <w:szCs w:val="24"/>
        </w:rPr>
        <w:t xml:space="preserve">   СЕЛЬСКОГО   ПОСЕЛЕНИЯ</w:t>
      </w:r>
    </w:p>
    <w:p w:rsidR="00935335" w:rsidRPr="00070C70" w:rsidRDefault="00935335" w:rsidP="00935335">
      <w:pPr>
        <w:tabs>
          <w:tab w:val="left" w:pos="1335"/>
        </w:tabs>
        <w:jc w:val="center"/>
        <w:rPr>
          <w:rFonts w:ascii="Times New Roman" w:hAnsi="Times New Roman"/>
          <w:b/>
          <w:sz w:val="24"/>
          <w:szCs w:val="24"/>
        </w:rPr>
      </w:pPr>
    </w:p>
    <w:p w:rsidR="00935335" w:rsidRPr="00070C70" w:rsidRDefault="00935335" w:rsidP="00935335">
      <w:pPr>
        <w:tabs>
          <w:tab w:val="left" w:pos="1335"/>
        </w:tabs>
        <w:jc w:val="center"/>
        <w:rPr>
          <w:rFonts w:ascii="Times New Roman" w:hAnsi="Times New Roman"/>
          <w:b/>
          <w:sz w:val="24"/>
          <w:szCs w:val="24"/>
        </w:rPr>
      </w:pPr>
      <w:r w:rsidRPr="00070C70">
        <w:rPr>
          <w:rFonts w:ascii="Times New Roman" w:hAnsi="Times New Roman"/>
          <w:b/>
          <w:sz w:val="24"/>
          <w:szCs w:val="24"/>
        </w:rPr>
        <w:t>РЕШЕНИЕ</w:t>
      </w:r>
    </w:p>
    <w:p w:rsidR="00935335" w:rsidRPr="00070C70" w:rsidRDefault="00935335" w:rsidP="00935335">
      <w:pPr>
        <w:tabs>
          <w:tab w:val="left" w:pos="1335"/>
        </w:tabs>
        <w:rPr>
          <w:rFonts w:ascii="Times New Roman" w:hAnsi="Times New Roman"/>
          <w:b/>
          <w:sz w:val="24"/>
          <w:szCs w:val="24"/>
        </w:rPr>
      </w:pPr>
    </w:p>
    <w:p w:rsidR="00935335" w:rsidRPr="00070C70" w:rsidRDefault="00935335" w:rsidP="00935335">
      <w:pPr>
        <w:tabs>
          <w:tab w:val="left" w:pos="1335"/>
        </w:tabs>
        <w:rPr>
          <w:rFonts w:ascii="Times New Roman" w:hAnsi="Times New Roman"/>
          <w:b/>
          <w:sz w:val="24"/>
          <w:szCs w:val="24"/>
        </w:rPr>
      </w:pPr>
    </w:p>
    <w:p w:rsidR="00935335" w:rsidRPr="00070C70" w:rsidRDefault="00070C70" w:rsidP="00935335">
      <w:pPr>
        <w:tabs>
          <w:tab w:val="left" w:pos="1335"/>
        </w:tabs>
        <w:rPr>
          <w:rFonts w:ascii="Times New Roman" w:hAnsi="Times New Roman"/>
          <w:b/>
          <w:sz w:val="24"/>
          <w:szCs w:val="24"/>
        </w:rPr>
      </w:pPr>
      <w:r>
        <w:rPr>
          <w:rFonts w:ascii="Times New Roman" w:hAnsi="Times New Roman"/>
          <w:b/>
          <w:sz w:val="24"/>
          <w:szCs w:val="24"/>
        </w:rPr>
        <w:t xml:space="preserve">3 </w:t>
      </w:r>
      <w:r w:rsidR="005441F8" w:rsidRPr="00070C70">
        <w:rPr>
          <w:rFonts w:ascii="Times New Roman" w:hAnsi="Times New Roman"/>
          <w:b/>
          <w:sz w:val="24"/>
          <w:szCs w:val="24"/>
        </w:rPr>
        <w:t>сессия 5</w:t>
      </w:r>
      <w:r w:rsidR="00935335" w:rsidRPr="00070C70">
        <w:rPr>
          <w:rFonts w:ascii="Times New Roman" w:hAnsi="Times New Roman"/>
          <w:b/>
          <w:sz w:val="24"/>
          <w:szCs w:val="24"/>
        </w:rPr>
        <w:t xml:space="preserve"> созыва</w:t>
      </w:r>
    </w:p>
    <w:p w:rsidR="00935335" w:rsidRPr="00070C70" w:rsidRDefault="00935335" w:rsidP="00935335">
      <w:pPr>
        <w:tabs>
          <w:tab w:val="left" w:pos="1335"/>
        </w:tabs>
        <w:rPr>
          <w:rFonts w:ascii="Times New Roman" w:hAnsi="Times New Roman"/>
          <w:b/>
          <w:sz w:val="24"/>
          <w:szCs w:val="24"/>
        </w:rPr>
      </w:pPr>
    </w:p>
    <w:p w:rsidR="000C61A7" w:rsidRPr="00070C70" w:rsidRDefault="000B06A0" w:rsidP="00163164">
      <w:pPr>
        <w:tabs>
          <w:tab w:val="left" w:pos="1335"/>
        </w:tabs>
        <w:rPr>
          <w:rFonts w:ascii="Times New Roman" w:hAnsi="Times New Roman"/>
          <w:b/>
          <w:sz w:val="24"/>
          <w:szCs w:val="24"/>
        </w:rPr>
      </w:pPr>
      <w:r w:rsidRPr="00070C70">
        <w:rPr>
          <w:rFonts w:ascii="Times New Roman" w:hAnsi="Times New Roman"/>
          <w:b/>
          <w:sz w:val="24"/>
          <w:szCs w:val="24"/>
        </w:rPr>
        <w:t>от 07 декабря</w:t>
      </w:r>
      <w:r w:rsidR="00595F3B" w:rsidRPr="00070C70">
        <w:rPr>
          <w:rFonts w:ascii="Times New Roman" w:hAnsi="Times New Roman"/>
          <w:b/>
          <w:sz w:val="24"/>
          <w:szCs w:val="24"/>
        </w:rPr>
        <w:t xml:space="preserve"> 2022</w:t>
      </w:r>
      <w:r w:rsidR="00935335" w:rsidRPr="00070C70">
        <w:rPr>
          <w:rFonts w:ascii="Times New Roman" w:hAnsi="Times New Roman"/>
          <w:b/>
          <w:sz w:val="24"/>
          <w:szCs w:val="24"/>
        </w:rPr>
        <w:t xml:space="preserve"> года                                                                  </w:t>
      </w:r>
      <w:r w:rsidR="00163164" w:rsidRPr="00070C70">
        <w:rPr>
          <w:rFonts w:ascii="Times New Roman" w:hAnsi="Times New Roman"/>
          <w:b/>
          <w:sz w:val="24"/>
          <w:szCs w:val="24"/>
        </w:rPr>
        <w:t xml:space="preserve">        №</w:t>
      </w:r>
      <w:r w:rsidRPr="00070C70">
        <w:rPr>
          <w:rFonts w:ascii="Times New Roman" w:hAnsi="Times New Roman"/>
          <w:b/>
          <w:sz w:val="24"/>
          <w:szCs w:val="24"/>
        </w:rPr>
        <w:t xml:space="preserve"> 10</w:t>
      </w:r>
    </w:p>
    <w:p w:rsidR="00163164" w:rsidRPr="00070C70" w:rsidRDefault="00163164" w:rsidP="00163164">
      <w:pPr>
        <w:tabs>
          <w:tab w:val="left" w:pos="1335"/>
        </w:tabs>
        <w:rPr>
          <w:rFonts w:ascii="Times New Roman" w:hAnsi="Times New Roman"/>
          <w:b/>
          <w:sz w:val="24"/>
          <w:szCs w:val="24"/>
        </w:rPr>
      </w:pPr>
    </w:p>
    <w:p w:rsidR="000F7FD2" w:rsidRPr="00070C70" w:rsidRDefault="000F7FD2" w:rsidP="000F7FD2">
      <w:pPr>
        <w:jc w:val="both"/>
        <w:outlineLvl w:val="0"/>
        <w:rPr>
          <w:rFonts w:ascii="Times New Roman" w:hAnsi="Times New Roman"/>
          <w:sz w:val="24"/>
          <w:szCs w:val="24"/>
        </w:rPr>
      </w:pPr>
      <w:r w:rsidRPr="00070C70">
        <w:rPr>
          <w:rFonts w:ascii="Times New Roman" w:hAnsi="Times New Roman"/>
          <w:sz w:val="24"/>
          <w:szCs w:val="24"/>
        </w:rPr>
        <w:t>Об утверждении Положения об оплате</w:t>
      </w: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 xml:space="preserve">труда и материальном </w:t>
      </w:r>
      <w:proofErr w:type="gramStart"/>
      <w:r w:rsidRPr="00070C70">
        <w:rPr>
          <w:rFonts w:ascii="Times New Roman" w:hAnsi="Times New Roman"/>
          <w:sz w:val="24"/>
          <w:szCs w:val="24"/>
        </w:rPr>
        <w:t>стимулировании</w:t>
      </w:r>
      <w:proofErr w:type="gramEnd"/>
      <w:r w:rsidRPr="00070C70">
        <w:rPr>
          <w:rFonts w:ascii="Times New Roman" w:hAnsi="Times New Roman"/>
          <w:sz w:val="24"/>
          <w:szCs w:val="24"/>
        </w:rPr>
        <w:t xml:space="preserve"> </w:t>
      </w: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муниципальных служащих и работников,</w:t>
      </w:r>
    </w:p>
    <w:p w:rsidR="000F7FD2" w:rsidRPr="00070C70" w:rsidRDefault="000F7FD2" w:rsidP="000F7FD2">
      <w:pPr>
        <w:jc w:val="both"/>
        <w:rPr>
          <w:rFonts w:ascii="Times New Roman" w:hAnsi="Times New Roman"/>
          <w:sz w:val="24"/>
          <w:szCs w:val="24"/>
        </w:rPr>
      </w:pPr>
      <w:proofErr w:type="gramStart"/>
      <w:r w:rsidRPr="00070C70">
        <w:rPr>
          <w:rFonts w:ascii="Times New Roman" w:hAnsi="Times New Roman"/>
          <w:sz w:val="24"/>
          <w:szCs w:val="24"/>
        </w:rPr>
        <w:t>обеспечивающих</w:t>
      </w:r>
      <w:proofErr w:type="gramEnd"/>
      <w:r w:rsidRPr="00070C70">
        <w:rPr>
          <w:rFonts w:ascii="Times New Roman" w:hAnsi="Times New Roman"/>
          <w:sz w:val="24"/>
          <w:szCs w:val="24"/>
        </w:rPr>
        <w:t xml:space="preserve"> техническое обслуживание в </w:t>
      </w:r>
    </w:p>
    <w:p w:rsidR="000F7FD2" w:rsidRPr="00070C70" w:rsidRDefault="000F7FD2" w:rsidP="000F7FD2">
      <w:pPr>
        <w:rPr>
          <w:rFonts w:ascii="Times New Roman" w:hAnsi="Times New Roman"/>
          <w:sz w:val="24"/>
          <w:szCs w:val="24"/>
        </w:rPr>
      </w:pPr>
      <w:proofErr w:type="gramStart"/>
      <w:r w:rsidRPr="00070C70">
        <w:rPr>
          <w:rFonts w:ascii="Times New Roman" w:hAnsi="Times New Roman"/>
          <w:sz w:val="24"/>
          <w:szCs w:val="24"/>
        </w:rPr>
        <w:t>органах</w:t>
      </w:r>
      <w:proofErr w:type="gramEnd"/>
      <w:r w:rsidRPr="00070C70">
        <w:rPr>
          <w:rFonts w:ascii="Times New Roman" w:hAnsi="Times New Roman"/>
          <w:sz w:val="24"/>
          <w:szCs w:val="24"/>
        </w:rPr>
        <w:t xml:space="preserve"> местного самоуправления муниципального</w:t>
      </w:r>
    </w:p>
    <w:p w:rsidR="008D2310" w:rsidRPr="00070C70" w:rsidRDefault="000B06A0" w:rsidP="000F7FD2">
      <w:pPr>
        <w:rPr>
          <w:rFonts w:ascii="Times New Roman" w:hAnsi="Times New Roman"/>
          <w:sz w:val="24"/>
          <w:szCs w:val="24"/>
        </w:rPr>
      </w:pPr>
      <w:r w:rsidRPr="00070C70">
        <w:rPr>
          <w:rFonts w:ascii="Times New Roman" w:hAnsi="Times New Roman"/>
          <w:sz w:val="24"/>
          <w:szCs w:val="24"/>
        </w:rPr>
        <w:t xml:space="preserve"> образования «</w:t>
      </w:r>
      <w:proofErr w:type="spellStart"/>
      <w:r w:rsidRPr="00070C70">
        <w:rPr>
          <w:rFonts w:ascii="Times New Roman" w:hAnsi="Times New Roman"/>
          <w:sz w:val="24"/>
          <w:szCs w:val="24"/>
        </w:rPr>
        <w:t>Ругозер</w:t>
      </w:r>
      <w:r w:rsidR="000F7FD2" w:rsidRPr="00070C70">
        <w:rPr>
          <w:rFonts w:ascii="Times New Roman" w:hAnsi="Times New Roman"/>
          <w:sz w:val="24"/>
          <w:szCs w:val="24"/>
        </w:rPr>
        <w:t>ское</w:t>
      </w:r>
      <w:proofErr w:type="spellEnd"/>
      <w:r w:rsidR="000F7FD2" w:rsidRPr="00070C70">
        <w:rPr>
          <w:rFonts w:ascii="Times New Roman" w:hAnsi="Times New Roman"/>
          <w:sz w:val="24"/>
          <w:szCs w:val="24"/>
        </w:rPr>
        <w:t xml:space="preserve"> сельское поселение»</w:t>
      </w:r>
      <w:r w:rsidR="00DE2ECB" w:rsidRPr="00070C70">
        <w:rPr>
          <w:rFonts w:ascii="Times New Roman" w:hAnsi="Times New Roman"/>
          <w:sz w:val="24"/>
          <w:szCs w:val="24"/>
        </w:rPr>
        <w:t xml:space="preserve"> в </w:t>
      </w:r>
      <w:proofErr w:type="gramStart"/>
      <w:r w:rsidR="00DE2ECB" w:rsidRPr="00070C70">
        <w:rPr>
          <w:rFonts w:ascii="Times New Roman" w:hAnsi="Times New Roman"/>
          <w:sz w:val="24"/>
          <w:szCs w:val="24"/>
        </w:rPr>
        <w:t>новой</w:t>
      </w:r>
      <w:proofErr w:type="gramEnd"/>
      <w:r w:rsidR="00DE2ECB" w:rsidRPr="00070C70">
        <w:rPr>
          <w:rFonts w:ascii="Times New Roman" w:hAnsi="Times New Roman"/>
          <w:sz w:val="24"/>
          <w:szCs w:val="24"/>
        </w:rPr>
        <w:t xml:space="preserve"> </w:t>
      </w:r>
    </w:p>
    <w:p w:rsidR="00DE2ECB" w:rsidRPr="00070C70" w:rsidRDefault="00DE2ECB" w:rsidP="000F7FD2">
      <w:pPr>
        <w:rPr>
          <w:rFonts w:ascii="Times New Roman" w:hAnsi="Times New Roman"/>
          <w:sz w:val="24"/>
          <w:szCs w:val="24"/>
        </w:rPr>
      </w:pPr>
      <w:r w:rsidRPr="00070C70">
        <w:rPr>
          <w:rFonts w:ascii="Times New Roman" w:hAnsi="Times New Roman"/>
          <w:sz w:val="24"/>
          <w:szCs w:val="24"/>
        </w:rPr>
        <w:t>редакции.</w:t>
      </w:r>
    </w:p>
    <w:p w:rsidR="00935335" w:rsidRPr="00070C70" w:rsidRDefault="00935335" w:rsidP="000C61A7">
      <w:pPr>
        <w:jc w:val="center"/>
        <w:rPr>
          <w:rFonts w:ascii="Times New Roman" w:hAnsi="Times New Roman"/>
          <w:sz w:val="24"/>
          <w:szCs w:val="24"/>
        </w:rPr>
      </w:pPr>
    </w:p>
    <w:p w:rsidR="00935335" w:rsidRPr="00070C70" w:rsidRDefault="00935335" w:rsidP="000C61A7">
      <w:pPr>
        <w:jc w:val="center"/>
        <w:rPr>
          <w:rFonts w:ascii="Times New Roman" w:hAnsi="Times New Roman"/>
          <w:sz w:val="24"/>
          <w:szCs w:val="24"/>
        </w:rPr>
      </w:pPr>
    </w:p>
    <w:p w:rsidR="000F7FD2" w:rsidRPr="00070C70" w:rsidRDefault="00935335" w:rsidP="000F7FD2">
      <w:pPr>
        <w:ind w:firstLine="540"/>
        <w:jc w:val="both"/>
        <w:rPr>
          <w:rFonts w:ascii="Times New Roman" w:hAnsi="Times New Roman"/>
          <w:sz w:val="24"/>
          <w:szCs w:val="24"/>
        </w:rPr>
      </w:pPr>
      <w:bookmarkStart w:id="0" w:name="_GoBack"/>
      <w:bookmarkEnd w:id="0"/>
      <w:r w:rsidRPr="00070C70">
        <w:rPr>
          <w:rFonts w:ascii="Times New Roman" w:hAnsi="Times New Roman"/>
          <w:sz w:val="24"/>
          <w:szCs w:val="24"/>
        </w:rPr>
        <w:t xml:space="preserve">    </w:t>
      </w:r>
      <w:proofErr w:type="gramStart"/>
      <w:r w:rsidR="000F7FD2" w:rsidRPr="00070C70">
        <w:rPr>
          <w:rFonts w:ascii="Times New Roman" w:hAnsi="Times New Roman"/>
          <w:sz w:val="24"/>
          <w:szCs w:val="24"/>
        </w:rPr>
        <w:t xml:space="preserve">В соответствии с </w:t>
      </w:r>
      <w:hyperlink r:id="rId5" w:history="1">
        <w:r w:rsidR="000F7FD2" w:rsidRPr="00070C70">
          <w:rPr>
            <w:rFonts w:ascii="Times New Roman" w:hAnsi="Times New Roman"/>
            <w:sz w:val="24"/>
            <w:szCs w:val="24"/>
          </w:rPr>
          <w:t>частью 2 статьи 53</w:t>
        </w:r>
      </w:hyperlink>
      <w:r w:rsidR="000F7FD2" w:rsidRPr="00070C70">
        <w:rPr>
          <w:rFonts w:ascii="Times New Roman" w:hAnsi="Times New Roman"/>
          <w:sz w:val="24"/>
          <w:szCs w:val="24"/>
        </w:rPr>
        <w:t xml:space="preserve"> Федерального закона от 06.10.2003 N 131-ФЗ «Об общих принципах организации местного самоуправления» (далее - Закон N 131-ФЗ), </w:t>
      </w:r>
      <w:hyperlink r:id="rId6" w:history="1">
        <w:r w:rsidR="000F7FD2" w:rsidRPr="00070C70">
          <w:rPr>
            <w:rFonts w:ascii="Times New Roman" w:hAnsi="Times New Roman"/>
            <w:sz w:val="24"/>
            <w:szCs w:val="24"/>
          </w:rPr>
          <w:t>частью 2 статьи 22</w:t>
        </w:r>
      </w:hyperlink>
      <w:r w:rsidR="000F7FD2" w:rsidRPr="00070C70">
        <w:rPr>
          <w:rFonts w:ascii="Times New Roman" w:hAnsi="Times New Roman"/>
          <w:sz w:val="24"/>
          <w:szCs w:val="24"/>
        </w:rPr>
        <w:t xml:space="preserve"> Федерального закона от 02.03.2007 N 25-ФЗ «О муниципальной службе в Российской Федерации», статьей 8 Закона Республики Карелия от 24.07.2007 № 1107-ЗРК  «О муниципальной службе в Республике Карелия»,</w:t>
      </w:r>
      <w:proofErr w:type="gramEnd"/>
    </w:p>
    <w:p w:rsidR="000F7FD2" w:rsidRPr="00070C70" w:rsidRDefault="000B06A0" w:rsidP="000F7FD2">
      <w:pPr>
        <w:ind w:firstLine="540"/>
        <w:jc w:val="both"/>
        <w:rPr>
          <w:rFonts w:ascii="Times New Roman" w:hAnsi="Times New Roman"/>
          <w:b/>
          <w:sz w:val="24"/>
          <w:szCs w:val="24"/>
        </w:rPr>
      </w:pPr>
      <w:r w:rsidRPr="00070C70">
        <w:rPr>
          <w:rFonts w:ascii="Times New Roman" w:hAnsi="Times New Roman"/>
          <w:b/>
          <w:sz w:val="24"/>
          <w:szCs w:val="24"/>
        </w:rPr>
        <w:t xml:space="preserve"> Совет Ругозер</w:t>
      </w:r>
      <w:r w:rsidR="000F7FD2" w:rsidRPr="00070C70">
        <w:rPr>
          <w:rFonts w:ascii="Times New Roman" w:hAnsi="Times New Roman"/>
          <w:b/>
          <w:sz w:val="24"/>
          <w:szCs w:val="24"/>
        </w:rPr>
        <w:t>ского сельского поселения решил:</w:t>
      </w:r>
    </w:p>
    <w:p w:rsidR="000F7FD2" w:rsidRPr="00070C70" w:rsidRDefault="000F7FD2" w:rsidP="000F7FD2">
      <w:pPr>
        <w:ind w:firstLine="540"/>
        <w:jc w:val="both"/>
        <w:rPr>
          <w:rFonts w:ascii="Times New Roman" w:hAnsi="Times New Roman"/>
          <w:sz w:val="24"/>
          <w:szCs w:val="24"/>
        </w:rPr>
      </w:pPr>
    </w:p>
    <w:p w:rsidR="000F7FD2" w:rsidRPr="00070C70" w:rsidRDefault="000F7FD2" w:rsidP="000F7FD2">
      <w:pPr>
        <w:ind w:firstLine="540"/>
        <w:jc w:val="both"/>
        <w:rPr>
          <w:rFonts w:ascii="Times New Roman" w:hAnsi="Times New Roman"/>
          <w:sz w:val="24"/>
          <w:szCs w:val="24"/>
        </w:rPr>
      </w:pPr>
    </w:p>
    <w:p w:rsidR="000F7FD2" w:rsidRPr="00070C70" w:rsidRDefault="000F7FD2" w:rsidP="000F7FD2">
      <w:pPr>
        <w:numPr>
          <w:ilvl w:val="0"/>
          <w:numId w:val="6"/>
        </w:numPr>
        <w:tabs>
          <w:tab w:val="clear" w:pos="1065"/>
          <w:tab w:val="num" w:pos="360"/>
        </w:tabs>
        <w:overflowPunct/>
        <w:autoSpaceDE/>
        <w:autoSpaceDN/>
        <w:adjustRightInd/>
        <w:ind w:left="360"/>
        <w:jc w:val="both"/>
        <w:rPr>
          <w:rFonts w:ascii="Times New Roman" w:hAnsi="Times New Roman"/>
          <w:sz w:val="24"/>
          <w:szCs w:val="24"/>
        </w:rPr>
      </w:pPr>
      <w:r w:rsidRPr="00070C70">
        <w:rPr>
          <w:rFonts w:ascii="Times New Roman" w:hAnsi="Times New Roman"/>
          <w:sz w:val="24"/>
          <w:szCs w:val="24"/>
        </w:rPr>
        <w:t xml:space="preserve">Утвердить прилагаемое Положение об оплате труда и материальном стимулировании муниципальных служащих и работников, обеспечивающих техническое обслуживание в органах местного самоуправления </w:t>
      </w:r>
      <w:r w:rsidR="000B06A0" w:rsidRPr="00070C70">
        <w:rPr>
          <w:rFonts w:ascii="Times New Roman" w:hAnsi="Times New Roman"/>
          <w:sz w:val="24"/>
          <w:szCs w:val="24"/>
        </w:rPr>
        <w:t>Ругозер</w:t>
      </w:r>
      <w:r w:rsidRPr="00070C70">
        <w:rPr>
          <w:rFonts w:ascii="Times New Roman" w:hAnsi="Times New Roman"/>
          <w:sz w:val="24"/>
          <w:szCs w:val="24"/>
        </w:rPr>
        <w:t>ского сельского поселения Муезерского муниципального района Республики Карелия.</w:t>
      </w:r>
    </w:p>
    <w:p w:rsidR="00070C70" w:rsidRPr="00070C70" w:rsidRDefault="00070C70" w:rsidP="00070C70">
      <w:pPr>
        <w:rPr>
          <w:rFonts w:ascii="Times New Roman" w:hAnsi="Times New Roman"/>
          <w:sz w:val="24"/>
          <w:szCs w:val="24"/>
        </w:rPr>
      </w:pPr>
      <w:r w:rsidRPr="00070C70">
        <w:rPr>
          <w:rFonts w:ascii="Times New Roman" w:hAnsi="Times New Roman"/>
          <w:sz w:val="24"/>
          <w:szCs w:val="24"/>
        </w:rPr>
        <w:t xml:space="preserve"> </w:t>
      </w:r>
    </w:p>
    <w:p w:rsidR="00070C70" w:rsidRPr="00070C70" w:rsidRDefault="00070C70" w:rsidP="00070C70">
      <w:pPr>
        <w:jc w:val="both"/>
        <w:rPr>
          <w:rFonts w:ascii="Times New Roman" w:hAnsi="Times New Roman"/>
          <w:sz w:val="24"/>
          <w:szCs w:val="24"/>
        </w:rPr>
      </w:pPr>
      <w:r w:rsidRPr="00070C70">
        <w:rPr>
          <w:rFonts w:ascii="Times New Roman" w:hAnsi="Times New Roman"/>
          <w:sz w:val="24"/>
          <w:szCs w:val="24"/>
        </w:rPr>
        <w:t>2.</w:t>
      </w:r>
      <w:r w:rsidR="00FA0E87" w:rsidRPr="00070C70">
        <w:rPr>
          <w:rFonts w:ascii="Times New Roman" w:hAnsi="Times New Roman"/>
          <w:sz w:val="24"/>
          <w:szCs w:val="24"/>
        </w:rPr>
        <w:t xml:space="preserve">Считать утратившим силу решение </w:t>
      </w:r>
      <w:r w:rsidRPr="00070C70">
        <w:rPr>
          <w:rFonts w:ascii="Times New Roman" w:hAnsi="Times New Roman"/>
          <w:sz w:val="24"/>
          <w:szCs w:val="24"/>
        </w:rPr>
        <w:t xml:space="preserve"> 8 сессии 2 созыва </w:t>
      </w:r>
      <w:r w:rsidR="000B06A0" w:rsidRPr="00070C70">
        <w:rPr>
          <w:rFonts w:ascii="Times New Roman" w:hAnsi="Times New Roman"/>
          <w:sz w:val="24"/>
          <w:szCs w:val="24"/>
        </w:rPr>
        <w:t>Совета Ругозер</w:t>
      </w:r>
      <w:r w:rsidR="00FA0E87" w:rsidRPr="00070C70">
        <w:rPr>
          <w:rFonts w:ascii="Times New Roman" w:hAnsi="Times New Roman"/>
          <w:sz w:val="24"/>
          <w:szCs w:val="24"/>
        </w:rPr>
        <w:t xml:space="preserve">ского сельского поселения </w:t>
      </w:r>
      <w:r w:rsidRPr="00070C70">
        <w:rPr>
          <w:rFonts w:ascii="Times New Roman" w:hAnsi="Times New Roman"/>
          <w:sz w:val="24"/>
          <w:szCs w:val="24"/>
        </w:rPr>
        <w:t xml:space="preserve">от 11 января 2010 года  № 15а </w:t>
      </w:r>
      <w:r>
        <w:rPr>
          <w:rFonts w:ascii="Times New Roman" w:hAnsi="Times New Roman"/>
          <w:sz w:val="24"/>
          <w:szCs w:val="24"/>
        </w:rPr>
        <w:t>«</w:t>
      </w:r>
      <w:r w:rsidRPr="00070C70">
        <w:rPr>
          <w:rFonts w:ascii="Times New Roman" w:hAnsi="Times New Roman"/>
          <w:sz w:val="24"/>
          <w:szCs w:val="24"/>
        </w:rPr>
        <w:t>Об утверждении Положения об оплате</w:t>
      </w:r>
    </w:p>
    <w:p w:rsidR="00070C70" w:rsidRPr="00070C70" w:rsidRDefault="00070C70" w:rsidP="00070C70">
      <w:pPr>
        <w:jc w:val="both"/>
        <w:rPr>
          <w:rFonts w:ascii="Times New Roman" w:hAnsi="Times New Roman"/>
          <w:sz w:val="24"/>
          <w:szCs w:val="24"/>
        </w:rPr>
      </w:pPr>
      <w:r w:rsidRPr="00070C70">
        <w:rPr>
          <w:rFonts w:ascii="Times New Roman" w:hAnsi="Times New Roman"/>
          <w:sz w:val="24"/>
          <w:szCs w:val="24"/>
        </w:rPr>
        <w:t xml:space="preserve">труда и материальном </w:t>
      </w:r>
      <w:proofErr w:type="gramStart"/>
      <w:r w:rsidRPr="00070C70">
        <w:rPr>
          <w:rFonts w:ascii="Times New Roman" w:hAnsi="Times New Roman"/>
          <w:sz w:val="24"/>
          <w:szCs w:val="24"/>
        </w:rPr>
        <w:t>стимулировании</w:t>
      </w:r>
      <w:proofErr w:type="gramEnd"/>
      <w:r w:rsidRPr="00070C70">
        <w:rPr>
          <w:rFonts w:ascii="Times New Roman" w:hAnsi="Times New Roman"/>
          <w:sz w:val="24"/>
          <w:szCs w:val="24"/>
        </w:rPr>
        <w:t xml:space="preserve"> Главы и муниципальных служащих в органах </w:t>
      </w:r>
    </w:p>
    <w:p w:rsidR="00070C70" w:rsidRPr="00070C70" w:rsidRDefault="00070C70" w:rsidP="003D7930">
      <w:pPr>
        <w:rPr>
          <w:rFonts w:ascii="Times New Roman" w:hAnsi="Times New Roman"/>
          <w:sz w:val="24"/>
          <w:szCs w:val="24"/>
        </w:rPr>
      </w:pPr>
      <w:r w:rsidRPr="00070C70">
        <w:rPr>
          <w:rFonts w:ascii="Times New Roman" w:hAnsi="Times New Roman"/>
          <w:sz w:val="24"/>
          <w:szCs w:val="24"/>
        </w:rPr>
        <w:t xml:space="preserve">местного самоуправления муниципального образования « </w:t>
      </w:r>
      <w:proofErr w:type="spellStart"/>
      <w:r w:rsidRPr="00070C70">
        <w:rPr>
          <w:rFonts w:ascii="Times New Roman" w:hAnsi="Times New Roman"/>
          <w:sz w:val="24"/>
          <w:szCs w:val="24"/>
        </w:rPr>
        <w:t>Ругозерское</w:t>
      </w:r>
      <w:proofErr w:type="spellEnd"/>
      <w:r w:rsidRPr="00070C70">
        <w:rPr>
          <w:rFonts w:ascii="Times New Roman" w:hAnsi="Times New Roman"/>
          <w:sz w:val="24"/>
          <w:szCs w:val="24"/>
        </w:rPr>
        <w:t xml:space="preserve"> сельское поселение»</w:t>
      </w:r>
      <w:r>
        <w:rPr>
          <w:rFonts w:ascii="Times New Roman" w:hAnsi="Times New Roman"/>
          <w:sz w:val="24"/>
          <w:szCs w:val="24"/>
        </w:rPr>
        <w:t>.</w:t>
      </w:r>
    </w:p>
    <w:p w:rsidR="00070C70" w:rsidRPr="00070C70" w:rsidRDefault="00070C70" w:rsidP="00070C70">
      <w:pPr>
        <w:jc w:val="both"/>
        <w:rPr>
          <w:rFonts w:ascii="Times New Roman" w:hAnsi="Times New Roman"/>
          <w:sz w:val="24"/>
          <w:szCs w:val="24"/>
        </w:rPr>
      </w:pPr>
    </w:p>
    <w:p w:rsidR="00FA0E87" w:rsidRPr="00070C70" w:rsidRDefault="00070C70" w:rsidP="00070C70">
      <w:pPr>
        <w:jc w:val="both"/>
        <w:rPr>
          <w:rFonts w:ascii="Times New Roman" w:hAnsi="Times New Roman"/>
          <w:sz w:val="24"/>
          <w:szCs w:val="24"/>
          <w:u w:val="single"/>
        </w:rPr>
      </w:pPr>
      <w:r w:rsidRPr="00070C70">
        <w:rPr>
          <w:rFonts w:ascii="Times New Roman" w:hAnsi="Times New Roman"/>
          <w:sz w:val="24"/>
          <w:szCs w:val="24"/>
        </w:rPr>
        <w:t>3.</w:t>
      </w:r>
      <w:r w:rsidR="000F7FD2" w:rsidRPr="00070C70">
        <w:rPr>
          <w:rFonts w:ascii="Times New Roman" w:hAnsi="Times New Roman"/>
          <w:sz w:val="24"/>
          <w:szCs w:val="24"/>
        </w:rPr>
        <w:t xml:space="preserve">Решение подлежит размещению на официальном сайте </w:t>
      </w:r>
      <w:hyperlink r:id="rId7" w:history="1">
        <w:r w:rsidR="000F7FD2" w:rsidRPr="00070C70">
          <w:rPr>
            <w:rStyle w:val="a3"/>
            <w:rFonts w:ascii="Times New Roman" w:hAnsi="Times New Roman"/>
            <w:sz w:val="24"/>
            <w:szCs w:val="24"/>
            <w:lang w:val="en-US"/>
          </w:rPr>
          <w:t>www</w:t>
        </w:r>
        <w:r w:rsidR="000F7FD2" w:rsidRPr="00070C70">
          <w:rPr>
            <w:rStyle w:val="a3"/>
            <w:rFonts w:ascii="Times New Roman" w:hAnsi="Times New Roman"/>
            <w:sz w:val="24"/>
            <w:szCs w:val="24"/>
          </w:rPr>
          <w:t>.</w:t>
        </w:r>
        <w:proofErr w:type="spellStart"/>
        <w:r w:rsidR="000F7FD2" w:rsidRPr="00070C70">
          <w:rPr>
            <w:rStyle w:val="a3"/>
            <w:rFonts w:ascii="Times New Roman" w:hAnsi="Times New Roman"/>
            <w:sz w:val="24"/>
            <w:szCs w:val="24"/>
            <w:lang w:val="en-US"/>
          </w:rPr>
          <w:t>muezersky</w:t>
        </w:r>
        <w:proofErr w:type="spellEnd"/>
        <w:r w:rsidR="000F7FD2" w:rsidRPr="00070C70">
          <w:rPr>
            <w:rStyle w:val="a3"/>
            <w:rFonts w:ascii="Times New Roman" w:hAnsi="Times New Roman"/>
            <w:sz w:val="24"/>
            <w:szCs w:val="24"/>
          </w:rPr>
          <w:t>.</w:t>
        </w:r>
        <w:proofErr w:type="spellStart"/>
        <w:r w:rsidR="000F7FD2" w:rsidRPr="00070C70">
          <w:rPr>
            <w:rStyle w:val="a3"/>
            <w:rFonts w:ascii="Times New Roman" w:hAnsi="Times New Roman"/>
            <w:sz w:val="24"/>
            <w:szCs w:val="24"/>
            <w:lang w:val="en-US"/>
          </w:rPr>
          <w:t>ru</w:t>
        </w:r>
        <w:proofErr w:type="spellEnd"/>
      </w:hyperlink>
      <w:r w:rsidR="000F7FD2" w:rsidRPr="00070C70">
        <w:rPr>
          <w:rFonts w:ascii="Times New Roman" w:hAnsi="Times New Roman"/>
          <w:sz w:val="24"/>
          <w:szCs w:val="24"/>
          <w:u w:val="single"/>
        </w:rPr>
        <w:t xml:space="preserve">  </w:t>
      </w:r>
    </w:p>
    <w:p w:rsidR="00FA0E87" w:rsidRPr="00070C70" w:rsidRDefault="00FA0E87" w:rsidP="00FA0E87">
      <w:pPr>
        <w:pStyle w:val="a4"/>
        <w:rPr>
          <w:rFonts w:ascii="Times New Roman" w:hAnsi="Times New Roman"/>
          <w:sz w:val="24"/>
          <w:szCs w:val="24"/>
          <w:u w:val="single"/>
        </w:rPr>
      </w:pPr>
    </w:p>
    <w:p w:rsidR="000F7FD2" w:rsidRPr="00070C70" w:rsidRDefault="000F7FD2" w:rsidP="000F7FD2">
      <w:pPr>
        <w:ind w:left="284" w:hanging="284"/>
        <w:jc w:val="both"/>
        <w:rPr>
          <w:rFonts w:ascii="Times New Roman" w:hAnsi="Times New Roman"/>
          <w:sz w:val="24"/>
          <w:szCs w:val="24"/>
          <w:u w:val="single"/>
        </w:rPr>
      </w:pPr>
    </w:p>
    <w:p w:rsidR="000F7FD2" w:rsidRPr="00070C70" w:rsidRDefault="000F7FD2" w:rsidP="000F7FD2">
      <w:pPr>
        <w:ind w:left="284" w:hanging="284"/>
        <w:jc w:val="both"/>
        <w:rPr>
          <w:rFonts w:ascii="Times New Roman" w:hAnsi="Times New Roman"/>
          <w:sz w:val="24"/>
          <w:szCs w:val="24"/>
          <w:u w:val="single"/>
        </w:rPr>
      </w:pPr>
    </w:p>
    <w:p w:rsidR="000F7FD2" w:rsidRPr="00070C70" w:rsidRDefault="000F7FD2" w:rsidP="000F7FD2">
      <w:pPr>
        <w:ind w:left="284" w:hanging="284"/>
        <w:jc w:val="both"/>
        <w:rPr>
          <w:rFonts w:ascii="Times New Roman" w:hAnsi="Times New Roman"/>
          <w:sz w:val="24"/>
          <w:szCs w:val="24"/>
          <w:u w:val="single"/>
        </w:rPr>
      </w:pPr>
    </w:p>
    <w:p w:rsidR="000F7FD2" w:rsidRPr="00070C70" w:rsidRDefault="000B06A0" w:rsidP="000F7FD2">
      <w:pPr>
        <w:ind w:left="284" w:hanging="284"/>
        <w:jc w:val="both"/>
        <w:rPr>
          <w:rFonts w:ascii="Times New Roman" w:hAnsi="Times New Roman"/>
          <w:sz w:val="24"/>
          <w:szCs w:val="24"/>
        </w:rPr>
      </w:pPr>
      <w:r w:rsidRPr="00070C70">
        <w:rPr>
          <w:rFonts w:ascii="Times New Roman" w:hAnsi="Times New Roman"/>
          <w:sz w:val="24"/>
          <w:szCs w:val="24"/>
        </w:rPr>
        <w:t>Глава Ругозер</w:t>
      </w:r>
      <w:r w:rsidR="00FA0E87" w:rsidRPr="00070C70">
        <w:rPr>
          <w:rFonts w:ascii="Times New Roman" w:hAnsi="Times New Roman"/>
          <w:sz w:val="24"/>
          <w:szCs w:val="24"/>
        </w:rPr>
        <w:t xml:space="preserve">ского сельского поселения               </w:t>
      </w:r>
      <w:r w:rsidRPr="00070C70">
        <w:rPr>
          <w:rFonts w:ascii="Times New Roman" w:hAnsi="Times New Roman"/>
          <w:sz w:val="24"/>
          <w:szCs w:val="24"/>
        </w:rPr>
        <w:t xml:space="preserve">                А.В.Петренко</w:t>
      </w:r>
    </w:p>
    <w:p w:rsidR="000F7FD2" w:rsidRPr="00070C70" w:rsidRDefault="000F7FD2" w:rsidP="000F7FD2">
      <w:pPr>
        <w:ind w:left="284" w:hanging="284"/>
        <w:jc w:val="both"/>
        <w:rPr>
          <w:rFonts w:ascii="Times New Roman" w:hAnsi="Times New Roman"/>
          <w:sz w:val="24"/>
          <w:szCs w:val="24"/>
          <w:u w:val="single"/>
        </w:rPr>
      </w:pP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Председатель Совета</w:t>
      </w:r>
    </w:p>
    <w:p w:rsidR="000F7FD2" w:rsidRPr="00070C70" w:rsidRDefault="000B06A0" w:rsidP="000F7FD2">
      <w:pPr>
        <w:jc w:val="both"/>
        <w:rPr>
          <w:rFonts w:ascii="Times New Roman" w:hAnsi="Times New Roman"/>
          <w:sz w:val="24"/>
          <w:szCs w:val="24"/>
        </w:rPr>
      </w:pPr>
      <w:r w:rsidRPr="00070C70">
        <w:rPr>
          <w:rFonts w:ascii="Times New Roman" w:hAnsi="Times New Roman"/>
          <w:sz w:val="24"/>
          <w:szCs w:val="24"/>
        </w:rPr>
        <w:t>Ругозер</w:t>
      </w:r>
      <w:r w:rsidR="000F7FD2" w:rsidRPr="00070C70">
        <w:rPr>
          <w:rFonts w:ascii="Times New Roman" w:hAnsi="Times New Roman"/>
          <w:sz w:val="24"/>
          <w:szCs w:val="24"/>
        </w:rPr>
        <w:t xml:space="preserve">ского сельского поселения                 </w:t>
      </w:r>
      <w:r w:rsidRPr="00070C70">
        <w:rPr>
          <w:rFonts w:ascii="Times New Roman" w:hAnsi="Times New Roman"/>
          <w:sz w:val="24"/>
          <w:szCs w:val="24"/>
        </w:rPr>
        <w:t xml:space="preserve">                         М.Н.Цвицинская</w:t>
      </w:r>
    </w:p>
    <w:p w:rsidR="000F7FD2" w:rsidRPr="00070C70" w:rsidRDefault="000F7FD2" w:rsidP="000F7FD2">
      <w:pPr>
        <w:jc w:val="both"/>
        <w:rPr>
          <w:rFonts w:ascii="Times New Roman" w:hAnsi="Times New Roman"/>
          <w:color w:val="000000"/>
          <w:sz w:val="24"/>
          <w:szCs w:val="24"/>
        </w:rPr>
      </w:pPr>
    </w:p>
    <w:p w:rsidR="000F7FD2" w:rsidRPr="00070C70" w:rsidRDefault="000F7FD2" w:rsidP="000F7FD2">
      <w:pPr>
        <w:ind w:left="284" w:hanging="284"/>
        <w:jc w:val="both"/>
        <w:rPr>
          <w:rFonts w:ascii="Times New Roman" w:hAnsi="Times New Roman"/>
          <w:sz w:val="24"/>
          <w:szCs w:val="24"/>
        </w:rPr>
      </w:pPr>
    </w:p>
    <w:p w:rsidR="000F7FD2" w:rsidRPr="00070C70" w:rsidRDefault="000F7FD2" w:rsidP="000F7FD2">
      <w:pPr>
        <w:ind w:left="284" w:hanging="284"/>
        <w:jc w:val="both"/>
        <w:rPr>
          <w:rFonts w:ascii="Times New Roman" w:hAnsi="Times New Roman"/>
          <w:sz w:val="24"/>
          <w:szCs w:val="24"/>
        </w:rPr>
      </w:pPr>
    </w:p>
    <w:p w:rsidR="000F7FD2" w:rsidRPr="00070C70" w:rsidRDefault="000F7FD2" w:rsidP="000F7FD2">
      <w:pPr>
        <w:ind w:left="284" w:hanging="284"/>
        <w:jc w:val="both"/>
        <w:rPr>
          <w:rFonts w:ascii="Times New Roman" w:hAnsi="Times New Roman"/>
          <w:sz w:val="24"/>
          <w:szCs w:val="24"/>
        </w:rPr>
      </w:pPr>
    </w:p>
    <w:p w:rsidR="000F7FD2" w:rsidRPr="00070C70" w:rsidRDefault="000F7FD2" w:rsidP="000F7FD2">
      <w:pPr>
        <w:ind w:left="284" w:hanging="284"/>
        <w:jc w:val="both"/>
        <w:rPr>
          <w:rFonts w:ascii="Times New Roman" w:hAnsi="Times New Roman"/>
          <w:sz w:val="24"/>
          <w:szCs w:val="24"/>
        </w:rPr>
      </w:pPr>
    </w:p>
    <w:p w:rsidR="000F7FD2" w:rsidRPr="00070C70" w:rsidRDefault="000F7FD2" w:rsidP="000F7FD2">
      <w:pPr>
        <w:ind w:left="284" w:hanging="284"/>
        <w:jc w:val="both"/>
        <w:rPr>
          <w:rFonts w:ascii="Times New Roman" w:hAnsi="Times New Roman"/>
          <w:sz w:val="24"/>
          <w:szCs w:val="24"/>
        </w:rPr>
      </w:pPr>
    </w:p>
    <w:p w:rsidR="000F7FD2" w:rsidRPr="00070C70" w:rsidRDefault="000F7FD2" w:rsidP="000F7FD2">
      <w:pPr>
        <w:ind w:left="284" w:hanging="284"/>
        <w:jc w:val="both"/>
        <w:rPr>
          <w:rFonts w:ascii="Times New Roman" w:hAnsi="Times New Roman"/>
          <w:sz w:val="24"/>
          <w:szCs w:val="24"/>
        </w:rPr>
      </w:pPr>
    </w:p>
    <w:p w:rsidR="000F7FD2" w:rsidRPr="00070C70" w:rsidRDefault="000F7FD2" w:rsidP="000F7FD2">
      <w:pPr>
        <w:ind w:left="4320"/>
        <w:jc w:val="center"/>
        <w:rPr>
          <w:rFonts w:ascii="Times New Roman" w:hAnsi="Times New Roman"/>
          <w:sz w:val="24"/>
          <w:szCs w:val="24"/>
        </w:rPr>
      </w:pPr>
    </w:p>
    <w:p w:rsidR="000F7FD2" w:rsidRPr="00070C70" w:rsidRDefault="00B86C17" w:rsidP="000F7FD2">
      <w:pPr>
        <w:ind w:left="4320"/>
        <w:rPr>
          <w:rFonts w:ascii="Times New Roman" w:hAnsi="Times New Roman"/>
          <w:sz w:val="24"/>
          <w:szCs w:val="24"/>
        </w:rPr>
      </w:pPr>
      <w:r w:rsidRPr="00070C70">
        <w:rPr>
          <w:rFonts w:ascii="Times New Roman" w:hAnsi="Times New Roman"/>
          <w:sz w:val="24"/>
          <w:szCs w:val="24"/>
        </w:rPr>
        <w:t>Утверждено</w:t>
      </w:r>
      <w:r w:rsidR="00E72CAF">
        <w:rPr>
          <w:rFonts w:ascii="Times New Roman" w:hAnsi="Times New Roman"/>
          <w:sz w:val="24"/>
          <w:szCs w:val="24"/>
        </w:rPr>
        <w:t xml:space="preserve"> решением 3</w:t>
      </w:r>
      <w:r w:rsidR="00070C70">
        <w:rPr>
          <w:rFonts w:ascii="Times New Roman" w:hAnsi="Times New Roman"/>
          <w:sz w:val="24"/>
          <w:szCs w:val="24"/>
        </w:rPr>
        <w:t xml:space="preserve"> сессии Совета Ругозер</w:t>
      </w:r>
      <w:r w:rsidRPr="00070C70">
        <w:rPr>
          <w:rFonts w:ascii="Times New Roman" w:hAnsi="Times New Roman"/>
          <w:sz w:val="24"/>
          <w:szCs w:val="24"/>
        </w:rPr>
        <w:t>ского сельского поселения 5</w:t>
      </w:r>
      <w:r w:rsidR="000F7FD2" w:rsidRPr="00070C70">
        <w:rPr>
          <w:rFonts w:ascii="Times New Roman" w:hAnsi="Times New Roman"/>
          <w:sz w:val="24"/>
          <w:szCs w:val="24"/>
        </w:rPr>
        <w:t> созыва</w:t>
      </w:r>
    </w:p>
    <w:p w:rsidR="000F7FD2" w:rsidRPr="00070C70" w:rsidRDefault="00E72CAF" w:rsidP="000F7FD2">
      <w:pPr>
        <w:pStyle w:val="ConsNormal"/>
        <w:widowControl/>
        <w:ind w:left="4320" w:right="0" w:firstLine="0"/>
        <w:jc w:val="center"/>
        <w:rPr>
          <w:rFonts w:ascii="Times New Roman" w:hAnsi="Times New Roman" w:cs="Times New Roman"/>
          <w:sz w:val="24"/>
          <w:szCs w:val="24"/>
        </w:rPr>
      </w:pPr>
      <w:r>
        <w:rPr>
          <w:rFonts w:ascii="Times New Roman" w:hAnsi="Times New Roman" w:cs="Times New Roman"/>
          <w:sz w:val="24"/>
          <w:szCs w:val="24"/>
        </w:rPr>
        <w:t>от 07 декабря 2022 года № 10</w:t>
      </w:r>
    </w:p>
    <w:p w:rsidR="000F7FD2" w:rsidRPr="00070C70" w:rsidRDefault="000F7FD2" w:rsidP="000F7FD2">
      <w:pPr>
        <w:jc w:val="center"/>
        <w:rPr>
          <w:rFonts w:ascii="Times New Roman" w:hAnsi="Times New Roman"/>
          <w:b/>
          <w:sz w:val="24"/>
          <w:szCs w:val="24"/>
        </w:rPr>
      </w:pPr>
    </w:p>
    <w:p w:rsidR="000F7FD2" w:rsidRPr="00070C70" w:rsidRDefault="000F7FD2" w:rsidP="000F7FD2">
      <w:pPr>
        <w:jc w:val="center"/>
        <w:rPr>
          <w:rFonts w:ascii="Times New Roman" w:hAnsi="Times New Roman"/>
          <w:b/>
          <w:sz w:val="24"/>
          <w:szCs w:val="24"/>
        </w:rPr>
      </w:pPr>
      <w:r w:rsidRPr="00070C70">
        <w:rPr>
          <w:rFonts w:ascii="Times New Roman" w:hAnsi="Times New Roman"/>
          <w:b/>
          <w:sz w:val="24"/>
          <w:szCs w:val="24"/>
        </w:rPr>
        <w:t>ПОЛОЖЕНИЕ</w:t>
      </w:r>
    </w:p>
    <w:p w:rsidR="000F7FD2" w:rsidRPr="00070C70" w:rsidRDefault="000F7FD2" w:rsidP="000F7FD2">
      <w:pPr>
        <w:jc w:val="center"/>
        <w:rPr>
          <w:rFonts w:ascii="Times New Roman" w:hAnsi="Times New Roman"/>
          <w:b/>
          <w:sz w:val="24"/>
          <w:szCs w:val="24"/>
        </w:rPr>
      </w:pPr>
      <w:r w:rsidRPr="00070C70">
        <w:rPr>
          <w:rFonts w:ascii="Times New Roman" w:hAnsi="Times New Roman"/>
          <w:b/>
          <w:sz w:val="24"/>
          <w:szCs w:val="24"/>
        </w:rPr>
        <w:t>об оплате труда и материальном стимулировании</w:t>
      </w:r>
    </w:p>
    <w:p w:rsidR="000F7FD2" w:rsidRPr="00070C70" w:rsidRDefault="000F7FD2" w:rsidP="000F7FD2">
      <w:pPr>
        <w:jc w:val="center"/>
        <w:rPr>
          <w:rFonts w:ascii="Times New Roman" w:hAnsi="Times New Roman"/>
          <w:b/>
          <w:sz w:val="24"/>
          <w:szCs w:val="24"/>
        </w:rPr>
      </w:pPr>
      <w:r w:rsidRPr="00070C70">
        <w:rPr>
          <w:rFonts w:ascii="Times New Roman" w:hAnsi="Times New Roman"/>
          <w:b/>
          <w:sz w:val="24"/>
          <w:szCs w:val="24"/>
        </w:rPr>
        <w:t xml:space="preserve">муниципальных служащих и работников, обеспечивающих техническое обслуживание в органах местного самоуправления </w:t>
      </w:r>
    </w:p>
    <w:p w:rsidR="000F7FD2" w:rsidRPr="00070C70" w:rsidRDefault="00E72CAF" w:rsidP="000F7FD2">
      <w:pPr>
        <w:jc w:val="center"/>
        <w:rPr>
          <w:rFonts w:ascii="Times New Roman" w:hAnsi="Times New Roman"/>
          <w:b/>
          <w:sz w:val="24"/>
          <w:szCs w:val="24"/>
        </w:rPr>
      </w:pPr>
      <w:r>
        <w:rPr>
          <w:rFonts w:ascii="Times New Roman" w:hAnsi="Times New Roman"/>
          <w:b/>
          <w:sz w:val="24"/>
          <w:szCs w:val="24"/>
        </w:rPr>
        <w:t>Ругозер</w:t>
      </w:r>
      <w:r w:rsidR="000F7FD2" w:rsidRPr="00070C70">
        <w:rPr>
          <w:rFonts w:ascii="Times New Roman" w:hAnsi="Times New Roman"/>
          <w:b/>
          <w:sz w:val="24"/>
          <w:szCs w:val="24"/>
        </w:rPr>
        <w:t>ского сельского поселения Муезерского муниципального района Республики Карелия</w:t>
      </w:r>
    </w:p>
    <w:p w:rsidR="000F7FD2" w:rsidRPr="00070C70" w:rsidRDefault="000F7FD2" w:rsidP="000F7FD2">
      <w:pPr>
        <w:jc w:val="both"/>
        <w:rPr>
          <w:rFonts w:ascii="Times New Roman" w:hAnsi="Times New Roman"/>
          <w:b/>
          <w:sz w:val="24"/>
          <w:szCs w:val="24"/>
        </w:rPr>
      </w:pPr>
    </w:p>
    <w:p w:rsidR="000F7FD2" w:rsidRPr="00070C70" w:rsidRDefault="000F7FD2" w:rsidP="000F7FD2">
      <w:pPr>
        <w:jc w:val="both"/>
        <w:rPr>
          <w:rFonts w:ascii="Times New Roman" w:hAnsi="Times New Roman"/>
          <w:b/>
          <w:sz w:val="24"/>
          <w:szCs w:val="24"/>
        </w:rPr>
      </w:pPr>
      <w:proofErr w:type="gramStart"/>
      <w:r w:rsidRPr="00070C70">
        <w:rPr>
          <w:rFonts w:ascii="Times New Roman" w:hAnsi="Times New Roman"/>
          <w:color w:val="000000"/>
          <w:sz w:val="24"/>
          <w:szCs w:val="24"/>
        </w:rPr>
        <w:t>Настоящим Положением, в соответствии с Федеральным законом от 2 марта 2007 года № 25-ФЗ «О муниципальной службе в Российской Федерации» и Законом Республики Карелия от 24 июля 2007 года № 1107-ЗРК «О муниципальной службе в Республике Карелия» устанавливаются размеры должностных окладов муниципальных служащих</w:t>
      </w:r>
      <w:r w:rsidRPr="00070C70">
        <w:rPr>
          <w:rFonts w:ascii="Times New Roman" w:hAnsi="Times New Roman"/>
          <w:sz w:val="24"/>
          <w:szCs w:val="24"/>
        </w:rPr>
        <w:t xml:space="preserve"> и работников, обеспечивающих техническое обслуживание в органах местного самоуправления  </w:t>
      </w:r>
      <w:r w:rsidR="00E72CAF">
        <w:rPr>
          <w:rFonts w:ascii="Times New Roman" w:hAnsi="Times New Roman"/>
          <w:sz w:val="24"/>
          <w:szCs w:val="24"/>
        </w:rPr>
        <w:t>Ругозер</w:t>
      </w:r>
      <w:r w:rsidRPr="00070C70">
        <w:rPr>
          <w:rFonts w:ascii="Times New Roman" w:hAnsi="Times New Roman"/>
          <w:sz w:val="24"/>
          <w:szCs w:val="24"/>
        </w:rPr>
        <w:t>ского сельского поселения</w:t>
      </w:r>
      <w:r w:rsidRPr="00070C70">
        <w:rPr>
          <w:rFonts w:ascii="Times New Roman" w:hAnsi="Times New Roman"/>
          <w:color w:val="000000"/>
          <w:sz w:val="24"/>
          <w:szCs w:val="24"/>
        </w:rPr>
        <w:t xml:space="preserve"> </w:t>
      </w:r>
      <w:r w:rsidRPr="00070C70">
        <w:rPr>
          <w:rFonts w:ascii="Times New Roman" w:hAnsi="Times New Roman"/>
          <w:sz w:val="24"/>
          <w:szCs w:val="24"/>
        </w:rPr>
        <w:t>Муезерского</w:t>
      </w:r>
      <w:r w:rsidRPr="00070C70">
        <w:rPr>
          <w:rFonts w:ascii="Times New Roman" w:hAnsi="Times New Roman"/>
          <w:b/>
          <w:sz w:val="24"/>
          <w:szCs w:val="24"/>
        </w:rPr>
        <w:t xml:space="preserve"> </w:t>
      </w:r>
      <w:r w:rsidRPr="00070C70">
        <w:rPr>
          <w:rFonts w:ascii="Times New Roman" w:hAnsi="Times New Roman"/>
          <w:sz w:val="24"/>
          <w:szCs w:val="24"/>
        </w:rPr>
        <w:t>муниципального района</w:t>
      </w:r>
      <w:r w:rsidRPr="00070C70">
        <w:rPr>
          <w:rFonts w:ascii="Times New Roman" w:hAnsi="Times New Roman"/>
          <w:b/>
          <w:sz w:val="24"/>
          <w:szCs w:val="24"/>
        </w:rPr>
        <w:t xml:space="preserve"> </w:t>
      </w:r>
      <w:r w:rsidRPr="00070C70">
        <w:rPr>
          <w:rFonts w:ascii="Times New Roman" w:hAnsi="Times New Roman"/>
          <w:sz w:val="24"/>
          <w:szCs w:val="24"/>
        </w:rPr>
        <w:t>Республики Карелия,</w:t>
      </w:r>
      <w:r w:rsidRPr="00070C70">
        <w:rPr>
          <w:rFonts w:ascii="Times New Roman" w:hAnsi="Times New Roman"/>
          <w:b/>
          <w:sz w:val="24"/>
          <w:szCs w:val="24"/>
        </w:rPr>
        <w:t xml:space="preserve"> </w:t>
      </w:r>
      <w:r w:rsidRPr="00070C70">
        <w:rPr>
          <w:rFonts w:ascii="Times New Roman" w:hAnsi="Times New Roman"/>
          <w:color w:val="000000"/>
          <w:sz w:val="24"/>
          <w:szCs w:val="24"/>
        </w:rPr>
        <w:t>а также</w:t>
      </w:r>
      <w:proofErr w:type="gramEnd"/>
      <w:r w:rsidRPr="00070C70">
        <w:rPr>
          <w:rFonts w:ascii="Times New Roman" w:hAnsi="Times New Roman"/>
          <w:color w:val="000000"/>
          <w:sz w:val="24"/>
          <w:szCs w:val="24"/>
        </w:rPr>
        <w:t xml:space="preserve"> размеры ежемесячных и иных дополнительных выплат и порядок их осуществления.</w:t>
      </w:r>
    </w:p>
    <w:p w:rsidR="000F7FD2" w:rsidRPr="00070C70" w:rsidRDefault="000F7FD2" w:rsidP="000F7FD2">
      <w:pPr>
        <w:jc w:val="both"/>
        <w:rPr>
          <w:rFonts w:ascii="Times New Roman" w:hAnsi="Times New Roman"/>
          <w:sz w:val="24"/>
          <w:szCs w:val="24"/>
        </w:rPr>
      </w:pPr>
    </w:p>
    <w:p w:rsidR="000F7FD2" w:rsidRPr="00070C70" w:rsidRDefault="000F7FD2" w:rsidP="000F7FD2">
      <w:pPr>
        <w:jc w:val="center"/>
        <w:rPr>
          <w:rFonts w:ascii="Times New Roman" w:hAnsi="Times New Roman"/>
          <w:b/>
          <w:sz w:val="24"/>
          <w:szCs w:val="24"/>
        </w:rPr>
      </w:pPr>
      <w:r w:rsidRPr="00070C70">
        <w:rPr>
          <w:rFonts w:ascii="Times New Roman" w:hAnsi="Times New Roman"/>
          <w:b/>
          <w:sz w:val="24"/>
          <w:szCs w:val="24"/>
        </w:rPr>
        <w:t>1. Общие положения</w:t>
      </w:r>
    </w:p>
    <w:p w:rsidR="000F7FD2" w:rsidRPr="00070C70" w:rsidRDefault="000F7FD2" w:rsidP="000F7FD2">
      <w:pPr>
        <w:jc w:val="center"/>
        <w:rPr>
          <w:rFonts w:ascii="Times New Roman" w:hAnsi="Times New Roman"/>
          <w:b/>
          <w:sz w:val="24"/>
          <w:szCs w:val="24"/>
        </w:rPr>
      </w:pP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ab/>
        <w:t xml:space="preserve">1.1. Настоящее положение определяет условия оплаты труда муниципальных служащих и работников, обеспечивающих техническое обслуживание в органах </w:t>
      </w:r>
      <w:r w:rsidR="00E72CAF">
        <w:rPr>
          <w:rFonts w:ascii="Times New Roman" w:hAnsi="Times New Roman"/>
          <w:sz w:val="24"/>
          <w:szCs w:val="24"/>
        </w:rPr>
        <w:t>местного самоуправления Ругозер</w:t>
      </w:r>
      <w:r w:rsidRPr="00070C70">
        <w:rPr>
          <w:rFonts w:ascii="Times New Roman" w:hAnsi="Times New Roman"/>
          <w:sz w:val="24"/>
          <w:szCs w:val="24"/>
        </w:rPr>
        <w:t>ского сельского поселения</w:t>
      </w:r>
      <w:r w:rsidRPr="00070C70">
        <w:rPr>
          <w:rFonts w:ascii="Times New Roman" w:hAnsi="Times New Roman"/>
          <w:color w:val="000000"/>
          <w:sz w:val="24"/>
          <w:szCs w:val="24"/>
        </w:rPr>
        <w:t xml:space="preserve"> </w:t>
      </w:r>
      <w:r w:rsidRPr="00070C70">
        <w:rPr>
          <w:rFonts w:ascii="Times New Roman" w:hAnsi="Times New Roman"/>
          <w:sz w:val="24"/>
          <w:szCs w:val="24"/>
        </w:rPr>
        <w:t>Муезерского</w:t>
      </w:r>
      <w:r w:rsidRPr="00070C70">
        <w:rPr>
          <w:rFonts w:ascii="Times New Roman" w:hAnsi="Times New Roman"/>
          <w:b/>
          <w:sz w:val="24"/>
          <w:szCs w:val="24"/>
        </w:rPr>
        <w:t xml:space="preserve"> </w:t>
      </w:r>
      <w:r w:rsidRPr="00070C70">
        <w:rPr>
          <w:rFonts w:ascii="Times New Roman" w:hAnsi="Times New Roman"/>
          <w:sz w:val="24"/>
          <w:szCs w:val="24"/>
        </w:rPr>
        <w:t>муниципального района</w:t>
      </w:r>
      <w:r w:rsidRPr="00070C70">
        <w:rPr>
          <w:rFonts w:ascii="Times New Roman" w:hAnsi="Times New Roman"/>
          <w:b/>
          <w:sz w:val="24"/>
          <w:szCs w:val="24"/>
        </w:rPr>
        <w:t xml:space="preserve"> </w:t>
      </w:r>
      <w:r w:rsidRPr="00070C70">
        <w:rPr>
          <w:rFonts w:ascii="Times New Roman" w:hAnsi="Times New Roman"/>
          <w:sz w:val="24"/>
          <w:szCs w:val="24"/>
        </w:rPr>
        <w:t>Республики Карелия.</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 xml:space="preserve">1.2. Денежное содержание муниципальных служащих органов местного самоуправления </w:t>
      </w:r>
      <w:r w:rsidR="00E72CAF">
        <w:rPr>
          <w:rFonts w:ascii="Times New Roman" w:hAnsi="Times New Roman"/>
          <w:sz w:val="24"/>
          <w:szCs w:val="24"/>
        </w:rPr>
        <w:t>Ругозер</w:t>
      </w:r>
      <w:r w:rsidRPr="00070C70">
        <w:rPr>
          <w:rFonts w:ascii="Times New Roman" w:hAnsi="Times New Roman"/>
          <w:sz w:val="24"/>
          <w:szCs w:val="24"/>
        </w:rPr>
        <w:t>ского сельского поселения</w:t>
      </w:r>
      <w:r w:rsidRPr="00070C70">
        <w:rPr>
          <w:rFonts w:ascii="Times New Roman" w:hAnsi="Times New Roman"/>
          <w:color w:val="000000"/>
          <w:sz w:val="24"/>
          <w:szCs w:val="24"/>
        </w:rPr>
        <w:t xml:space="preserve"> </w:t>
      </w:r>
      <w:r w:rsidRPr="00070C70">
        <w:rPr>
          <w:rFonts w:ascii="Times New Roman" w:hAnsi="Times New Roman"/>
          <w:sz w:val="24"/>
          <w:szCs w:val="24"/>
        </w:rPr>
        <w:t>Муезерского</w:t>
      </w:r>
      <w:r w:rsidRPr="00070C70">
        <w:rPr>
          <w:rFonts w:ascii="Times New Roman" w:hAnsi="Times New Roman"/>
          <w:b/>
          <w:sz w:val="24"/>
          <w:szCs w:val="24"/>
        </w:rPr>
        <w:t xml:space="preserve"> </w:t>
      </w:r>
      <w:r w:rsidRPr="00070C70">
        <w:rPr>
          <w:rFonts w:ascii="Times New Roman" w:hAnsi="Times New Roman"/>
          <w:sz w:val="24"/>
          <w:szCs w:val="24"/>
        </w:rPr>
        <w:t>муниципального района</w:t>
      </w:r>
      <w:r w:rsidRPr="00070C70">
        <w:rPr>
          <w:rFonts w:ascii="Times New Roman" w:hAnsi="Times New Roman"/>
          <w:b/>
          <w:sz w:val="24"/>
          <w:szCs w:val="24"/>
        </w:rPr>
        <w:t xml:space="preserve"> </w:t>
      </w:r>
      <w:r w:rsidRPr="00070C70">
        <w:rPr>
          <w:rFonts w:ascii="Times New Roman" w:hAnsi="Times New Roman"/>
          <w:sz w:val="24"/>
          <w:szCs w:val="24"/>
        </w:rPr>
        <w:t>Республики Карелия</w:t>
      </w:r>
      <w:r w:rsidRPr="00070C70">
        <w:rPr>
          <w:rFonts w:ascii="Times New Roman" w:hAnsi="Times New Roman"/>
          <w:color w:val="000000"/>
          <w:sz w:val="24"/>
          <w:szCs w:val="24"/>
        </w:rPr>
        <w:t xml:space="preserve"> (далее - муниципальные служащие) устанавливается в соответствии со статьей 8 Закона Республики Карелия «О муниципальной службе в Республике Карелия».</w:t>
      </w:r>
    </w:p>
    <w:p w:rsidR="000F7FD2" w:rsidRPr="00070C70" w:rsidRDefault="000F7FD2" w:rsidP="000F7FD2">
      <w:pPr>
        <w:shd w:val="clear" w:color="auto" w:fill="FFFFFF"/>
        <w:jc w:val="both"/>
        <w:rPr>
          <w:rFonts w:ascii="Times New Roman" w:hAnsi="Times New Roman"/>
          <w:color w:val="000000"/>
          <w:sz w:val="24"/>
          <w:szCs w:val="24"/>
        </w:rPr>
      </w:pPr>
      <w:r w:rsidRPr="00070C70">
        <w:rPr>
          <w:rFonts w:ascii="Times New Roman" w:hAnsi="Times New Roman"/>
          <w:color w:val="000000"/>
          <w:sz w:val="24"/>
          <w:szCs w:val="24"/>
        </w:rPr>
        <w:tab/>
        <w:t>1.3. Расходы на выплату денежного содержания муниципальных служащих осуществляются за счет средств фонда оплаты труда муниципальных служащих, установленного частью 2 настоящего Положения за счет средств местного бюджета.</w:t>
      </w:r>
    </w:p>
    <w:p w:rsidR="000F7FD2" w:rsidRPr="00070C70" w:rsidRDefault="000F7FD2" w:rsidP="000F7FD2">
      <w:pPr>
        <w:shd w:val="clear" w:color="auto" w:fill="FFFFFF"/>
        <w:jc w:val="both"/>
        <w:rPr>
          <w:rFonts w:ascii="Times New Roman" w:hAnsi="Times New Roman"/>
          <w:color w:val="000000"/>
          <w:sz w:val="24"/>
          <w:szCs w:val="24"/>
        </w:rPr>
      </w:pPr>
      <w:r w:rsidRPr="00070C70">
        <w:rPr>
          <w:rFonts w:ascii="Times New Roman" w:hAnsi="Times New Roman"/>
          <w:color w:val="000000"/>
          <w:sz w:val="24"/>
          <w:szCs w:val="24"/>
        </w:rPr>
        <w:t xml:space="preserve">            1.4. Расходы на выплату денежного содержания </w:t>
      </w:r>
      <w:proofErr w:type="gramStart"/>
      <w:r w:rsidRPr="00070C70">
        <w:rPr>
          <w:rFonts w:ascii="Times New Roman" w:hAnsi="Times New Roman"/>
          <w:sz w:val="24"/>
          <w:szCs w:val="24"/>
        </w:rPr>
        <w:t xml:space="preserve">работников, обеспечивающих техническое обслуживание  органов местного самоуправления </w:t>
      </w:r>
      <w:r w:rsidRPr="00070C70">
        <w:rPr>
          <w:rFonts w:ascii="Times New Roman" w:hAnsi="Times New Roman"/>
          <w:color w:val="000000"/>
          <w:sz w:val="24"/>
          <w:szCs w:val="24"/>
        </w:rPr>
        <w:t xml:space="preserve"> осуществляются</w:t>
      </w:r>
      <w:proofErr w:type="gramEnd"/>
      <w:r w:rsidRPr="00070C70">
        <w:rPr>
          <w:rFonts w:ascii="Times New Roman" w:hAnsi="Times New Roman"/>
          <w:color w:val="000000"/>
          <w:sz w:val="24"/>
          <w:szCs w:val="24"/>
        </w:rPr>
        <w:t xml:space="preserve"> за счет средств фонда оплаты труда </w:t>
      </w:r>
      <w:r w:rsidRPr="00070C70">
        <w:rPr>
          <w:rFonts w:ascii="Times New Roman" w:hAnsi="Times New Roman"/>
          <w:sz w:val="24"/>
          <w:szCs w:val="24"/>
        </w:rPr>
        <w:t>работников, обеспечивающих техническое обслуживание в органах местного самоуправления, у</w:t>
      </w:r>
      <w:r w:rsidRPr="00070C70">
        <w:rPr>
          <w:rFonts w:ascii="Times New Roman" w:hAnsi="Times New Roman"/>
          <w:color w:val="000000"/>
          <w:sz w:val="24"/>
          <w:szCs w:val="24"/>
        </w:rPr>
        <w:t>становленного частью 3 настоящего Положения за счет средств местного бюджета.</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1.5. Решение об увеличении (индексации) размеров должностных окладов и надбавок к должностным окладам за классный чин муниципальным служа</w:t>
      </w:r>
      <w:r w:rsidR="00E72CAF">
        <w:rPr>
          <w:rFonts w:ascii="Times New Roman" w:hAnsi="Times New Roman"/>
          <w:color w:val="000000"/>
          <w:sz w:val="24"/>
          <w:szCs w:val="24"/>
        </w:rPr>
        <w:t>щим принимается Советом Ругозер</w:t>
      </w:r>
      <w:r w:rsidRPr="00070C70">
        <w:rPr>
          <w:rFonts w:ascii="Times New Roman" w:hAnsi="Times New Roman"/>
          <w:color w:val="000000"/>
          <w:sz w:val="24"/>
          <w:szCs w:val="24"/>
        </w:rPr>
        <w:t>ского сельского поселения  в пределах средств фонда оплаты труда муниципальных служащих.</w:t>
      </w:r>
    </w:p>
    <w:p w:rsidR="000F7FD2" w:rsidRPr="00070C70" w:rsidRDefault="000F7FD2" w:rsidP="000F7FD2">
      <w:pPr>
        <w:jc w:val="both"/>
        <w:rPr>
          <w:rFonts w:ascii="Times New Roman" w:hAnsi="Times New Roman"/>
          <w:sz w:val="24"/>
          <w:szCs w:val="24"/>
        </w:rPr>
      </w:pPr>
    </w:p>
    <w:p w:rsidR="000F7FD2" w:rsidRPr="00070C70" w:rsidRDefault="000F7FD2" w:rsidP="000F7FD2">
      <w:pPr>
        <w:jc w:val="center"/>
        <w:rPr>
          <w:rFonts w:ascii="Times New Roman" w:hAnsi="Times New Roman"/>
          <w:b/>
          <w:sz w:val="24"/>
          <w:szCs w:val="24"/>
        </w:rPr>
      </w:pPr>
      <w:r w:rsidRPr="00070C70">
        <w:rPr>
          <w:rFonts w:ascii="Times New Roman" w:hAnsi="Times New Roman"/>
          <w:b/>
          <w:sz w:val="24"/>
          <w:szCs w:val="24"/>
        </w:rPr>
        <w:t>2.Фонд оплаты труда муниципальных служащих</w:t>
      </w:r>
    </w:p>
    <w:p w:rsidR="000F7FD2" w:rsidRPr="00070C70" w:rsidRDefault="000F7FD2" w:rsidP="000F7FD2">
      <w:pPr>
        <w:jc w:val="center"/>
        <w:rPr>
          <w:rFonts w:ascii="Times New Roman" w:hAnsi="Times New Roman"/>
          <w:b/>
          <w:sz w:val="24"/>
          <w:szCs w:val="24"/>
        </w:rPr>
      </w:pPr>
      <w:r w:rsidRPr="00070C70">
        <w:rPr>
          <w:rFonts w:ascii="Times New Roman" w:hAnsi="Times New Roman"/>
          <w:b/>
          <w:sz w:val="24"/>
          <w:szCs w:val="24"/>
        </w:rPr>
        <w:t>и работников, обеспечивающих техническое обслуживание</w:t>
      </w:r>
    </w:p>
    <w:p w:rsidR="000F7FD2" w:rsidRPr="00070C70" w:rsidRDefault="000F7FD2" w:rsidP="000F7FD2">
      <w:pPr>
        <w:jc w:val="center"/>
        <w:rPr>
          <w:rFonts w:ascii="Times New Roman" w:hAnsi="Times New Roman"/>
          <w:b/>
          <w:sz w:val="24"/>
          <w:szCs w:val="24"/>
        </w:rPr>
      </w:pPr>
      <w:r w:rsidRPr="00070C70">
        <w:rPr>
          <w:rFonts w:ascii="Times New Roman" w:hAnsi="Times New Roman"/>
          <w:b/>
          <w:sz w:val="24"/>
          <w:szCs w:val="24"/>
        </w:rPr>
        <w:t>в органах местного самоуправления</w:t>
      </w:r>
    </w:p>
    <w:p w:rsidR="000F7FD2" w:rsidRPr="00070C70" w:rsidRDefault="000F7FD2" w:rsidP="000F7FD2">
      <w:pPr>
        <w:jc w:val="both"/>
        <w:rPr>
          <w:rFonts w:ascii="Times New Roman" w:hAnsi="Times New Roman"/>
          <w:b/>
          <w:sz w:val="24"/>
          <w:szCs w:val="24"/>
        </w:rPr>
      </w:pP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2.1. Фонд оплаты труда муниципальных служащих формируется за счет средств, направляемых для выплаты (в расчете на год):</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1) должностных окладов - в размере 12 должностных окладов;</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2) ежемесячной надбавки за классный чин - в размере трех целых шести десятых должностного оклада;</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3)  денежного поощрения (премии) - в размере трех должностных окладов;</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lastRenderedPageBreak/>
        <w:t>4) ежемесячной надбавки к должностному окладу за выслугу лет на муниципальной службе - в размере трех должностных окладов;</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5) ежемесячной надбавки к должностному окладу за особые условия муниципальной службы - в размере до шести должностных окладов;</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6) единовременные поощрения (премии за выполнение особо важных и сложных заданий)- в размере 1 должностного оклада;</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7) материальная помощь - в размере до двух должностных окладов.</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xml:space="preserve">2.2. Фонд оплаты труда </w:t>
      </w:r>
      <w:proofErr w:type="gramStart"/>
      <w:r w:rsidRPr="00070C70">
        <w:rPr>
          <w:rFonts w:ascii="Times New Roman" w:hAnsi="Times New Roman" w:cs="Times New Roman"/>
          <w:sz w:val="24"/>
          <w:szCs w:val="24"/>
        </w:rPr>
        <w:t>работников, обеспечивающих техническое обслуживание в органах местного самоуправления  формируется</w:t>
      </w:r>
      <w:proofErr w:type="gramEnd"/>
      <w:r w:rsidRPr="00070C70">
        <w:rPr>
          <w:rFonts w:ascii="Times New Roman" w:hAnsi="Times New Roman" w:cs="Times New Roman"/>
          <w:sz w:val="24"/>
          <w:szCs w:val="24"/>
        </w:rPr>
        <w:t xml:space="preserve"> за счет средств, направляемых для выплаты (в расчете на год):</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1) должностных окладов - в размере 12 должностных окладов;</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2)  денежного поощрения (премии) - в размере трех должностных окладов;</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3) ежемесячной надбавки к должностному окладу за выслугу лет - в размере трех должностных окладов;</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4) единовременные поощрения (премии за выполнение особо важных и сложных заданий)- в размере 1 должностного оклада;</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5) материальная помощь - в размере до двух должностных окладов.</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sz w:val="24"/>
          <w:szCs w:val="24"/>
        </w:rPr>
        <w:t xml:space="preserve">        2.3. </w:t>
      </w:r>
      <w:r w:rsidRPr="00070C70">
        <w:rPr>
          <w:rFonts w:ascii="Times New Roman" w:hAnsi="Times New Roman"/>
          <w:color w:val="000000"/>
          <w:sz w:val="24"/>
          <w:szCs w:val="24"/>
        </w:rPr>
        <w:t xml:space="preserve">Руководители органов местного самоуправления </w:t>
      </w:r>
      <w:r w:rsidR="00E72CAF">
        <w:rPr>
          <w:rFonts w:ascii="Times New Roman" w:hAnsi="Times New Roman"/>
          <w:sz w:val="24"/>
          <w:szCs w:val="24"/>
        </w:rPr>
        <w:t>Ругозер</w:t>
      </w:r>
      <w:r w:rsidRPr="00070C70">
        <w:rPr>
          <w:rFonts w:ascii="Times New Roman" w:hAnsi="Times New Roman"/>
          <w:sz w:val="24"/>
          <w:szCs w:val="24"/>
        </w:rPr>
        <w:t>ского сельского поселения</w:t>
      </w:r>
      <w:r w:rsidRPr="00070C70">
        <w:rPr>
          <w:rFonts w:ascii="Times New Roman" w:hAnsi="Times New Roman"/>
          <w:color w:val="000000"/>
          <w:sz w:val="24"/>
          <w:szCs w:val="24"/>
        </w:rPr>
        <w:t xml:space="preserve"> </w:t>
      </w:r>
      <w:r w:rsidRPr="00070C70">
        <w:rPr>
          <w:rFonts w:ascii="Times New Roman" w:hAnsi="Times New Roman"/>
          <w:sz w:val="24"/>
          <w:szCs w:val="24"/>
        </w:rPr>
        <w:t>Муезерского</w:t>
      </w:r>
      <w:r w:rsidRPr="00070C70">
        <w:rPr>
          <w:rFonts w:ascii="Times New Roman" w:hAnsi="Times New Roman"/>
          <w:b/>
          <w:sz w:val="24"/>
          <w:szCs w:val="24"/>
        </w:rPr>
        <w:t xml:space="preserve"> </w:t>
      </w:r>
      <w:r w:rsidRPr="00070C70">
        <w:rPr>
          <w:rFonts w:ascii="Times New Roman" w:hAnsi="Times New Roman"/>
          <w:sz w:val="24"/>
          <w:szCs w:val="24"/>
        </w:rPr>
        <w:t>муниципального района</w:t>
      </w:r>
      <w:r w:rsidRPr="00070C70">
        <w:rPr>
          <w:rFonts w:ascii="Times New Roman" w:hAnsi="Times New Roman"/>
          <w:b/>
          <w:sz w:val="24"/>
          <w:szCs w:val="24"/>
        </w:rPr>
        <w:t xml:space="preserve"> </w:t>
      </w:r>
      <w:r w:rsidRPr="00070C70">
        <w:rPr>
          <w:rFonts w:ascii="Times New Roman" w:hAnsi="Times New Roman"/>
          <w:sz w:val="24"/>
          <w:szCs w:val="24"/>
        </w:rPr>
        <w:t>Республики Карелия</w:t>
      </w:r>
      <w:r w:rsidRPr="00070C70">
        <w:rPr>
          <w:rFonts w:ascii="Times New Roman" w:hAnsi="Times New Roman"/>
          <w:color w:val="000000"/>
          <w:sz w:val="24"/>
          <w:szCs w:val="24"/>
        </w:rPr>
        <w:t xml:space="preserve"> вправе перераспределять средства фонда оплаты труда между выплатами, предусмотренными пунктом 2 подпункт 2.1.и 2.2.  настоящего Положения.</w:t>
      </w:r>
    </w:p>
    <w:p w:rsidR="000F7FD2" w:rsidRPr="00070C70" w:rsidRDefault="000F7FD2" w:rsidP="000F7FD2">
      <w:pPr>
        <w:jc w:val="both"/>
        <w:rPr>
          <w:rFonts w:ascii="Times New Roman" w:hAnsi="Times New Roman"/>
          <w:sz w:val="24"/>
          <w:szCs w:val="24"/>
        </w:rPr>
      </w:pPr>
    </w:p>
    <w:p w:rsidR="000F7FD2" w:rsidRPr="00070C70" w:rsidRDefault="000F7FD2" w:rsidP="000F7FD2">
      <w:pPr>
        <w:shd w:val="clear" w:color="auto" w:fill="FFFFFF"/>
        <w:jc w:val="center"/>
        <w:rPr>
          <w:rFonts w:ascii="Times New Roman" w:hAnsi="Times New Roman"/>
          <w:b/>
          <w:sz w:val="24"/>
          <w:szCs w:val="24"/>
        </w:rPr>
      </w:pPr>
      <w:r w:rsidRPr="00070C70">
        <w:rPr>
          <w:rFonts w:ascii="Times New Roman" w:hAnsi="Times New Roman"/>
          <w:b/>
          <w:bCs/>
          <w:color w:val="000000"/>
          <w:sz w:val="24"/>
          <w:szCs w:val="24"/>
        </w:rPr>
        <w:t>3.</w:t>
      </w:r>
      <w:r w:rsidRPr="00070C70">
        <w:rPr>
          <w:rFonts w:ascii="Times New Roman" w:hAnsi="Times New Roman"/>
          <w:color w:val="000000"/>
          <w:sz w:val="24"/>
          <w:szCs w:val="24"/>
        </w:rPr>
        <w:t xml:space="preserve"> </w:t>
      </w:r>
      <w:r w:rsidRPr="00070C70">
        <w:rPr>
          <w:rFonts w:ascii="Times New Roman" w:hAnsi="Times New Roman"/>
          <w:b/>
          <w:bCs/>
          <w:color w:val="000000"/>
          <w:sz w:val="24"/>
          <w:szCs w:val="24"/>
        </w:rPr>
        <w:t>Оплата труда муниципальных служащих</w:t>
      </w:r>
      <w:r w:rsidRPr="00070C70">
        <w:rPr>
          <w:rFonts w:ascii="Times New Roman" w:hAnsi="Times New Roman"/>
          <w:b/>
          <w:sz w:val="24"/>
          <w:szCs w:val="24"/>
        </w:rPr>
        <w:t xml:space="preserve"> </w:t>
      </w:r>
    </w:p>
    <w:p w:rsidR="000F7FD2" w:rsidRPr="00070C70" w:rsidRDefault="000F7FD2" w:rsidP="000F7FD2">
      <w:pPr>
        <w:shd w:val="clear" w:color="auto" w:fill="FFFFFF"/>
        <w:jc w:val="center"/>
        <w:rPr>
          <w:rFonts w:ascii="Times New Roman" w:hAnsi="Times New Roman"/>
          <w:b/>
          <w:sz w:val="24"/>
          <w:szCs w:val="24"/>
        </w:rPr>
      </w:pPr>
      <w:r w:rsidRPr="00070C70">
        <w:rPr>
          <w:rFonts w:ascii="Times New Roman" w:hAnsi="Times New Roman"/>
          <w:b/>
          <w:sz w:val="24"/>
          <w:szCs w:val="24"/>
        </w:rPr>
        <w:t xml:space="preserve">и работников, обеспечивающих техническое обслуживание </w:t>
      </w:r>
    </w:p>
    <w:p w:rsidR="000F7FD2" w:rsidRPr="00070C70" w:rsidRDefault="000F7FD2" w:rsidP="000F7FD2">
      <w:pPr>
        <w:shd w:val="clear" w:color="auto" w:fill="FFFFFF"/>
        <w:jc w:val="center"/>
        <w:rPr>
          <w:rFonts w:ascii="Times New Roman" w:hAnsi="Times New Roman"/>
          <w:b/>
          <w:sz w:val="24"/>
          <w:szCs w:val="24"/>
        </w:rPr>
      </w:pPr>
      <w:r w:rsidRPr="00070C70">
        <w:rPr>
          <w:rFonts w:ascii="Times New Roman" w:hAnsi="Times New Roman"/>
          <w:b/>
          <w:sz w:val="24"/>
          <w:szCs w:val="24"/>
        </w:rPr>
        <w:t>в органах местного самоуправления</w:t>
      </w:r>
    </w:p>
    <w:p w:rsidR="000F7FD2" w:rsidRPr="00070C70" w:rsidRDefault="000F7FD2" w:rsidP="000F7FD2">
      <w:pPr>
        <w:shd w:val="clear" w:color="auto" w:fill="FFFFFF"/>
        <w:jc w:val="center"/>
        <w:rPr>
          <w:rFonts w:ascii="Times New Roman" w:hAnsi="Times New Roman"/>
          <w:sz w:val="24"/>
          <w:szCs w:val="24"/>
        </w:rPr>
      </w:pP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ab/>
        <w:t xml:space="preserve">3.1.Оплата труда муниципальных служащих и </w:t>
      </w:r>
      <w:proofErr w:type="gramStart"/>
      <w:r w:rsidRPr="00070C70">
        <w:rPr>
          <w:rFonts w:ascii="Times New Roman" w:hAnsi="Times New Roman"/>
          <w:sz w:val="24"/>
          <w:szCs w:val="24"/>
        </w:rPr>
        <w:t>работников, обеспечивающих техническое обслуживание в органах местного самоуправления мун</w:t>
      </w:r>
      <w:r w:rsidR="00E72CAF">
        <w:rPr>
          <w:rFonts w:ascii="Times New Roman" w:hAnsi="Times New Roman"/>
          <w:sz w:val="24"/>
          <w:szCs w:val="24"/>
        </w:rPr>
        <w:t>иципального образования Ругозер</w:t>
      </w:r>
      <w:r w:rsidRPr="00070C70">
        <w:rPr>
          <w:rFonts w:ascii="Times New Roman" w:hAnsi="Times New Roman"/>
          <w:sz w:val="24"/>
          <w:szCs w:val="24"/>
        </w:rPr>
        <w:t>ского сельского поселения</w:t>
      </w:r>
      <w:r w:rsidRPr="00070C70">
        <w:rPr>
          <w:rFonts w:ascii="Times New Roman" w:hAnsi="Times New Roman"/>
          <w:color w:val="000000"/>
          <w:sz w:val="24"/>
          <w:szCs w:val="24"/>
        </w:rPr>
        <w:t xml:space="preserve"> </w:t>
      </w:r>
      <w:r w:rsidRPr="00070C70">
        <w:rPr>
          <w:rFonts w:ascii="Times New Roman" w:hAnsi="Times New Roman"/>
          <w:sz w:val="24"/>
          <w:szCs w:val="24"/>
        </w:rPr>
        <w:t>Муезерского</w:t>
      </w:r>
      <w:r w:rsidRPr="00070C70">
        <w:rPr>
          <w:rFonts w:ascii="Times New Roman" w:hAnsi="Times New Roman"/>
          <w:b/>
          <w:sz w:val="24"/>
          <w:szCs w:val="24"/>
        </w:rPr>
        <w:t xml:space="preserve"> </w:t>
      </w:r>
      <w:r w:rsidRPr="00070C70">
        <w:rPr>
          <w:rFonts w:ascii="Times New Roman" w:hAnsi="Times New Roman"/>
          <w:sz w:val="24"/>
          <w:szCs w:val="24"/>
        </w:rPr>
        <w:t>муниципального района</w:t>
      </w:r>
      <w:r w:rsidRPr="00070C70">
        <w:rPr>
          <w:rFonts w:ascii="Times New Roman" w:hAnsi="Times New Roman"/>
          <w:b/>
          <w:sz w:val="24"/>
          <w:szCs w:val="24"/>
        </w:rPr>
        <w:t xml:space="preserve"> </w:t>
      </w:r>
      <w:r w:rsidRPr="00070C70">
        <w:rPr>
          <w:rFonts w:ascii="Times New Roman" w:hAnsi="Times New Roman"/>
          <w:sz w:val="24"/>
          <w:szCs w:val="24"/>
        </w:rPr>
        <w:t>Республики Карелия  производится</w:t>
      </w:r>
      <w:proofErr w:type="gramEnd"/>
      <w:r w:rsidRPr="00070C70">
        <w:rPr>
          <w:rFonts w:ascii="Times New Roman" w:hAnsi="Times New Roman"/>
          <w:sz w:val="24"/>
          <w:szCs w:val="24"/>
        </w:rPr>
        <w:t xml:space="preserve"> в виде денежного содержания, являющегося основным средством их материального обеспечения, на основании утвержденных штатных расписаний.</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3.2. Денежное содержание муниципального служащего состоит из месячного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xml:space="preserve">3.3. К дополнительным выплатам муниципальному служащему относятся: </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xml:space="preserve">- ежемесячная надбавка к должностному окладу за выслугу лет на муниципальной службе; </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xml:space="preserve">- ежемесячная надбавка к должностному окладу за особые условия муниципальной службы; </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xml:space="preserve">- ежемесячная надбавка за классный чин; </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xml:space="preserve">- премии; </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материальная помощь;</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другие выплаты, предусмотренные федеральным законодательством.</w:t>
      </w:r>
    </w:p>
    <w:p w:rsidR="000F7FD2" w:rsidRPr="00070C70" w:rsidRDefault="000F7FD2" w:rsidP="000F7FD2">
      <w:pPr>
        <w:ind w:firstLine="540"/>
        <w:jc w:val="both"/>
        <w:rPr>
          <w:rFonts w:ascii="Times New Roman" w:hAnsi="Times New Roman"/>
          <w:sz w:val="24"/>
          <w:szCs w:val="24"/>
        </w:rPr>
      </w:pPr>
      <w:r w:rsidRPr="00070C70">
        <w:rPr>
          <w:rFonts w:ascii="Times New Roman" w:hAnsi="Times New Roman"/>
          <w:sz w:val="24"/>
          <w:szCs w:val="24"/>
        </w:rPr>
        <w:t>На денежное содержание муниципального служащего начисляется районный коэффициент и процентная надбавка за стаж работы в районах Крайнего Севера и приравненных к ним местностях, установленные федеральным законодательством.</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xml:space="preserve">3.4. </w:t>
      </w:r>
      <w:proofErr w:type="gramStart"/>
      <w:r w:rsidRPr="00070C70">
        <w:rPr>
          <w:rFonts w:ascii="Times New Roman" w:hAnsi="Times New Roman" w:cs="Times New Roman"/>
          <w:sz w:val="24"/>
          <w:szCs w:val="24"/>
        </w:rPr>
        <w:t>Денежное содержание работников, обеспечивающих техническое обслуживание, состоит из месячного должностного оклада), а также из ежемесячных и иных дополнительных выплат (далее - дополнительные выплаты).</w:t>
      </w:r>
      <w:proofErr w:type="gramEnd"/>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xml:space="preserve">3.5. К дополнительным выплатам  </w:t>
      </w:r>
      <w:proofErr w:type="gramStart"/>
      <w:r w:rsidRPr="00070C70">
        <w:rPr>
          <w:rFonts w:ascii="Times New Roman" w:hAnsi="Times New Roman" w:cs="Times New Roman"/>
          <w:sz w:val="24"/>
          <w:szCs w:val="24"/>
        </w:rPr>
        <w:t>работникам, обеспечивающим техническое обслуживание относятся</w:t>
      </w:r>
      <w:proofErr w:type="gramEnd"/>
      <w:r w:rsidRPr="00070C70">
        <w:rPr>
          <w:rFonts w:ascii="Times New Roman" w:hAnsi="Times New Roman" w:cs="Times New Roman"/>
          <w:sz w:val="24"/>
          <w:szCs w:val="24"/>
        </w:rPr>
        <w:t xml:space="preserve">: </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ежемесячная надбавка к должностному окладу за выслугу лет</w:t>
      </w:r>
      <w:proofErr w:type="gramStart"/>
      <w:r w:rsidRPr="00070C70">
        <w:rPr>
          <w:rFonts w:ascii="Times New Roman" w:hAnsi="Times New Roman" w:cs="Times New Roman"/>
          <w:sz w:val="24"/>
          <w:szCs w:val="24"/>
        </w:rPr>
        <w:t xml:space="preserve"> ;</w:t>
      </w:r>
      <w:proofErr w:type="gramEnd"/>
      <w:r w:rsidRPr="00070C70">
        <w:rPr>
          <w:rFonts w:ascii="Times New Roman" w:hAnsi="Times New Roman" w:cs="Times New Roman"/>
          <w:sz w:val="24"/>
          <w:szCs w:val="24"/>
        </w:rPr>
        <w:t xml:space="preserve"> </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премии;</w:t>
      </w:r>
    </w:p>
    <w:p w:rsidR="000F7FD2" w:rsidRPr="00070C70" w:rsidRDefault="000F7FD2" w:rsidP="000F7FD2">
      <w:pPr>
        <w:pStyle w:val="ConsPlusNormal"/>
        <w:widowControl/>
        <w:ind w:firstLine="540"/>
        <w:jc w:val="both"/>
        <w:rPr>
          <w:rFonts w:ascii="Times New Roman" w:hAnsi="Times New Roman" w:cs="Times New Roman"/>
          <w:sz w:val="24"/>
          <w:szCs w:val="24"/>
        </w:rPr>
      </w:pPr>
      <w:r w:rsidRPr="00070C70">
        <w:rPr>
          <w:rFonts w:ascii="Times New Roman" w:hAnsi="Times New Roman" w:cs="Times New Roman"/>
          <w:sz w:val="24"/>
          <w:szCs w:val="24"/>
        </w:rPr>
        <w:t>- материальная помощь.</w:t>
      </w:r>
    </w:p>
    <w:p w:rsidR="000F7FD2" w:rsidRPr="00070C70" w:rsidRDefault="000F7FD2" w:rsidP="000F7FD2">
      <w:pPr>
        <w:ind w:firstLine="540"/>
        <w:jc w:val="both"/>
        <w:rPr>
          <w:rFonts w:ascii="Times New Roman" w:hAnsi="Times New Roman"/>
          <w:sz w:val="24"/>
          <w:szCs w:val="24"/>
        </w:rPr>
      </w:pPr>
      <w:r w:rsidRPr="00070C70">
        <w:rPr>
          <w:rFonts w:ascii="Times New Roman" w:hAnsi="Times New Roman"/>
          <w:sz w:val="24"/>
          <w:szCs w:val="24"/>
        </w:rPr>
        <w:t xml:space="preserve">На денежное содержание </w:t>
      </w:r>
      <w:proofErr w:type="gramStart"/>
      <w:r w:rsidRPr="00070C70">
        <w:rPr>
          <w:rFonts w:ascii="Times New Roman" w:hAnsi="Times New Roman"/>
          <w:sz w:val="24"/>
          <w:szCs w:val="24"/>
        </w:rPr>
        <w:t>работников, обеспечивающих техническое обслуживание  начисляется</w:t>
      </w:r>
      <w:proofErr w:type="gramEnd"/>
      <w:r w:rsidRPr="00070C70">
        <w:rPr>
          <w:rFonts w:ascii="Times New Roman" w:hAnsi="Times New Roman"/>
          <w:sz w:val="24"/>
          <w:szCs w:val="24"/>
        </w:rPr>
        <w:t xml:space="preserve"> районный коэффициент и процентная надбавка за стаж работы в районах </w:t>
      </w:r>
      <w:r w:rsidRPr="00070C70">
        <w:rPr>
          <w:rFonts w:ascii="Times New Roman" w:hAnsi="Times New Roman"/>
          <w:sz w:val="24"/>
          <w:szCs w:val="24"/>
        </w:rPr>
        <w:lastRenderedPageBreak/>
        <w:t>Крайнего Севера и приравненных к ним местностях, установленные федеральным законодательством.</w:t>
      </w:r>
    </w:p>
    <w:p w:rsidR="000F7FD2" w:rsidRPr="00070C70" w:rsidRDefault="000F7FD2" w:rsidP="000F7FD2">
      <w:pPr>
        <w:ind w:firstLine="540"/>
        <w:jc w:val="both"/>
        <w:rPr>
          <w:rFonts w:ascii="Times New Roman" w:hAnsi="Times New Roman"/>
          <w:sz w:val="24"/>
          <w:szCs w:val="24"/>
        </w:rPr>
      </w:pPr>
      <w:r w:rsidRPr="00070C70">
        <w:rPr>
          <w:rFonts w:ascii="Times New Roman" w:hAnsi="Times New Roman"/>
          <w:sz w:val="24"/>
          <w:szCs w:val="24"/>
        </w:rPr>
        <w:t xml:space="preserve">3.6. </w:t>
      </w:r>
      <w:r w:rsidRPr="00070C70">
        <w:rPr>
          <w:rFonts w:ascii="Times New Roman" w:hAnsi="Times New Roman"/>
          <w:color w:val="000000"/>
          <w:sz w:val="24"/>
          <w:szCs w:val="24"/>
        </w:rPr>
        <w:t>Муниципальному служащему, исполняющему обязанности временно отсутствующего сотрудника без освобождения от своей основной работы, производится доплата за исполнение обязанностей временно отсутствующего сотрудника.</w:t>
      </w:r>
    </w:p>
    <w:p w:rsidR="000F7FD2" w:rsidRPr="00070C70" w:rsidRDefault="000F7FD2" w:rsidP="000F7FD2">
      <w:pPr>
        <w:shd w:val="clear" w:color="auto" w:fill="FFFFFF"/>
        <w:jc w:val="both"/>
        <w:rPr>
          <w:rFonts w:ascii="Times New Roman" w:hAnsi="Times New Roman"/>
          <w:color w:val="000000"/>
          <w:sz w:val="24"/>
          <w:szCs w:val="24"/>
        </w:rPr>
      </w:pPr>
      <w:r w:rsidRPr="00070C70">
        <w:rPr>
          <w:rFonts w:ascii="Times New Roman" w:hAnsi="Times New Roman"/>
          <w:color w:val="000000"/>
          <w:sz w:val="24"/>
          <w:szCs w:val="24"/>
        </w:rPr>
        <w:tab/>
        <w:t>Размеры доплат за исполнение обязанностей временно отсутствующего сотрудника устанавливаются руководителем соответствующего органа местного самоуправления в соответствии  со статьей 151 Трудового Кодексом Российской Федерации.</w:t>
      </w:r>
    </w:p>
    <w:p w:rsidR="000F7FD2" w:rsidRPr="00070C70" w:rsidRDefault="000F7FD2" w:rsidP="000F7FD2">
      <w:pPr>
        <w:shd w:val="clear" w:color="auto" w:fill="FFFFFF"/>
        <w:jc w:val="both"/>
        <w:rPr>
          <w:rFonts w:ascii="Times New Roman" w:hAnsi="Times New Roman"/>
          <w:color w:val="000000"/>
          <w:sz w:val="24"/>
          <w:szCs w:val="24"/>
        </w:rPr>
      </w:pPr>
      <w:r w:rsidRPr="00070C70">
        <w:rPr>
          <w:rFonts w:ascii="Times New Roman" w:hAnsi="Times New Roman"/>
          <w:color w:val="000000"/>
          <w:sz w:val="24"/>
          <w:szCs w:val="24"/>
        </w:rPr>
        <w:t xml:space="preserve">        3.7. </w:t>
      </w:r>
      <w:proofErr w:type="gramStart"/>
      <w:r w:rsidRPr="00070C70">
        <w:rPr>
          <w:rFonts w:ascii="Times New Roman" w:hAnsi="Times New Roman"/>
          <w:color w:val="000000"/>
          <w:sz w:val="24"/>
          <w:szCs w:val="24"/>
        </w:rPr>
        <w:t>Муниципальному служащему и работнику, обеспечивающему техническое обслуживание при работе в условиях, отклоняющихся от нормальных (ненормированный рабочий день, сверхурочные работы, работа в выходные и праздничные дни, ночное время) предоставляются дополнительно 10 дней к очередному отпуску за ненормированный рабочий день.</w:t>
      </w:r>
      <w:proofErr w:type="gramEnd"/>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xml:space="preserve">        </w:t>
      </w:r>
    </w:p>
    <w:p w:rsidR="000F7FD2" w:rsidRPr="00070C70" w:rsidRDefault="000F7FD2" w:rsidP="000F7FD2">
      <w:pPr>
        <w:ind w:firstLine="540"/>
        <w:jc w:val="both"/>
        <w:rPr>
          <w:rFonts w:ascii="Times New Roman" w:hAnsi="Times New Roman"/>
          <w:sz w:val="24"/>
          <w:szCs w:val="24"/>
        </w:rPr>
      </w:pPr>
    </w:p>
    <w:p w:rsidR="000F7FD2" w:rsidRPr="00070C70" w:rsidRDefault="000F7FD2" w:rsidP="000F7FD2">
      <w:pPr>
        <w:pStyle w:val="a7"/>
      </w:pPr>
      <w:r w:rsidRPr="00070C70">
        <w:tab/>
      </w:r>
    </w:p>
    <w:p w:rsidR="000F7FD2" w:rsidRDefault="000F7FD2" w:rsidP="000F7FD2">
      <w:pPr>
        <w:jc w:val="center"/>
        <w:rPr>
          <w:rFonts w:ascii="Times New Roman" w:hAnsi="Times New Roman"/>
          <w:b/>
          <w:sz w:val="24"/>
          <w:szCs w:val="24"/>
        </w:rPr>
      </w:pPr>
      <w:r w:rsidRPr="00070C70">
        <w:rPr>
          <w:rFonts w:ascii="Times New Roman" w:hAnsi="Times New Roman"/>
          <w:b/>
          <w:sz w:val="24"/>
          <w:szCs w:val="24"/>
        </w:rPr>
        <w:t>4. Должностные оклады муниципальных служащих и работников, обеспечивающих техническое обслуживание</w:t>
      </w:r>
    </w:p>
    <w:p w:rsidR="00E72CAF" w:rsidRPr="00012BA6" w:rsidRDefault="00E72CAF" w:rsidP="00E72CA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8"/>
        <w:gridCol w:w="3162"/>
      </w:tblGrid>
      <w:tr w:rsidR="00E72CAF" w:rsidRPr="00012BA6" w:rsidTr="00B1436C">
        <w:trPr>
          <w:trHeight w:val="366"/>
        </w:trPr>
        <w:tc>
          <w:tcPr>
            <w:tcW w:w="6408" w:type="dxa"/>
          </w:tcPr>
          <w:p w:rsidR="00E72CAF" w:rsidRPr="00012BA6" w:rsidRDefault="00E72CAF" w:rsidP="00B1436C">
            <w:pPr>
              <w:jc w:val="center"/>
              <w:rPr>
                <w:sz w:val="24"/>
                <w:szCs w:val="24"/>
              </w:rPr>
            </w:pPr>
            <w:r w:rsidRPr="00012BA6">
              <w:rPr>
                <w:sz w:val="24"/>
                <w:szCs w:val="24"/>
              </w:rPr>
              <w:t>Наименование должности</w:t>
            </w:r>
          </w:p>
        </w:tc>
        <w:tc>
          <w:tcPr>
            <w:tcW w:w="3162" w:type="dxa"/>
          </w:tcPr>
          <w:p w:rsidR="00E72CAF" w:rsidRPr="00012BA6" w:rsidRDefault="00E72CAF" w:rsidP="00B1436C">
            <w:pPr>
              <w:jc w:val="center"/>
              <w:rPr>
                <w:sz w:val="24"/>
                <w:szCs w:val="24"/>
              </w:rPr>
            </w:pPr>
            <w:r w:rsidRPr="00012BA6">
              <w:rPr>
                <w:sz w:val="24"/>
                <w:szCs w:val="24"/>
              </w:rPr>
              <w:t>Должностной оклад</w:t>
            </w:r>
          </w:p>
          <w:p w:rsidR="00E72CAF" w:rsidRPr="00012BA6" w:rsidRDefault="00E72CAF" w:rsidP="00B1436C">
            <w:pPr>
              <w:jc w:val="center"/>
              <w:rPr>
                <w:sz w:val="24"/>
                <w:szCs w:val="24"/>
              </w:rPr>
            </w:pPr>
            <w:r w:rsidRPr="00012BA6">
              <w:rPr>
                <w:sz w:val="24"/>
                <w:szCs w:val="24"/>
              </w:rPr>
              <w:t>руб.</w:t>
            </w:r>
          </w:p>
        </w:tc>
      </w:tr>
      <w:tr w:rsidR="00E72CAF" w:rsidRPr="00012BA6" w:rsidTr="00B1436C">
        <w:tc>
          <w:tcPr>
            <w:tcW w:w="6408" w:type="dxa"/>
          </w:tcPr>
          <w:p w:rsidR="00E72CAF" w:rsidRPr="00012BA6" w:rsidRDefault="00E72CAF" w:rsidP="00B1436C">
            <w:pPr>
              <w:rPr>
                <w:sz w:val="24"/>
                <w:szCs w:val="24"/>
              </w:rPr>
            </w:pPr>
            <w:r w:rsidRPr="00012BA6">
              <w:rPr>
                <w:sz w:val="24"/>
                <w:szCs w:val="24"/>
              </w:rPr>
              <w:t xml:space="preserve">  1. Старшая должность муниципальной службы</w:t>
            </w:r>
          </w:p>
        </w:tc>
        <w:tc>
          <w:tcPr>
            <w:tcW w:w="3162" w:type="dxa"/>
          </w:tcPr>
          <w:p w:rsidR="00E72CAF" w:rsidRPr="00012BA6" w:rsidRDefault="00E72CAF" w:rsidP="00B1436C">
            <w:pPr>
              <w:jc w:val="center"/>
              <w:rPr>
                <w:sz w:val="24"/>
                <w:szCs w:val="24"/>
              </w:rPr>
            </w:pPr>
          </w:p>
        </w:tc>
      </w:tr>
      <w:tr w:rsidR="00E72CAF" w:rsidRPr="00012BA6" w:rsidTr="00B1436C">
        <w:tc>
          <w:tcPr>
            <w:tcW w:w="6408" w:type="dxa"/>
          </w:tcPr>
          <w:p w:rsidR="00E72CAF" w:rsidRPr="00012BA6" w:rsidRDefault="00E72CAF" w:rsidP="00B1436C">
            <w:pPr>
              <w:rPr>
                <w:sz w:val="24"/>
                <w:szCs w:val="24"/>
              </w:rPr>
            </w:pPr>
            <w:r w:rsidRPr="00012BA6">
              <w:rPr>
                <w:sz w:val="24"/>
                <w:szCs w:val="24"/>
              </w:rPr>
              <w:t>Ведущий специалист</w:t>
            </w:r>
          </w:p>
        </w:tc>
        <w:tc>
          <w:tcPr>
            <w:tcW w:w="3162" w:type="dxa"/>
          </w:tcPr>
          <w:p w:rsidR="00E72CAF" w:rsidRPr="00012BA6" w:rsidRDefault="00E72CAF" w:rsidP="00B1436C">
            <w:pPr>
              <w:jc w:val="center"/>
              <w:rPr>
                <w:sz w:val="24"/>
                <w:szCs w:val="24"/>
              </w:rPr>
            </w:pPr>
            <w:r>
              <w:rPr>
                <w:sz w:val="24"/>
                <w:szCs w:val="24"/>
              </w:rPr>
              <w:t>9471-11000</w:t>
            </w:r>
          </w:p>
        </w:tc>
      </w:tr>
      <w:tr w:rsidR="00E72CAF" w:rsidRPr="00012BA6" w:rsidTr="00B1436C">
        <w:tc>
          <w:tcPr>
            <w:tcW w:w="6408" w:type="dxa"/>
          </w:tcPr>
          <w:p w:rsidR="00E72CAF" w:rsidRPr="00012BA6" w:rsidRDefault="00E72CAF" w:rsidP="00B1436C">
            <w:pPr>
              <w:rPr>
                <w:sz w:val="24"/>
                <w:szCs w:val="24"/>
              </w:rPr>
            </w:pPr>
          </w:p>
        </w:tc>
        <w:tc>
          <w:tcPr>
            <w:tcW w:w="3162" w:type="dxa"/>
          </w:tcPr>
          <w:p w:rsidR="00E72CAF" w:rsidRPr="00012BA6" w:rsidRDefault="00E72CAF" w:rsidP="00B1436C">
            <w:pPr>
              <w:jc w:val="center"/>
              <w:rPr>
                <w:sz w:val="24"/>
                <w:szCs w:val="24"/>
              </w:rPr>
            </w:pPr>
          </w:p>
        </w:tc>
      </w:tr>
      <w:tr w:rsidR="00E72CAF" w:rsidRPr="00012BA6" w:rsidTr="00B1436C">
        <w:tc>
          <w:tcPr>
            <w:tcW w:w="6408" w:type="dxa"/>
          </w:tcPr>
          <w:p w:rsidR="00E72CAF" w:rsidRPr="00012BA6" w:rsidRDefault="00E72CAF" w:rsidP="00B1436C">
            <w:pPr>
              <w:rPr>
                <w:sz w:val="24"/>
                <w:szCs w:val="24"/>
              </w:rPr>
            </w:pPr>
            <w:r w:rsidRPr="00012BA6">
              <w:rPr>
                <w:sz w:val="24"/>
                <w:szCs w:val="24"/>
              </w:rPr>
              <w:t>2.Младшая должность муниципальной службы</w:t>
            </w:r>
          </w:p>
        </w:tc>
        <w:tc>
          <w:tcPr>
            <w:tcW w:w="3162" w:type="dxa"/>
          </w:tcPr>
          <w:p w:rsidR="00E72CAF" w:rsidRPr="00012BA6" w:rsidRDefault="00E72CAF" w:rsidP="00B1436C">
            <w:pPr>
              <w:jc w:val="center"/>
              <w:rPr>
                <w:sz w:val="24"/>
                <w:szCs w:val="24"/>
              </w:rPr>
            </w:pPr>
          </w:p>
        </w:tc>
      </w:tr>
      <w:tr w:rsidR="00E72CAF" w:rsidRPr="00012BA6" w:rsidTr="00B1436C">
        <w:tc>
          <w:tcPr>
            <w:tcW w:w="6408" w:type="dxa"/>
          </w:tcPr>
          <w:p w:rsidR="00E72CAF" w:rsidRPr="00012BA6" w:rsidRDefault="00E72CAF" w:rsidP="00B1436C">
            <w:pPr>
              <w:rPr>
                <w:sz w:val="24"/>
                <w:szCs w:val="24"/>
              </w:rPr>
            </w:pPr>
            <w:r w:rsidRPr="00012BA6">
              <w:rPr>
                <w:sz w:val="24"/>
                <w:szCs w:val="24"/>
              </w:rPr>
              <w:t>Специалист 1 категории</w:t>
            </w:r>
          </w:p>
        </w:tc>
        <w:tc>
          <w:tcPr>
            <w:tcW w:w="3162" w:type="dxa"/>
          </w:tcPr>
          <w:p w:rsidR="00E72CAF" w:rsidRPr="00012BA6" w:rsidRDefault="00E72CAF" w:rsidP="00B1436C">
            <w:pPr>
              <w:jc w:val="center"/>
              <w:rPr>
                <w:sz w:val="24"/>
                <w:szCs w:val="24"/>
              </w:rPr>
            </w:pPr>
            <w:r>
              <w:rPr>
                <w:sz w:val="24"/>
                <w:szCs w:val="24"/>
              </w:rPr>
              <w:t>7227-8850</w:t>
            </w:r>
          </w:p>
        </w:tc>
      </w:tr>
      <w:tr w:rsidR="00E72CAF" w:rsidRPr="00012BA6" w:rsidTr="00B1436C">
        <w:tc>
          <w:tcPr>
            <w:tcW w:w="6408" w:type="dxa"/>
          </w:tcPr>
          <w:p w:rsidR="00E72CAF" w:rsidRPr="00012BA6" w:rsidRDefault="00E72CAF" w:rsidP="00B1436C">
            <w:pPr>
              <w:rPr>
                <w:sz w:val="24"/>
                <w:szCs w:val="24"/>
              </w:rPr>
            </w:pPr>
            <w:r w:rsidRPr="00012BA6">
              <w:rPr>
                <w:sz w:val="24"/>
                <w:szCs w:val="24"/>
              </w:rPr>
              <w:t>Специалист 2 категории</w:t>
            </w:r>
          </w:p>
        </w:tc>
        <w:tc>
          <w:tcPr>
            <w:tcW w:w="3162" w:type="dxa"/>
          </w:tcPr>
          <w:p w:rsidR="00E72CAF" w:rsidRPr="00012BA6" w:rsidRDefault="00E72CAF" w:rsidP="00B1436C">
            <w:pPr>
              <w:jc w:val="center"/>
              <w:rPr>
                <w:sz w:val="24"/>
                <w:szCs w:val="24"/>
              </w:rPr>
            </w:pPr>
            <w:r>
              <w:rPr>
                <w:sz w:val="24"/>
                <w:szCs w:val="24"/>
              </w:rPr>
              <w:t>6605-7230</w:t>
            </w:r>
          </w:p>
        </w:tc>
      </w:tr>
      <w:tr w:rsidR="00E72CAF" w:rsidRPr="00012BA6" w:rsidTr="00B1436C">
        <w:tc>
          <w:tcPr>
            <w:tcW w:w="6408" w:type="dxa"/>
          </w:tcPr>
          <w:p w:rsidR="00E72CAF" w:rsidRPr="00012BA6" w:rsidRDefault="00E72CAF" w:rsidP="00B1436C">
            <w:pPr>
              <w:rPr>
                <w:sz w:val="24"/>
                <w:szCs w:val="24"/>
              </w:rPr>
            </w:pPr>
            <w:r w:rsidRPr="00012BA6">
              <w:rPr>
                <w:sz w:val="24"/>
                <w:szCs w:val="24"/>
              </w:rPr>
              <w:t>Специалист</w:t>
            </w:r>
          </w:p>
        </w:tc>
        <w:tc>
          <w:tcPr>
            <w:tcW w:w="3162" w:type="dxa"/>
          </w:tcPr>
          <w:p w:rsidR="00E72CAF" w:rsidRPr="00012BA6" w:rsidRDefault="00E72CAF" w:rsidP="00B1436C">
            <w:pPr>
              <w:jc w:val="center"/>
              <w:rPr>
                <w:sz w:val="24"/>
                <w:szCs w:val="24"/>
              </w:rPr>
            </w:pPr>
            <w:r>
              <w:rPr>
                <w:sz w:val="24"/>
                <w:szCs w:val="24"/>
              </w:rPr>
              <w:t>5233-5860</w:t>
            </w:r>
          </w:p>
        </w:tc>
      </w:tr>
    </w:tbl>
    <w:p w:rsidR="00E72CAF" w:rsidRPr="00012BA6" w:rsidRDefault="00E72CAF" w:rsidP="00E72CAF">
      <w:pPr>
        <w:rPr>
          <w:sz w:val="24"/>
          <w:szCs w:val="24"/>
        </w:rPr>
      </w:pPr>
    </w:p>
    <w:p w:rsidR="00E72CAF" w:rsidRPr="00070C70" w:rsidRDefault="00E72CAF" w:rsidP="00E72CAF">
      <w:pPr>
        <w:rPr>
          <w:rFonts w:ascii="Times New Roman" w:hAnsi="Times New Roman"/>
          <w:b/>
          <w:sz w:val="24"/>
          <w:szCs w:val="24"/>
        </w:rPr>
      </w:pPr>
    </w:p>
    <w:p w:rsidR="000F7FD2" w:rsidRPr="00070C70" w:rsidRDefault="000F7FD2" w:rsidP="000F7FD2">
      <w:pPr>
        <w:jc w:val="both"/>
        <w:rPr>
          <w:rFonts w:ascii="Times New Roman" w:hAnsi="Times New Roman"/>
          <w:sz w:val="24"/>
          <w:szCs w:val="24"/>
        </w:rPr>
      </w:pPr>
    </w:p>
    <w:p w:rsidR="000F7FD2" w:rsidRPr="00070C70" w:rsidRDefault="000F7FD2" w:rsidP="00E72CAF">
      <w:pPr>
        <w:pStyle w:val="a7"/>
        <w:rPr>
          <w:b/>
        </w:rPr>
      </w:pPr>
      <w:r w:rsidRPr="00070C70">
        <w:rPr>
          <w:b/>
        </w:rPr>
        <w:t>5. Назначение и выплата ежемесячной надбавки к должностному окладу за выслугу лет на  муниципальной службе</w:t>
      </w:r>
    </w:p>
    <w:p w:rsidR="000F7FD2" w:rsidRPr="00070C70" w:rsidRDefault="000F7FD2" w:rsidP="000F7FD2">
      <w:pPr>
        <w:pStyle w:val="a7"/>
        <w:ind w:left="705"/>
        <w:jc w:val="center"/>
        <w:rPr>
          <w:b/>
        </w:rPr>
      </w:pP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sz w:val="24"/>
          <w:szCs w:val="24"/>
        </w:rPr>
        <w:tab/>
        <w:t xml:space="preserve">5.1. </w:t>
      </w:r>
      <w:r w:rsidRPr="00070C70">
        <w:rPr>
          <w:rFonts w:ascii="Times New Roman" w:hAnsi="Times New Roman"/>
          <w:color w:val="000000"/>
          <w:sz w:val="24"/>
          <w:szCs w:val="24"/>
        </w:rPr>
        <w:t>Ежемесячная надбавка к должностному окладу за выслугу лет на муниципальной службе устанавливается в соответствии с частью 2 статьи 8 Закона Республики Карелия «О муниципальной службе в Республике Карелия».</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5.2.Стаж для установления размера надбавки к должностному окладу за выслугу лет на муниципальной службе исчисляется в соответствии со статьей 12 Закона Республики Карелия «О муниципальной службе в Республике Карелия».</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sz w:val="24"/>
          <w:szCs w:val="24"/>
        </w:rPr>
        <w:tab/>
      </w:r>
      <w:proofErr w:type="gramStart"/>
      <w:r w:rsidRPr="00070C70">
        <w:rPr>
          <w:rFonts w:ascii="Times New Roman" w:hAnsi="Times New Roman"/>
          <w:sz w:val="24"/>
          <w:szCs w:val="24"/>
        </w:rPr>
        <w:t>5.3.Выплата ежемесячной надбавки за выслугу лет производится на основании Распоряжения соответствующего органа местного самоуправления со дня, следующего за днем достижения муниципальным служащим соответствующего стажа муниципальной службы, в том числе с учетом периодов работы, включенных в стаж муниципальной службы по решению комиссии по установлению стажа муниципальным   служащим (стажа работы в органах местного самоуправления).</w:t>
      </w:r>
      <w:proofErr w:type="gramEnd"/>
    </w:p>
    <w:p w:rsidR="000F7FD2" w:rsidRPr="00070C70" w:rsidRDefault="000F7FD2" w:rsidP="000F7FD2">
      <w:pPr>
        <w:pStyle w:val="a7"/>
      </w:pPr>
      <w:r w:rsidRPr="00070C70">
        <w:tab/>
        <w:t>Ежемесячная надбавка за выслугу лет на муниципальной службе устанавливается в процентах от месячного должностного оклада в следующих размерах:</w:t>
      </w:r>
    </w:p>
    <w:p w:rsidR="000F7FD2" w:rsidRPr="00070C70" w:rsidRDefault="000F7FD2" w:rsidP="000F7FD2">
      <w:pPr>
        <w:pStyle w:val="a7"/>
      </w:pPr>
    </w:p>
    <w:tbl>
      <w:tblPr>
        <w:tblW w:w="0" w:type="auto"/>
        <w:tblInd w:w="40" w:type="dxa"/>
        <w:tblLayout w:type="fixed"/>
        <w:tblCellMar>
          <w:left w:w="40" w:type="dxa"/>
          <w:right w:w="40" w:type="dxa"/>
        </w:tblCellMar>
        <w:tblLook w:val="0000"/>
      </w:tblPr>
      <w:tblGrid>
        <w:gridCol w:w="4147"/>
        <w:gridCol w:w="4219"/>
      </w:tblGrid>
      <w:tr w:rsidR="000F7FD2" w:rsidRPr="00070C70" w:rsidTr="000F7FD2">
        <w:trPr>
          <w:trHeight w:val="82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color w:val="000000"/>
                <w:sz w:val="24"/>
                <w:szCs w:val="24"/>
              </w:rPr>
            </w:pPr>
          </w:p>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Стаж муниципальной службы</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Размер   надбавки   в   процентах   к должностному окладу</w:t>
            </w:r>
          </w:p>
        </w:tc>
      </w:tr>
      <w:tr w:rsidR="000F7FD2" w:rsidRPr="00070C70" w:rsidTr="000F7FD2">
        <w:trPr>
          <w:trHeight w:val="22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от 1 года до 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10</w:t>
            </w:r>
          </w:p>
        </w:tc>
      </w:tr>
      <w:tr w:rsidR="000F7FD2" w:rsidRPr="00070C70" w:rsidTr="000F7FD2">
        <w:trPr>
          <w:trHeight w:val="27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от 5 лет до 10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15</w:t>
            </w:r>
          </w:p>
        </w:tc>
      </w:tr>
      <w:tr w:rsidR="000F7FD2" w:rsidRPr="00070C70" w:rsidTr="000F7FD2">
        <w:trPr>
          <w:trHeigh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от 10 лет до 15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20</w:t>
            </w:r>
          </w:p>
        </w:tc>
      </w:tr>
      <w:tr w:rsidR="000F7FD2" w:rsidRPr="00070C70" w:rsidTr="000F7FD2">
        <w:trPr>
          <w:trHeight w:val="35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свыше 15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30</w:t>
            </w:r>
          </w:p>
        </w:tc>
      </w:tr>
    </w:tbl>
    <w:p w:rsidR="000F7FD2" w:rsidRPr="00070C70" w:rsidRDefault="000F7FD2" w:rsidP="000F7FD2">
      <w:pPr>
        <w:jc w:val="both"/>
        <w:rPr>
          <w:rFonts w:ascii="Times New Roman" w:hAnsi="Times New Roman"/>
          <w:sz w:val="24"/>
          <w:szCs w:val="24"/>
        </w:rPr>
      </w:pPr>
    </w:p>
    <w:p w:rsidR="000F7FD2" w:rsidRPr="00070C70" w:rsidRDefault="000F7FD2" w:rsidP="000F7FD2">
      <w:pPr>
        <w:ind w:firstLine="600"/>
        <w:jc w:val="both"/>
        <w:rPr>
          <w:rFonts w:ascii="Times New Roman" w:hAnsi="Times New Roman"/>
          <w:sz w:val="24"/>
          <w:szCs w:val="24"/>
        </w:rPr>
      </w:pPr>
      <w:r w:rsidRPr="00070C70">
        <w:rPr>
          <w:rFonts w:ascii="Times New Roman" w:hAnsi="Times New Roman"/>
          <w:sz w:val="24"/>
          <w:szCs w:val="24"/>
        </w:rPr>
        <w:lastRenderedPageBreak/>
        <w:t xml:space="preserve">    5.4. Ежемесячная надбавка за выслугу лет работникам, обеспечивающим техническое обслуживание органов местного самоуправления, устанавливается в процентах от месячного должностного оклада в следующих размерах:</w:t>
      </w:r>
    </w:p>
    <w:p w:rsidR="000F7FD2" w:rsidRPr="00070C70" w:rsidRDefault="000F7FD2" w:rsidP="000F7FD2">
      <w:pPr>
        <w:ind w:firstLine="600"/>
        <w:jc w:val="both"/>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4147"/>
        <w:gridCol w:w="4219"/>
      </w:tblGrid>
      <w:tr w:rsidR="000F7FD2" w:rsidRPr="00070C70" w:rsidTr="000F7FD2">
        <w:trPr>
          <w:trHeight w:val="22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от 3 лет до 8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10</w:t>
            </w:r>
          </w:p>
        </w:tc>
      </w:tr>
      <w:tr w:rsidR="000F7FD2" w:rsidRPr="00070C70" w:rsidTr="000F7FD2">
        <w:trPr>
          <w:trHeight w:val="278"/>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от 8 лет до 13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15</w:t>
            </w:r>
          </w:p>
        </w:tc>
      </w:tr>
      <w:tr w:rsidR="000F7FD2" w:rsidRPr="00070C70" w:rsidTr="000F7FD2">
        <w:trPr>
          <w:trHeigh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от 13 лет до 18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20</w:t>
            </w:r>
          </w:p>
        </w:tc>
      </w:tr>
      <w:tr w:rsidR="000F7FD2" w:rsidRPr="00070C70" w:rsidTr="000F7FD2">
        <w:trPr>
          <w:trHeight w:val="35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от 18 лет до 23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sz w:val="24"/>
                <w:szCs w:val="24"/>
              </w:rPr>
              <w:t>25</w:t>
            </w:r>
          </w:p>
        </w:tc>
      </w:tr>
      <w:tr w:rsidR="000F7FD2" w:rsidRPr="00070C70" w:rsidTr="000F7FD2">
        <w:trPr>
          <w:trHeight w:val="35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color w:val="000000"/>
                <w:sz w:val="24"/>
                <w:szCs w:val="24"/>
              </w:rPr>
            </w:pPr>
            <w:r w:rsidRPr="00070C70">
              <w:rPr>
                <w:rFonts w:ascii="Times New Roman" w:hAnsi="Times New Roman"/>
                <w:color w:val="000000"/>
                <w:sz w:val="24"/>
                <w:szCs w:val="24"/>
              </w:rPr>
              <w:t>свыше 23 лет</w:t>
            </w:r>
          </w:p>
        </w:tc>
        <w:tc>
          <w:tcPr>
            <w:tcW w:w="42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sz w:val="24"/>
                <w:szCs w:val="24"/>
              </w:rPr>
              <w:t>30</w:t>
            </w:r>
          </w:p>
        </w:tc>
      </w:tr>
    </w:tbl>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5.4.  Стаж исчисляется год за год (кроме военнослужащих, проходивших службу по призыву). Назначения и выплаты, вновь установленных надбавок производятся по мере наступления периода работы, дающего право на увеличение надбавки за выслугу лет.</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5.5.  Ежемесячная надбавка за выслугу лет начисляется на должностной оклад.</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При временном заместительстве надбавка начисляется на должностной оклад по основной должности.</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5.6. При увольнении работника выплата ежемесячной надбавки производится при окончательном расчете пропорционально отработанному времени.</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sz w:val="24"/>
          <w:szCs w:val="24"/>
        </w:rPr>
        <w:tab/>
        <w:t>5.7,   Временным работникам и работающим по совместительству выплата ежемесячной надбавки за выслугу лет не производится.</w:t>
      </w:r>
    </w:p>
    <w:p w:rsidR="000F7FD2" w:rsidRPr="00070C70" w:rsidRDefault="000F7FD2" w:rsidP="000F7FD2">
      <w:pPr>
        <w:pStyle w:val="ConsPlusNonformat"/>
        <w:widowControl/>
        <w:rPr>
          <w:rFonts w:ascii="Times New Roman" w:hAnsi="Times New Roman" w:cs="Times New Roman"/>
          <w:sz w:val="24"/>
          <w:szCs w:val="24"/>
        </w:rPr>
      </w:pPr>
    </w:p>
    <w:p w:rsidR="000F7FD2" w:rsidRPr="00070C70" w:rsidRDefault="000F7FD2" w:rsidP="000F7FD2">
      <w:pPr>
        <w:shd w:val="clear" w:color="auto" w:fill="FFFFFF"/>
        <w:jc w:val="center"/>
        <w:rPr>
          <w:rFonts w:ascii="Times New Roman" w:hAnsi="Times New Roman"/>
          <w:b/>
          <w:bCs/>
          <w:color w:val="000000"/>
          <w:sz w:val="24"/>
          <w:szCs w:val="24"/>
        </w:rPr>
      </w:pPr>
      <w:r w:rsidRPr="00070C70">
        <w:rPr>
          <w:rFonts w:ascii="Times New Roman" w:hAnsi="Times New Roman"/>
          <w:b/>
          <w:bCs/>
          <w:color w:val="000000"/>
          <w:sz w:val="24"/>
          <w:szCs w:val="24"/>
        </w:rPr>
        <w:t>6.</w:t>
      </w:r>
      <w:r w:rsidRPr="00070C70">
        <w:rPr>
          <w:rFonts w:ascii="Times New Roman" w:hAnsi="Times New Roman"/>
          <w:color w:val="000000"/>
          <w:sz w:val="24"/>
          <w:szCs w:val="24"/>
        </w:rPr>
        <w:t xml:space="preserve">  </w:t>
      </w:r>
      <w:r w:rsidRPr="00070C70">
        <w:rPr>
          <w:rFonts w:ascii="Times New Roman" w:hAnsi="Times New Roman"/>
          <w:b/>
          <w:bCs/>
          <w:color w:val="000000"/>
          <w:sz w:val="24"/>
          <w:szCs w:val="24"/>
        </w:rPr>
        <w:t xml:space="preserve">Установление и выплата ежемесячной надбавки за особые условия </w:t>
      </w:r>
      <w:r w:rsidRPr="00070C70">
        <w:rPr>
          <w:rFonts w:ascii="Times New Roman" w:hAnsi="Times New Roman"/>
          <w:b/>
          <w:bCs/>
          <w:color w:val="000000"/>
          <w:sz w:val="24"/>
          <w:szCs w:val="24"/>
        </w:rPr>
        <w:tab/>
        <w:t xml:space="preserve">      </w:t>
      </w:r>
    </w:p>
    <w:p w:rsidR="000F7FD2" w:rsidRPr="00070C70" w:rsidRDefault="000F7FD2" w:rsidP="000F7FD2">
      <w:pPr>
        <w:shd w:val="clear" w:color="auto" w:fill="FFFFFF"/>
        <w:jc w:val="center"/>
        <w:rPr>
          <w:rFonts w:ascii="Times New Roman" w:hAnsi="Times New Roman"/>
          <w:b/>
          <w:bCs/>
          <w:color w:val="000000"/>
          <w:sz w:val="24"/>
          <w:szCs w:val="24"/>
        </w:rPr>
      </w:pPr>
      <w:r w:rsidRPr="00070C70">
        <w:rPr>
          <w:rFonts w:ascii="Times New Roman" w:hAnsi="Times New Roman"/>
          <w:b/>
          <w:bCs/>
          <w:color w:val="000000"/>
          <w:sz w:val="24"/>
          <w:szCs w:val="24"/>
        </w:rPr>
        <w:t>муниципальной службы</w:t>
      </w:r>
    </w:p>
    <w:p w:rsidR="000F7FD2" w:rsidRPr="00070C70" w:rsidRDefault="000F7FD2" w:rsidP="000F7FD2">
      <w:pPr>
        <w:shd w:val="clear" w:color="auto" w:fill="FFFFFF"/>
        <w:jc w:val="center"/>
        <w:rPr>
          <w:rFonts w:ascii="Times New Roman" w:hAnsi="Times New Roman"/>
          <w:b/>
          <w:bCs/>
          <w:color w:val="000000"/>
          <w:sz w:val="24"/>
          <w:szCs w:val="24"/>
        </w:rPr>
      </w:pP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6.1. Ежемесячная надбавка к должностному окладу устанавливается для работников за инициативность в работе, профессионализм, оперативность и результативность работы.</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6.2.  Право на ежемесячную надбавку к должностному окладу за особые условия муниципальной службы муниципальному служащему возникает по истечении 1 месяца работы, принятому в порядке перевода - с первого дня работы на основной занимаемой должности.</w:t>
      </w:r>
    </w:p>
    <w:p w:rsidR="000F7FD2" w:rsidRPr="00070C70" w:rsidRDefault="000F7FD2" w:rsidP="000F7FD2">
      <w:pPr>
        <w:jc w:val="both"/>
        <w:rPr>
          <w:rFonts w:ascii="Times New Roman" w:hAnsi="Times New Roman"/>
          <w:sz w:val="24"/>
          <w:szCs w:val="24"/>
        </w:rPr>
      </w:pPr>
      <w:r w:rsidRPr="00070C70">
        <w:rPr>
          <w:rFonts w:ascii="Times New Roman" w:hAnsi="Times New Roman"/>
          <w:color w:val="000000"/>
          <w:sz w:val="24"/>
          <w:szCs w:val="24"/>
        </w:rPr>
        <w:tab/>
        <w:t>6.3.  Размеры ежемесячной надбавки к должностному окладу за особые условия муниципальной службы муниципальным служащим устанавливаются индивидуально, но не более 50 процентов должностного оклада.</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6.4. Конкретный размер надбавки каждому работнику определяется в соответствии с личным вкладом в общие результаты работы.</w:t>
      </w:r>
    </w:p>
    <w:p w:rsidR="000F7FD2" w:rsidRPr="00070C70" w:rsidRDefault="000F7FD2" w:rsidP="000F7FD2">
      <w:pPr>
        <w:jc w:val="both"/>
        <w:rPr>
          <w:rFonts w:ascii="Times New Roman" w:hAnsi="Times New Roman"/>
          <w:sz w:val="24"/>
          <w:szCs w:val="24"/>
        </w:rPr>
      </w:pPr>
      <w:r w:rsidRPr="00070C70">
        <w:rPr>
          <w:rFonts w:ascii="Times New Roman" w:hAnsi="Times New Roman"/>
          <w:color w:val="000000"/>
          <w:sz w:val="24"/>
          <w:szCs w:val="24"/>
        </w:rPr>
        <w:tab/>
        <w:t xml:space="preserve">6.5. </w:t>
      </w:r>
      <w:proofErr w:type="gramStart"/>
      <w:r w:rsidRPr="00070C70">
        <w:rPr>
          <w:rFonts w:ascii="Times New Roman" w:hAnsi="Times New Roman"/>
          <w:color w:val="000000"/>
          <w:sz w:val="24"/>
          <w:szCs w:val="24"/>
        </w:rPr>
        <w:t>Ежемесячная надбавка к должностному окладу за особые условия муниципальной службы устанавливается муниципальному   служащему персонально, как правило, на один календарный год и может быть увеличена или уменьшена ранее установленного срока при   изменении  степени  сложности  и  напряженности  работы   служащего</w:t>
      </w:r>
      <w:r w:rsidRPr="00070C70">
        <w:rPr>
          <w:rFonts w:ascii="Times New Roman" w:hAnsi="Times New Roman"/>
          <w:sz w:val="24"/>
          <w:szCs w:val="24"/>
        </w:rPr>
        <w:t xml:space="preserve"> с указанием размера надбавки: расп</w:t>
      </w:r>
      <w:r w:rsidR="00ED6205">
        <w:rPr>
          <w:rFonts w:ascii="Times New Roman" w:hAnsi="Times New Roman"/>
          <w:sz w:val="24"/>
          <w:szCs w:val="24"/>
        </w:rPr>
        <w:t>оряжением администрации Ругозер</w:t>
      </w:r>
      <w:r w:rsidRPr="00070C70">
        <w:rPr>
          <w:rFonts w:ascii="Times New Roman" w:hAnsi="Times New Roman"/>
          <w:sz w:val="24"/>
          <w:szCs w:val="24"/>
        </w:rPr>
        <w:t>ского сельского поселения - в отношении муницип</w:t>
      </w:r>
      <w:r w:rsidR="00947702" w:rsidRPr="00070C70">
        <w:rPr>
          <w:rFonts w:ascii="Times New Roman" w:hAnsi="Times New Roman"/>
          <w:sz w:val="24"/>
          <w:szCs w:val="24"/>
        </w:rPr>
        <w:t>альных служащих администрации</w:t>
      </w:r>
      <w:r w:rsidRPr="00070C70">
        <w:rPr>
          <w:rFonts w:ascii="Times New Roman" w:hAnsi="Times New Roman"/>
          <w:sz w:val="24"/>
          <w:szCs w:val="24"/>
        </w:rPr>
        <w:t>.</w:t>
      </w:r>
      <w:proofErr w:type="gramEnd"/>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6.6. Надбавки могут быть изменены при изменении характера работы или в зависимости от результатов   деятельности   работника   за   прошедший   период   соответственно,   в распоряжении об изменении размера ежемесячной надбавки указываются конкретные основания, по которым муниципальному   служащему увеличен или уменьшен размер ежемесячной надбавки к должностному окладу за особые условия  муниципальной службы.</w:t>
      </w:r>
    </w:p>
    <w:p w:rsidR="000F7FD2" w:rsidRPr="00070C70" w:rsidRDefault="000F7FD2" w:rsidP="000F7FD2">
      <w:pPr>
        <w:shd w:val="clear" w:color="auto" w:fill="FFFFFF"/>
        <w:jc w:val="both"/>
        <w:rPr>
          <w:rFonts w:ascii="Times New Roman" w:hAnsi="Times New Roman"/>
          <w:color w:val="000000"/>
          <w:sz w:val="24"/>
          <w:szCs w:val="24"/>
        </w:rPr>
      </w:pPr>
      <w:r w:rsidRPr="00070C70">
        <w:rPr>
          <w:rFonts w:ascii="Times New Roman" w:hAnsi="Times New Roman"/>
          <w:color w:val="000000"/>
          <w:sz w:val="24"/>
          <w:szCs w:val="24"/>
        </w:rPr>
        <w:tab/>
        <w:t xml:space="preserve">6.7. </w:t>
      </w:r>
      <w:proofErr w:type="gramStart"/>
      <w:r w:rsidRPr="00070C70">
        <w:rPr>
          <w:rFonts w:ascii="Times New Roman" w:hAnsi="Times New Roman"/>
          <w:color w:val="000000"/>
          <w:sz w:val="24"/>
          <w:szCs w:val="24"/>
        </w:rPr>
        <w:t>При снижении ответственности за исполнение должностных обязанностей, интенсивности или качества их исполнения, понижения требуемой квалификации, не соблюдения сроков выполнения поручений, а также при нарушении работником трудовой дисциплины, размер ежемесячной надбавки за особые условия муниципальной службы может быть снижен или надбавка может быть отменена полностью на срок, определяемый руководителем соответствующего органа местного самоуправления.</w:t>
      </w:r>
      <w:proofErr w:type="gramEnd"/>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ab/>
        <w:t>Изменения или отмена надбавок производится расп</w:t>
      </w:r>
      <w:r w:rsidR="00ED6205">
        <w:rPr>
          <w:rFonts w:ascii="Times New Roman" w:hAnsi="Times New Roman"/>
          <w:sz w:val="24"/>
          <w:szCs w:val="24"/>
        </w:rPr>
        <w:t>оряжением администрации Ругозер</w:t>
      </w:r>
      <w:r w:rsidRPr="00070C70">
        <w:rPr>
          <w:rFonts w:ascii="Times New Roman" w:hAnsi="Times New Roman"/>
          <w:sz w:val="24"/>
          <w:szCs w:val="24"/>
        </w:rPr>
        <w:t>ского сельского поселения - в отношении муниципальных</w:t>
      </w:r>
      <w:r w:rsidR="00854CD8" w:rsidRPr="00070C70">
        <w:rPr>
          <w:rFonts w:ascii="Times New Roman" w:hAnsi="Times New Roman"/>
          <w:sz w:val="24"/>
          <w:szCs w:val="24"/>
        </w:rPr>
        <w:t xml:space="preserve"> слу</w:t>
      </w:r>
      <w:r w:rsidR="00ED6205">
        <w:rPr>
          <w:rFonts w:ascii="Times New Roman" w:hAnsi="Times New Roman"/>
          <w:sz w:val="24"/>
          <w:szCs w:val="24"/>
        </w:rPr>
        <w:t>жащих администрации Ругозер</w:t>
      </w:r>
      <w:r w:rsidRPr="00070C70">
        <w:rPr>
          <w:rFonts w:ascii="Times New Roman" w:hAnsi="Times New Roman"/>
          <w:sz w:val="24"/>
          <w:szCs w:val="24"/>
        </w:rPr>
        <w:t>ского сельского поселения</w:t>
      </w:r>
      <w:r w:rsidR="00F81E6F" w:rsidRPr="00070C70">
        <w:rPr>
          <w:rFonts w:ascii="Times New Roman" w:hAnsi="Times New Roman"/>
          <w:sz w:val="24"/>
          <w:szCs w:val="24"/>
        </w:rPr>
        <w:t>.</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sz w:val="24"/>
          <w:szCs w:val="24"/>
        </w:rPr>
        <w:lastRenderedPageBreak/>
        <w:tab/>
      </w:r>
      <w:r w:rsidRPr="00070C70">
        <w:rPr>
          <w:rFonts w:ascii="Times New Roman" w:hAnsi="Times New Roman"/>
          <w:color w:val="000000"/>
          <w:sz w:val="24"/>
          <w:szCs w:val="24"/>
        </w:rPr>
        <w:t>Изменения или  отмена надбавки  производится с  обязательным  уведомлением муниципального   служащего, в отношении которого происходит изменение, и должно быть произведено до момента начисления заработной платы.</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6.8. Основаниями для понижения размера (отказа в выплате) ежемесячной надбавки к должностному окладу за особые условия муниципальной службы являются:</w:t>
      </w:r>
    </w:p>
    <w:tbl>
      <w:tblPr>
        <w:tblW w:w="10015" w:type="dxa"/>
        <w:tblInd w:w="40" w:type="dxa"/>
        <w:tblLayout w:type="fixed"/>
        <w:tblCellMar>
          <w:left w:w="40" w:type="dxa"/>
          <w:right w:w="40" w:type="dxa"/>
        </w:tblCellMar>
        <w:tblLook w:val="0000"/>
      </w:tblPr>
      <w:tblGrid>
        <w:gridCol w:w="619"/>
        <w:gridCol w:w="7322"/>
        <w:gridCol w:w="2074"/>
      </w:tblGrid>
      <w:tr w:rsidR="000F7FD2" w:rsidRPr="00070C70" w:rsidTr="000F7FD2">
        <w:trPr>
          <w:trHeight w:val="462"/>
        </w:trPr>
        <w:tc>
          <w:tcPr>
            <w:tcW w:w="619"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xml:space="preserve">№ </w:t>
            </w:r>
            <w:proofErr w:type="spellStart"/>
            <w:proofErr w:type="gramStart"/>
            <w:r w:rsidRPr="00070C70">
              <w:rPr>
                <w:rFonts w:ascii="Times New Roman" w:hAnsi="Times New Roman"/>
                <w:color w:val="000000"/>
                <w:sz w:val="24"/>
                <w:szCs w:val="24"/>
              </w:rPr>
              <w:t>п</w:t>
            </w:r>
            <w:proofErr w:type="spellEnd"/>
            <w:proofErr w:type="gramEnd"/>
            <w:r w:rsidRPr="00070C70">
              <w:rPr>
                <w:rFonts w:ascii="Times New Roman" w:hAnsi="Times New Roman"/>
                <w:color w:val="000000"/>
                <w:sz w:val="24"/>
                <w:szCs w:val="24"/>
              </w:rPr>
              <w:t>/</w:t>
            </w:r>
            <w:proofErr w:type="spellStart"/>
            <w:r w:rsidRPr="00070C70">
              <w:rPr>
                <w:rFonts w:ascii="Times New Roman" w:hAnsi="Times New Roman"/>
                <w:color w:val="000000"/>
                <w:sz w:val="24"/>
                <w:szCs w:val="24"/>
              </w:rPr>
              <w:t>п</w:t>
            </w:r>
            <w:proofErr w:type="spellEnd"/>
          </w:p>
        </w:tc>
        <w:tc>
          <w:tcPr>
            <w:tcW w:w="7322"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Наименование показателя</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bottom"/>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Процент снижения размера выплаты</w:t>
            </w:r>
          </w:p>
        </w:tc>
      </w:tr>
      <w:tr w:rsidR="000F7FD2" w:rsidRPr="00070C70" w:rsidTr="000F7FD2">
        <w:trPr>
          <w:trHeight w:val="608"/>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1</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Невыполнение месячных календарных планов работы без уважительных причин</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до 50 %</w:t>
            </w:r>
          </w:p>
        </w:tc>
      </w:tr>
      <w:tr w:rsidR="000F7FD2" w:rsidRPr="00070C70" w:rsidTr="000F7FD2">
        <w:trPr>
          <w:trHeight w:val="524"/>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2</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Невыполнение мероприятий, предусмотренных адресными муниципальными программами без уважительных причин</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до 70 %</w:t>
            </w:r>
          </w:p>
        </w:tc>
      </w:tr>
      <w:tr w:rsidR="000F7FD2" w:rsidRPr="00070C70" w:rsidTr="000F7FD2">
        <w:trPr>
          <w:trHeight w:val="502"/>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3</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proofErr w:type="gramStart"/>
            <w:r w:rsidRPr="00070C70">
              <w:rPr>
                <w:rFonts w:ascii="Times New Roman" w:hAnsi="Times New Roman"/>
                <w:color w:val="000000"/>
                <w:sz w:val="24"/>
                <w:szCs w:val="24"/>
              </w:rPr>
              <w:t>Ненадлежащем</w:t>
            </w:r>
            <w:proofErr w:type="gramEnd"/>
            <w:r w:rsidRPr="00070C70">
              <w:rPr>
                <w:rFonts w:ascii="Times New Roman" w:hAnsi="Times New Roman"/>
                <w:color w:val="000000"/>
                <w:sz w:val="24"/>
                <w:szCs w:val="24"/>
              </w:rPr>
              <w:t xml:space="preserve"> либо некачественно подготовленный ответ на обращения граждан, министерств и ведомств</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до 50 %</w:t>
            </w:r>
          </w:p>
        </w:tc>
      </w:tr>
      <w:tr w:rsidR="000F7FD2" w:rsidRPr="00070C70" w:rsidTr="000F7FD2">
        <w:trPr>
          <w:trHeight w:val="469"/>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4</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Наличие обоснованных жалоб на действия муниципального служащего</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до 70 %</w:t>
            </w:r>
          </w:p>
        </w:tc>
      </w:tr>
      <w:tr w:rsidR="000F7FD2" w:rsidRPr="00070C70" w:rsidTr="000F7FD2">
        <w:trPr>
          <w:trHeight w:val="435"/>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5</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Нарушение действующего законодательства о муниципальной службе</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до 100%</w:t>
            </w:r>
          </w:p>
        </w:tc>
      </w:tr>
      <w:tr w:rsidR="000F7FD2" w:rsidRPr="00070C70" w:rsidTr="000F7FD2">
        <w:trPr>
          <w:trHeight w:val="526"/>
        </w:trPr>
        <w:tc>
          <w:tcPr>
            <w:tcW w:w="619"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6</w:t>
            </w:r>
          </w:p>
        </w:tc>
        <w:tc>
          <w:tcPr>
            <w:tcW w:w="7322"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Несоблюдение требований к служебному поведению муниципальных служащих</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до 50 %</w:t>
            </w:r>
          </w:p>
        </w:tc>
      </w:tr>
    </w:tbl>
    <w:p w:rsidR="000F7FD2" w:rsidRPr="00070C70" w:rsidRDefault="000F7FD2" w:rsidP="000F7FD2">
      <w:pPr>
        <w:shd w:val="clear" w:color="auto" w:fill="FFFFFF"/>
        <w:rPr>
          <w:rFonts w:ascii="Times New Roman" w:hAnsi="Times New Roman"/>
          <w:color w:val="000000"/>
          <w:sz w:val="24"/>
          <w:szCs w:val="24"/>
        </w:rPr>
      </w:pP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 xml:space="preserve">6.9. Для установления причин ненадлежащего (некачественного) выполнения должностных обязанностей и других нарушений, в целях </w:t>
      </w:r>
      <w:proofErr w:type="gramStart"/>
      <w:r w:rsidRPr="00070C70">
        <w:rPr>
          <w:rFonts w:ascii="Times New Roman" w:hAnsi="Times New Roman"/>
          <w:color w:val="000000"/>
          <w:sz w:val="24"/>
          <w:szCs w:val="24"/>
        </w:rPr>
        <w:t>определения процента снижения размера надбавки</w:t>
      </w:r>
      <w:proofErr w:type="gramEnd"/>
      <w:r w:rsidRPr="00070C70">
        <w:rPr>
          <w:rFonts w:ascii="Times New Roman" w:hAnsi="Times New Roman"/>
          <w:color w:val="000000"/>
          <w:sz w:val="24"/>
          <w:szCs w:val="24"/>
        </w:rPr>
        <w:t xml:space="preserve"> к должностному окладу за особые условия муниципальной службы (отказа в ее выплате), необходимо запросить от работника письменное объяснение. Если по истечении трех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(отказа в выплате) размера ежемесячной надбавки к должностному окладу за особые условия муниципальной службы.</w:t>
      </w:r>
    </w:p>
    <w:p w:rsidR="000F7FD2" w:rsidRPr="00070C70" w:rsidRDefault="000F7FD2" w:rsidP="000F7FD2">
      <w:pPr>
        <w:pStyle w:val="ConsPlusNormal"/>
        <w:widowControl/>
        <w:ind w:firstLine="0"/>
        <w:jc w:val="both"/>
        <w:rPr>
          <w:rFonts w:ascii="Times New Roman" w:hAnsi="Times New Roman" w:cs="Times New Roman"/>
          <w:sz w:val="24"/>
          <w:szCs w:val="24"/>
        </w:rPr>
      </w:pPr>
      <w:r w:rsidRPr="00070C70">
        <w:rPr>
          <w:rFonts w:ascii="Times New Roman" w:hAnsi="Times New Roman" w:cs="Times New Roman"/>
          <w:sz w:val="24"/>
          <w:szCs w:val="24"/>
        </w:rPr>
        <w:t xml:space="preserve">  </w:t>
      </w:r>
      <w:r w:rsidRPr="00070C70">
        <w:rPr>
          <w:rFonts w:ascii="Times New Roman" w:hAnsi="Times New Roman" w:cs="Times New Roman"/>
          <w:sz w:val="24"/>
          <w:szCs w:val="24"/>
        </w:rPr>
        <w:tab/>
        <w:t>Лицам, замещающим должности муниципальной службы, в период прохождения ими испытательного срока надбавка за особые условия муниципальной службы не начисляется и не выплачивается (за исключением периода испытания, установленного для муниципального служащего при его переводе на должность муниципальной службы иной группы или специализации).</w:t>
      </w:r>
    </w:p>
    <w:p w:rsidR="000F7FD2" w:rsidRPr="00070C70" w:rsidRDefault="000F7FD2" w:rsidP="000F7FD2">
      <w:pPr>
        <w:pStyle w:val="ConsPlusNormal"/>
        <w:widowControl/>
        <w:ind w:firstLine="0"/>
        <w:jc w:val="both"/>
        <w:rPr>
          <w:rFonts w:ascii="Times New Roman" w:hAnsi="Times New Roman" w:cs="Times New Roman"/>
          <w:sz w:val="24"/>
          <w:szCs w:val="24"/>
        </w:rPr>
      </w:pPr>
    </w:p>
    <w:p w:rsidR="000F7FD2" w:rsidRPr="00070C70" w:rsidRDefault="000F7FD2" w:rsidP="000F7FD2">
      <w:pPr>
        <w:jc w:val="both"/>
        <w:rPr>
          <w:rFonts w:ascii="Times New Roman" w:hAnsi="Times New Roman"/>
          <w:b/>
          <w:bCs/>
          <w:color w:val="000000"/>
          <w:sz w:val="24"/>
          <w:szCs w:val="24"/>
        </w:rPr>
      </w:pPr>
      <w:r w:rsidRPr="00070C70">
        <w:rPr>
          <w:rFonts w:ascii="Times New Roman" w:hAnsi="Times New Roman"/>
          <w:sz w:val="24"/>
          <w:szCs w:val="24"/>
        </w:rPr>
        <w:tab/>
      </w:r>
      <w:r w:rsidRPr="00070C70">
        <w:rPr>
          <w:rFonts w:ascii="Times New Roman" w:hAnsi="Times New Roman"/>
          <w:b/>
          <w:sz w:val="24"/>
          <w:szCs w:val="24"/>
        </w:rPr>
        <w:t>7.</w:t>
      </w:r>
      <w:r w:rsidRPr="00070C70">
        <w:rPr>
          <w:rFonts w:ascii="Times New Roman" w:hAnsi="Times New Roman"/>
          <w:sz w:val="24"/>
          <w:szCs w:val="24"/>
        </w:rPr>
        <w:t xml:space="preserve"> </w:t>
      </w:r>
      <w:r w:rsidRPr="00070C70">
        <w:rPr>
          <w:rFonts w:ascii="Times New Roman" w:hAnsi="Times New Roman"/>
          <w:b/>
          <w:bCs/>
          <w:color w:val="000000"/>
          <w:sz w:val="24"/>
          <w:szCs w:val="24"/>
        </w:rPr>
        <w:t xml:space="preserve"> Ежемесячная надбавка к должностному окладу в соответствии </w:t>
      </w:r>
      <w:proofErr w:type="gramStart"/>
      <w:r w:rsidRPr="00070C70">
        <w:rPr>
          <w:rFonts w:ascii="Times New Roman" w:hAnsi="Times New Roman"/>
          <w:b/>
          <w:bCs/>
          <w:color w:val="000000"/>
          <w:sz w:val="24"/>
          <w:szCs w:val="24"/>
        </w:rPr>
        <w:t>с</w:t>
      </w:r>
      <w:proofErr w:type="gramEnd"/>
    </w:p>
    <w:p w:rsidR="000F7FD2" w:rsidRPr="00070C70" w:rsidRDefault="000F7FD2" w:rsidP="000F7FD2">
      <w:pPr>
        <w:jc w:val="both"/>
        <w:rPr>
          <w:rFonts w:ascii="Times New Roman" w:hAnsi="Times New Roman"/>
          <w:b/>
          <w:bCs/>
          <w:color w:val="000000"/>
          <w:sz w:val="24"/>
          <w:szCs w:val="24"/>
        </w:rPr>
      </w:pPr>
      <w:r w:rsidRPr="00070C70">
        <w:rPr>
          <w:rFonts w:ascii="Times New Roman" w:hAnsi="Times New Roman"/>
          <w:b/>
          <w:bCs/>
          <w:color w:val="000000"/>
          <w:sz w:val="24"/>
          <w:szCs w:val="24"/>
        </w:rPr>
        <w:t xml:space="preserve">                присвоенным муниципальному служащему классным чином</w:t>
      </w:r>
    </w:p>
    <w:p w:rsidR="000F7FD2" w:rsidRPr="00070C70" w:rsidRDefault="000F7FD2" w:rsidP="000F7FD2">
      <w:pPr>
        <w:shd w:val="clear" w:color="auto" w:fill="FFFFFF"/>
        <w:jc w:val="both"/>
        <w:rPr>
          <w:rFonts w:ascii="Times New Roman" w:hAnsi="Times New Roman"/>
          <w:color w:val="000000"/>
          <w:sz w:val="24"/>
          <w:szCs w:val="24"/>
        </w:rPr>
      </w:pPr>
      <w:r w:rsidRPr="00070C70">
        <w:rPr>
          <w:rFonts w:ascii="Times New Roman" w:hAnsi="Times New Roman"/>
          <w:color w:val="000000"/>
          <w:sz w:val="24"/>
          <w:szCs w:val="24"/>
        </w:rPr>
        <w:tab/>
      </w:r>
    </w:p>
    <w:p w:rsidR="000F7FD2" w:rsidRPr="00070C70" w:rsidRDefault="000F7FD2" w:rsidP="000F7FD2">
      <w:pPr>
        <w:shd w:val="clear" w:color="auto" w:fill="FFFFFF"/>
        <w:jc w:val="both"/>
        <w:rPr>
          <w:rFonts w:ascii="Times New Roman" w:hAnsi="Times New Roman"/>
          <w:color w:val="000000"/>
          <w:sz w:val="24"/>
          <w:szCs w:val="24"/>
        </w:rPr>
      </w:pPr>
      <w:r w:rsidRPr="00070C70">
        <w:rPr>
          <w:rFonts w:ascii="Times New Roman" w:hAnsi="Times New Roman"/>
          <w:color w:val="000000"/>
          <w:sz w:val="24"/>
          <w:szCs w:val="24"/>
        </w:rPr>
        <w:t xml:space="preserve">            7.1. Ежемесячная надбавка к должностному окладу за классный чин муниципальным служащим устанавливается в соответствии с частью 3 статьи 8 и статьей 9 Закона Республики Карелия «О муниципальной службе в Республике Карелия» в размере</w:t>
      </w:r>
      <w:proofErr w:type="gramStart"/>
      <w:r w:rsidRPr="00070C70">
        <w:rPr>
          <w:rFonts w:ascii="Times New Roman" w:hAnsi="Times New Roman"/>
          <w:color w:val="000000"/>
          <w:sz w:val="24"/>
          <w:szCs w:val="24"/>
        </w:rPr>
        <w:t xml:space="preserve"> :</w:t>
      </w:r>
      <w:proofErr w:type="gramEnd"/>
    </w:p>
    <w:p w:rsidR="000F7FD2" w:rsidRPr="00070C70" w:rsidRDefault="000F7FD2" w:rsidP="000F7FD2">
      <w:pPr>
        <w:jc w:val="center"/>
        <w:outlineLvl w:val="1"/>
        <w:rPr>
          <w:rFonts w:ascii="Times New Roman" w:hAnsi="Times New Roman"/>
          <w:sz w:val="24"/>
          <w:szCs w:val="24"/>
        </w:rPr>
      </w:pPr>
    </w:p>
    <w:tbl>
      <w:tblPr>
        <w:tblW w:w="0" w:type="auto"/>
        <w:tblInd w:w="70" w:type="dxa"/>
        <w:tblLayout w:type="fixed"/>
        <w:tblCellMar>
          <w:left w:w="70" w:type="dxa"/>
          <w:right w:w="70" w:type="dxa"/>
        </w:tblCellMar>
        <w:tblLook w:val="0000"/>
      </w:tblPr>
      <w:tblGrid>
        <w:gridCol w:w="5535"/>
        <w:gridCol w:w="2835"/>
      </w:tblGrid>
      <w:tr w:rsidR="000F7FD2" w:rsidRPr="00070C70" w:rsidTr="000F7FD2">
        <w:trPr>
          <w:cantSplit/>
          <w:trHeight w:val="48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jc w:val="center"/>
              <w:rPr>
                <w:rFonts w:ascii="Times New Roman" w:hAnsi="Times New Roman" w:cs="Times New Roman"/>
                <w:sz w:val="24"/>
                <w:szCs w:val="24"/>
              </w:rPr>
            </w:pPr>
            <w:r w:rsidRPr="00070C70">
              <w:rPr>
                <w:rFonts w:ascii="Times New Roman" w:hAnsi="Times New Roman" w:cs="Times New Roman"/>
                <w:sz w:val="24"/>
                <w:szCs w:val="24"/>
              </w:rPr>
              <w:t>Наименование классного чина</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jc w:val="center"/>
              <w:rPr>
                <w:rFonts w:ascii="Times New Roman" w:hAnsi="Times New Roman" w:cs="Times New Roman"/>
                <w:sz w:val="24"/>
                <w:szCs w:val="24"/>
              </w:rPr>
            </w:pPr>
            <w:r w:rsidRPr="00070C70">
              <w:rPr>
                <w:rFonts w:ascii="Times New Roman" w:hAnsi="Times New Roman" w:cs="Times New Roman"/>
                <w:sz w:val="24"/>
                <w:szCs w:val="24"/>
              </w:rPr>
              <w:t xml:space="preserve">Надбавка      </w:t>
            </w:r>
            <w:r w:rsidRPr="00070C70">
              <w:rPr>
                <w:rFonts w:ascii="Times New Roman" w:hAnsi="Times New Roman" w:cs="Times New Roman"/>
                <w:sz w:val="24"/>
                <w:szCs w:val="24"/>
              </w:rPr>
              <w:br/>
              <w:t xml:space="preserve">(процент к     </w:t>
            </w:r>
            <w:r w:rsidRPr="00070C70">
              <w:rPr>
                <w:rFonts w:ascii="Times New Roman" w:hAnsi="Times New Roman" w:cs="Times New Roman"/>
                <w:sz w:val="24"/>
                <w:szCs w:val="24"/>
              </w:rPr>
              <w:br/>
              <w:t>должностному окладу)</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Высшие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Советник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   </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1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30   </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2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25   </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3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20</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Старшие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Референт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 </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4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30</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5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25</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6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20 </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Младшие должности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Референт муниципальной службы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lastRenderedPageBreak/>
              <w:t xml:space="preserve">7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30</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8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25 </w:t>
            </w:r>
          </w:p>
        </w:tc>
      </w:tr>
      <w:tr w:rsidR="000F7FD2" w:rsidRPr="00070C70" w:rsidTr="000F7FD2">
        <w:trPr>
          <w:cantSplit/>
          <w:trHeight w:val="240"/>
        </w:trPr>
        <w:tc>
          <w:tcPr>
            <w:tcW w:w="55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 xml:space="preserve">9 класса                                </w:t>
            </w:r>
          </w:p>
        </w:tc>
        <w:tc>
          <w:tcPr>
            <w:tcW w:w="2835" w:type="dxa"/>
            <w:tcBorders>
              <w:top w:val="single" w:sz="6" w:space="0" w:color="auto"/>
              <w:left w:val="single" w:sz="6" w:space="0" w:color="auto"/>
              <w:bottom w:val="single" w:sz="6" w:space="0" w:color="auto"/>
              <w:right w:val="single" w:sz="6" w:space="0" w:color="auto"/>
            </w:tcBorders>
          </w:tcPr>
          <w:p w:rsidR="000F7FD2" w:rsidRPr="00070C70" w:rsidRDefault="000F7FD2" w:rsidP="000F7FD2">
            <w:pPr>
              <w:pStyle w:val="ConsPlusCell"/>
              <w:rPr>
                <w:rFonts w:ascii="Times New Roman" w:hAnsi="Times New Roman" w:cs="Times New Roman"/>
                <w:sz w:val="24"/>
                <w:szCs w:val="24"/>
              </w:rPr>
            </w:pPr>
            <w:r w:rsidRPr="00070C70">
              <w:rPr>
                <w:rFonts w:ascii="Times New Roman" w:hAnsi="Times New Roman" w:cs="Times New Roman"/>
                <w:sz w:val="24"/>
                <w:szCs w:val="24"/>
              </w:rPr>
              <w:t>20</w:t>
            </w:r>
          </w:p>
        </w:tc>
      </w:tr>
    </w:tbl>
    <w:p w:rsidR="000F7FD2" w:rsidRPr="00070C70" w:rsidRDefault="000F7FD2" w:rsidP="000F7FD2">
      <w:pPr>
        <w:jc w:val="both"/>
        <w:rPr>
          <w:rFonts w:ascii="Times New Roman" w:hAnsi="Times New Roman"/>
          <w:sz w:val="24"/>
          <w:szCs w:val="24"/>
        </w:rPr>
      </w:pP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7.2. Размер ежемесячной надбавки к должностному окладу в соответствии с присвоенным    муниципальному     служащему    классным    чином    устанавливается распоряжением администрации и производится со дня присвоения муниципальному служащему соответствующего классного чина.</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ab/>
        <w:t xml:space="preserve">7.3. Прекращение выплаты ежемесячной надбавки к должностному окладу в соответствии   с   присвоенным    муниципальному     служащему    классным   чином производится только в </w:t>
      </w:r>
      <w:r w:rsidRPr="00070C70">
        <w:rPr>
          <w:rFonts w:ascii="Times New Roman" w:hAnsi="Times New Roman"/>
          <w:iCs/>
          <w:color w:val="000000"/>
          <w:sz w:val="24"/>
          <w:szCs w:val="24"/>
        </w:rPr>
        <w:t>случае</w:t>
      </w:r>
      <w:r w:rsidRPr="00070C70">
        <w:rPr>
          <w:rFonts w:ascii="Times New Roman" w:hAnsi="Times New Roman"/>
          <w:i/>
          <w:iCs/>
          <w:color w:val="000000"/>
          <w:sz w:val="24"/>
          <w:szCs w:val="24"/>
        </w:rPr>
        <w:t xml:space="preserve"> </w:t>
      </w:r>
      <w:r w:rsidRPr="00070C70">
        <w:rPr>
          <w:rFonts w:ascii="Times New Roman" w:hAnsi="Times New Roman"/>
          <w:color w:val="000000"/>
          <w:sz w:val="24"/>
          <w:szCs w:val="24"/>
        </w:rPr>
        <w:t>лишения муниципального   служащего классного чина в соответствии со вступившим в законную силу решением суда.</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sz w:val="24"/>
          <w:szCs w:val="24"/>
        </w:rPr>
        <w:tab/>
      </w:r>
    </w:p>
    <w:p w:rsidR="000F7FD2" w:rsidRPr="00070C70" w:rsidRDefault="000F7FD2" w:rsidP="000F7FD2">
      <w:pPr>
        <w:shd w:val="clear" w:color="auto" w:fill="FFFFFF"/>
        <w:jc w:val="both"/>
        <w:rPr>
          <w:rFonts w:ascii="Times New Roman" w:hAnsi="Times New Roman"/>
          <w:sz w:val="24"/>
          <w:szCs w:val="24"/>
        </w:rPr>
      </w:pPr>
    </w:p>
    <w:p w:rsidR="000F7FD2" w:rsidRPr="00070C70" w:rsidRDefault="000B6098" w:rsidP="000F7FD2">
      <w:pPr>
        <w:shd w:val="clear" w:color="auto" w:fill="FFFFFF"/>
        <w:jc w:val="center"/>
        <w:rPr>
          <w:rFonts w:ascii="Times New Roman" w:hAnsi="Times New Roman"/>
          <w:b/>
          <w:bCs/>
          <w:color w:val="000000"/>
          <w:sz w:val="24"/>
          <w:szCs w:val="24"/>
        </w:rPr>
      </w:pPr>
      <w:r>
        <w:rPr>
          <w:rFonts w:ascii="Times New Roman" w:hAnsi="Times New Roman"/>
          <w:b/>
          <w:sz w:val="24"/>
          <w:szCs w:val="24"/>
        </w:rPr>
        <w:t>8</w:t>
      </w:r>
      <w:r w:rsidR="000F7FD2" w:rsidRPr="00070C70">
        <w:rPr>
          <w:rFonts w:ascii="Times New Roman" w:hAnsi="Times New Roman"/>
          <w:b/>
          <w:sz w:val="24"/>
          <w:szCs w:val="24"/>
        </w:rPr>
        <w:t xml:space="preserve">. </w:t>
      </w:r>
      <w:r w:rsidR="000F7FD2" w:rsidRPr="00070C70">
        <w:rPr>
          <w:rFonts w:ascii="Times New Roman" w:hAnsi="Times New Roman"/>
          <w:b/>
          <w:color w:val="000000"/>
          <w:sz w:val="24"/>
          <w:szCs w:val="24"/>
        </w:rPr>
        <w:t xml:space="preserve"> Д</w:t>
      </w:r>
      <w:r w:rsidR="000F7FD2" w:rsidRPr="00070C70">
        <w:rPr>
          <w:rFonts w:ascii="Times New Roman" w:hAnsi="Times New Roman"/>
          <w:b/>
          <w:bCs/>
          <w:color w:val="000000"/>
          <w:sz w:val="24"/>
          <w:szCs w:val="24"/>
        </w:rPr>
        <w:t xml:space="preserve">енежное поощрение </w:t>
      </w:r>
      <w:proofErr w:type="gramStart"/>
      <w:r w:rsidR="000F7FD2" w:rsidRPr="00070C70">
        <w:rPr>
          <w:rFonts w:ascii="Times New Roman" w:hAnsi="Times New Roman"/>
          <w:b/>
          <w:bCs/>
          <w:color w:val="000000"/>
          <w:sz w:val="24"/>
          <w:szCs w:val="24"/>
        </w:rPr>
        <w:t xml:space="preserve">( </w:t>
      </w:r>
      <w:proofErr w:type="gramEnd"/>
      <w:r w:rsidR="000F7FD2" w:rsidRPr="00070C70">
        <w:rPr>
          <w:rFonts w:ascii="Times New Roman" w:hAnsi="Times New Roman"/>
          <w:b/>
          <w:bCs/>
          <w:color w:val="000000"/>
          <w:sz w:val="24"/>
          <w:szCs w:val="24"/>
        </w:rPr>
        <w:t>премия)</w:t>
      </w:r>
    </w:p>
    <w:p w:rsidR="000F7FD2" w:rsidRPr="00070C70" w:rsidRDefault="000F7FD2" w:rsidP="000F7FD2">
      <w:pPr>
        <w:shd w:val="clear" w:color="auto" w:fill="FFFFFF"/>
        <w:jc w:val="center"/>
        <w:rPr>
          <w:rFonts w:ascii="Times New Roman" w:hAnsi="Times New Roman"/>
          <w:b/>
          <w:bCs/>
          <w:color w:val="000000"/>
          <w:sz w:val="24"/>
          <w:szCs w:val="24"/>
        </w:rPr>
      </w:pPr>
    </w:p>
    <w:p w:rsidR="000F7FD2" w:rsidRPr="00070C70" w:rsidRDefault="000B6098" w:rsidP="000F7FD2">
      <w:pPr>
        <w:jc w:val="both"/>
        <w:rPr>
          <w:rFonts w:ascii="Times New Roman" w:hAnsi="Times New Roman"/>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1. Д</w:t>
      </w:r>
      <w:r w:rsidR="000F7FD2" w:rsidRPr="00070C70">
        <w:rPr>
          <w:rFonts w:ascii="Times New Roman" w:hAnsi="Times New Roman"/>
          <w:sz w:val="24"/>
          <w:szCs w:val="24"/>
        </w:rPr>
        <w:t>енежное поощрение (премия) муниципальных служащих и работников, обеспечивающих техническое обслуживание, производится в целях усиления их материальной заинтересованности, в повышении качества выполняемых задач, возложенных на соответствующий орган местного самоуправления (структурное подразделение), повышения уровня ответственности за порученный участок работы, а также за выполнение заданий в особых условиях.</w:t>
      </w:r>
    </w:p>
    <w:p w:rsidR="000F7FD2" w:rsidRPr="00070C70" w:rsidRDefault="000F7FD2" w:rsidP="000F7FD2">
      <w:pPr>
        <w:ind w:firstLine="720"/>
        <w:jc w:val="both"/>
        <w:rPr>
          <w:rFonts w:ascii="Times New Roman" w:hAnsi="Times New Roman"/>
          <w:b/>
          <w:sz w:val="24"/>
          <w:szCs w:val="24"/>
        </w:rPr>
      </w:pPr>
      <w:r w:rsidRPr="00070C70">
        <w:rPr>
          <w:rFonts w:ascii="Times New Roman" w:hAnsi="Times New Roman"/>
          <w:sz w:val="24"/>
          <w:szCs w:val="24"/>
        </w:rPr>
        <w:t>Выплачиваемое денежное поощрение (премия) является формой материального стимулирования эффективного и добросовестного труда, а также конкретного вклада работника в успешное выполнение задач, стоящих перед органом местного самоуправления и его структурными подразделениями.</w:t>
      </w:r>
    </w:p>
    <w:p w:rsidR="000F7FD2" w:rsidRPr="00070C70" w:rsidRDefault="000B6098" w:rsidP="000F7FD2">
      <w:pPr>
        <w:shd w:val="clear" w:color="auto" w:fill="FFFFFF"/>
        <w:jc w:val="both"/>
        <w:rPr>
          <w:rFonts w:ascii="Times New Roman" w:hAnsi="Times New Roman"/>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 xml:space="preserve">.2. Выплата    денежного  поощрения  (премии) муниципальным служащим и </w:t>
      </w:r>
      <w:r w:rsidR="000F7FD2" w:rsidRPr="00070C70">
        <w:rPr>
          <w:rFonts w:ascii="Times New Roman" w:hAnsi="Times New Roman"/>
          <w:sz w:val="24"/>
          <w:szCs w:val="24"/>
        </w:rPr>
        <w:t>работникам, обеспечивающим техническое обслуживание</w:t>
      </w:r>
      <w:r w:rsidR="000F7FD2" w:rsidRPr="00070C70">
        <w:rPr>
          <w:rFonts w:ascii="Times New Roman" w:hAnsi="Times New Roman"/>
          <w:color w:val="000000"/>
          <w:sz w:val="24"/>
          <w:szCs w:val="24"/>
        </w:rPr>
        <w:t xml:space="preserve">  органов местного самоуправления </w:t>
      </w:r>
      <w:r w:rsidR="00ED6205">
        <w:rPr>
          <w:rFonts w:ascii="Times New Roman" w:hAnsi="Times New Roman"/>
          <w:sz w:val="24"/>
          <w:szCs w:val="24"/>
        </w:rPr>
        <w:t>Ругозер</w:t>
      </w:r>
      <w:r w:rsidR="000F7FD2" w:rsidRPr="00070C70">
        <w:rPr>
          <w:rFonts w:ascii="Times New Roman" w:hAnsi="Times New Roman"/>
          <w:sz w:val="24"/>
          <w:szCs w:val="24"/>
        </w:rPr>
        <w:t>ского сельского поселения</w:t>
      </w:r>
      <w:r w:rsidR="000F7FD2" w:rsidRPr="00070C70">
        <w:rPr>
          <w:rFonts w:ascii="Times New Roman" w:hAnsi="Times New Roman"/>
          <w:color w:val="000000"/>
          <w:sz w:val="24"/>
          <w:szCs w:val="24"/>
        </w:rPr>
        <w:t xml:space="preserve"> </w:t>
      </w:r>
      <w:r w:rsidR="000F7FD2" w:rsidRPr="00070C70">
        <w:rPr>
          <w:rFonts w:ascii="Times New Roman" w:hAnsi="Times New Roman"/>
          <w:sz w:val="24"/>
          <w:szCs w:val="24"/>
        </w:rPr>
        <w:t>Муезерского</w:t>
      </w:r>
      <w:r w:rsidR="000F7FD2" w:rsidRPr="00070C70">
        <w:rPr>
          <w:rFonts w:ascii="Times New Roman" w:hAnsi="Times New Roman"/>
          <w:b/>
          <w:sz w:val="24"/>
          <w:szCs w:val="24"/>
        </w:rPr>
        <w:t xml:space="preserve"> </w:t>
      </w:r>
      <w:r w:rsidR="000F7FD2" w:rsidRPr="00070C70">
        <w:rPr>
          <w:rFonts w:ascii="Times New Roman" w:hAnsi="Times New Roman"/>
          <w:sz w:val="24"/>
          <w:szCs w:val="24"/>
        </w:rPr>
        <w:t>муниципального района</w:t>
      </w:r>
      <w:r w:rsidR="000F7FD2" w:rsidRPr="00070C70">
        <w:rPr>
          <w:rFonts w:ascii="Times New Roman" w:hAnsi="Times New Roman"/>
          <w:b/>
          <w:sz w:val="24"/>
          <w:szCs w:val="24"/>
        </w:rPr>
        <w:t xml:space="preserve"> </w:t>
      </w:r>
      <w:r w:rsidR="000F7FD2" w:rsidRPr="00070C70">
        <w:rPr>
          <w:rFonts w:ascii="Times New Roman" w:hAnsi="Times New Roman"/>
          <w:sz w:val="24"/>
          <w:szCs w:val="24"/>
        </w:rPr>
        <w:t xml:space="preserve">Республики Карелия,  </w:t>
      </w:r>
      <w:r w:rsidR="000F7FD2" w:rsidRPr="00070C70">
        <w:rPr>
          <w:rFonts w:ascii="Times New Roman" w:hAnsi="Times New Roman"/>
          <w:color w:val="000000"/>
          <w:sz w:val="24"/>
          <w:szCs w:val="24"/>
        </w:rPr>
        <w:t>производится  на основании распоряжения соответствующего органа местного самоуправления со дня его назначения на должность независимо от прохождения срока испытания, а также наличия неснятого дисциплинарного взыскания.</w:t>
      </w:r>
    </w:p>
    <w:p w:rsidR="000F7FD2" w:rsidRPr="00070C70" w:rsidRDefault="000B6098" w:rsidP="000F7FD2">
      <w:pPr>
        <w:shd w:val="clear" w:color="auto" w:fill="FFFFFF"/>
        <w:jc w:val="both"/>
        <w:rPr>
          <w:rFonts w:ascii="Times New Roman" w:hAnsi="Times New Roman"/>
          <w:color w:val="000000"/>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.3. Размер  денежного поощрения устанавливается в процентах к должностному окладу и зависит от качества выполнения  служебных обязанностей, личного трудового вклада в общие результаты деятельности.</w:t>
      </w:r>
    </w:p>
    <w:p w:rsidR="000F7FD2" w:rsidRPr="00070C70" w:rsidRDefault="000B6098" w:rsidP="000F7FD2">
      <w:pPr>
        <w:shd w:val="clear" w:color="auto" w:fill="FFFFFF"/>
        <w:jc w:val="both"/>
        <w:rPr>
          <w:rFonts w:ascii="Times New Roman" w:hAnsi="Times New Roman"/>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.4. Основными критериями, определяющими возможность выплаты денежного поощрения (премии), являются:</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добросовестное и качественное исполнение должностных обязанностей,   высокие личные показатели по службе;</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своевременное выполнение распоряжений и указаний, вышестоящих в порядке   подчиненности руководителей;</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качественное и своевременное представление информации и сведений  вышестоящим руководителям;</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соблюдение установленных правил служебного распорядка, должностных   обязанностей, порядка работы со служебной информацией;</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поддержание квалификации на уровне, необходимом для исполнения своих   должностных обязанностей;</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соблюдение норм служебной этики.</w:t>
      </w:r>
    </w:p>
    <w:p w:rsidR="000F7FD2" w:rsidRPr="00070C70" w:rsidRDefault="000B6098" w:rsidP="000F7FD2">
      <w:pPr>
        <w:shd w:val="clear" w:color="auto" w:fill="FFFFFF"/>
        <w:jc w:val="both"/>
        <w:rPr>
          <w:rFonts w:ascii="Times New Roman" w:hAnsi="Times New Roman"/>
          <w:color w:val="000000"/>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.5. Денежное поощрение (премия) выплачивается муниципальным служащим:</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xml:space="preserve">- по итогам работы за квартал в размере </w:t>
      </w:r>
      <w:r w:rsidRPr="00070C70">
        <w:rPr>
          <w:rFonts w:ascii="Times New Roman" w:hAnsi="Times New Roman"/>
          <w:sz w:val="24"/>
          <w:szCs w:val="24"/>
        </w:rPr>
        <w:t>до 50 процентов,</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sz w:val="24"/>
          <w:szCs w:val="24"/>
        </w:rPr>
        <w:t>- по итогам работы за год в размере до 100 процентов должностного оклада с начислением районного коэффициента и процентных надбавок за работу в районах Крайнего Севера и приравненных к ним местностям.</w:t>
      </w:r>
    </w:p>
    <w:p w:rsidR="000F7FD2" w:rsidRPr="00070C70" w:rsidRDefault="000F7FD2" w:rsidP="000F7FD2">
      <w:pPr>
        <w:shd w:val="clear" w:color="auto" w:fill="FFFFFF"/>
        <w:jc w:val="both"/>
        <w:rPr>
          <w:rFonts w:ascii="Times New Roman" w:hAnsi="Times New Roman"/>
          <w:color w:val="000000"/>
          <w:sz w:val="24"/>
          <w:szCs w:val="24"/>
        </w:rPr>
      </w:pPr>
      <w:r w:rsidRPr="00070C70">
        <w:rPr>
          <w:rFonts w:ascii="Times New Roman" w:hAnsi="Times New Roman"/>
          <w:color w:val="000000"/>
          <w:sz w:val="24"/>
          <w:szCs w:val="24"/>
        </w:rPr>
        <w:t xml:space="preserve">          Денежное поощрение (премия) выплачивается </w:t>
      </w:r>
      <w:r w:rsidRPr="00070C70">
        <w:rPr>
          <w:rFonts w:ascii="Times New Roman" w:hAnsi="Times New Roman"/>
          <w:sz w:val="24"/>
          <w:szCs w:val="24"/>
        </w:rPr>
        <w:t>работникам, обеспечивающим техническое обслуживание</w:t>
      </w:r>
      <w:r w:rsidRPr="00070C70">
        <w:rPr>
          <w:rFonts w:ascii="Times New Roman" w:hAnsi="Times New Roman"/>
          <w:color w:val="000000"/>
          <w:sz w:val="24"/>
          <w:szCs w:val="24"/>
        </w:rPr>
        <w:t>:</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xml:space="preserve">- по итогам работы за месяц в размере </w:t>
      </w:r>
      <w:r w:rsidRPr="00070C70">
        <w:rPr>
          <w:rFonts w:ascii="Times New Roman" w:hAnsi="Times New Roman"/>
          <w:sz w:val="24"/>
          <w:szCs w:val="24"/>
        </w:rPr>
        <w:t>до 25  процентов должностного оклада с начислением районного коэффициента и процентных надбавок за работу в районах Крайнего Севера и приравненных к ним местностям.</w:t>
      </w:r>
    </w:p>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sz w:val="24"/>
          <w:szCs w:val="24"/>
        </w:rPr>
        <w:lastRenderedPageBreak/>
        <w:tab/>
        <w:t xml:space="preserve">Денежное поощрение (премия) выплачивается в пределах утвержденного </w:t>
      </w:r>
      <w:proofErr w:type="gramStart"/>
      <w:r w:rsidRPr="00070C70">
        <w:rPr>
          <w:rFonts w:ascii="Times New Roman" w:hAnsi="Times New Roman"/>
          <w:sz w:val="24"/>
          <w:szCs w:val="24"/>
        </w:rPr>
        <w:t xml:space="preserve">фонда оплаты труда соответствующего  органа </w:t>
      </w:r>
      <w:r w:rsidR="00ED6205">
        <w:rPr>
          <w:rFonts w:ascii="Times New Roman" w:hAnsi="Times New Roman"/>
          <w:sz w:val="24"/>
          <w:szCs w:val="24"/>
        </w:rPr>
        <w:t>местного самоуправления</w:t>
      </w:r>
      <w:proofErr w:type="gramEnd"/>
      <w:r w:rsidR="00ED6205">
        <w:rPr>
          <w:rFonts w:ascii="Times New Roman" w:hAnsi="Times New Roman"/>
          <w:sz w:val="24"/>
          <w:szCs w:val="24"/>
        </w:rPr>
        <w:t xml:space="preserve"> Ругозер</w:t>
      </w:r>
      <w:r w:rsidRPr="00070C70">
        <w:rPr>
          <w:rFonts w:ascii="Times New Roman" w:hAnsi="Times New Roman"/>
          <w:sz w:val="24"/>
          <w:szCs w:val="24"/>
        </w:rPr>
        <w:t>ского сельского поселения</w:t>
      </w:r>
      <w:r w:rsidRPr="00070C70">
        <w:rPr>
          <w:rFonts w:ascii="Times New Roman" w:hAnsi="Times New Roman"/>
          <w:color w:val="000000"/>
          <w:sz w:val="24"/>
          <w:szCs w:val="24"/>
        </w:rPr>
        <w:t xml:space="preserve"> </w:t>
      </w:r>
      <w:r w:rsidRPr="00070C70">
        <w:rPr>
          <w:rFonts w:ascii="Times New Roman" w:hAnsi="Times New Roman"/>
          <w:sz w:val="24"/>
          <w:szCs w:val="24"/>
        </w:rPr>
        <w:t>Муезерского</w:t>
      </w:r>
      <w:r w:rsidRPr="00070C70">
        <w:rPr>
          <w:rFonts w:ascii="Times New Roman" w:hAnsi="Times New Roman"/>
          <w:b/>
          <w:sz w:val="24"/>
          <w:szCs w:val="24"/>
        </w:rPr>
        <w:t xml:space="preserve"> </w:t>
      </w:r>
      <w:r w:rsidRPr="00070C70">
        <w:rPr>
          <w:rFonts w:ascii="Times New Roman" w:hAnsi="Times New Roman"/>
          <w:sz w:val="24"/>
          <w:szCs w:val="24"/>
        </w:rPr>
        <w:t>муниципального района</w:t>
      </w:r>
      <w:r w:rsidRPr="00070C70">
        <w:rPr>
          <w:rFonts w:ascii="Times New Roman" w:hAnsi="Times New Roman"/>
          <w:b/>
          <w:sz w:val="24"/>
          <w:szCs w:val="24"/>
        </w:rPr>
        <w:t xml:space="preserve"> </w:t>
      </w:r>
      <w:r w:rsidRPr="00070C70">
        <w:rPr>
          <w:rFonts w:ascii="Times New Roman" w:hAnsi="Times New Roman"/>
          <w:sz w:val="24"/>
          <w:szCs w:val="24"/>
        </w:rPr>
        <w:t>Республики Карелия.</w:t>
      </w:r>
    </w:p>
    <w:p w:rsidR="000F7FD2" w:rsidRPr="00070C70" w:rsidRDefault="000B6098" w:rsidP="000F7FD2">
      <w:pPr>
        <w:shd w:val="clear" w:color="auto" w:fill="FFFFFF"/>
        <w:jc w:val="both"/>
        <w:rPr>
          <w:rFonts w:ascii="Times New Roman" w:hAnsi="Times New Roman"/>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.6. Размер  денежного поощрения (премии) не отражается в трудовом договоре (контракте) и не требует дополнительного соглашения к трудовому договору (контракту).</w:t>
      </w:r>
    </w:p>
    <w:p w:rsidR="000F7FD2" w:rsidRPr="00070C70" w:rsidRDefault="000B6098" w:rsidP="000F7FD2">
      <w:pPr>
        <w:jc w:val="both"/>
        <w:rPr>
          <w:rFonts w:ascii="Times New Roman" w:hAnsi="Times New Roman"/>
          <w:color w:val="000000"/>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.7.Муниципальным  служащим и</w:t>
      </w:r>
      <w:r w:rsidR="000F7FD2" w:rsidRPr="00070C70">
        <w:rPr>
          <w:rFonts w:ascii="Times New Roman" w:hAnsi="Times New Roman"/>
          <w:sz w:val="24"/>
          <w:szCs w:val="24"/>
        </w:rPr>
        <w:t xml:space="preserve"> работникам, обеспечивающим техническое обслуживание,</w:t>
      </w:r>
      <w:r w:rsidR="000F7FD2" w:rsidRPr="00070C70">
        <w:rPr>
          <w:rFonts w:ascii="Times New Roman" w:hAnsi="Times New Roman"/>
          <w:color w:val="000000"/>
          <w:sz w:val="24"/>
          <w:szCs w:val="24"/>
        </w:rPr>
        <w:t xml:space="preserve">  проработавшим не полный период, принятый в качестве расчетного для начисления поощрения, выплата  денежного поощрения (премии) производится за фактически отработанное время в данном расчетном периоде.</w:t>
      </w:r>
    </w:p>
    <w:p w:rsidR="000F7FD2" w:rsidRPr="00070C70" w:rsidRDefault="000B6098" w:rsidP="000F7FD2">
      <w:pPr>
        <w:shd w:val="clear" w:color="auto" w:fill="FFFFFF"/>
        <w:jc w:val="both"/>
        <w:rPr>
          <w:rFonts w:ascii="Times New Roman" w:hAnsi="Times New Roman"/>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 xml:space="preserve">.8. Муниципальные служащие и </w:t>
      </w:r>
      <w:r w:rsidR="000F7FD2" w:rsidRPr="00070C70">
        <w:rPr>
          <w:rFonts w:ascii="Times New Roman" w:hAnsi="Times New Roman"/>
          <w:sz w:val="24"/>
          <w:szCs w:val="24"/>
        </w:rPr>
        <w:t>работники, обеспечивающие техническое обслуживание</w:t>
      </w:r>
      <w:r w:rsidR="000F7FD2" w:rsidRPr="00070C70">
        <w:rPr>
          <w:rFonts w:ascii="Times New Roman" w:hAnsi="Times New Roman"/>
          <w:color w:val="000000"/>
          <w:sz w:val="24"/>
          <w:szCs w:val="24"/>
        </w:rPr>
        <w:t>, допустившие служебные упущения и нарушившие трудовую дисциплину в расчетном периоде, не представляются к  денежному поощрению (премии), либо его размер может быть снижен по следующим основаниям:</w:t>
      </w:r>
    </w:p>
    <w:tbl>
      <w:tblPr>
        <w:tblW w:w="0" w:type="auto"/>
        <w:tblInd w:w="40" w:type="dxa"/>
        <w:tblLayout w:type="fixed"/>
        <w:tblCellMar>
          <w:left w:w="40" w:type="dxa"/>
          <w:right w:w="40" w:type="dxa"/>
        </w:tblCellMar>
        <w:tblLook w:val="0000"/>
      </w:tblPr>
      <w:tblGrid>
        <w:gridCol w:w="612"/>
        <w:gridCol w:w="7625"/>
        <w:gridCol w:w="1728"/>
      </w:tblGrid>
      <w:tr w:rsidR="000F7FD2" w:rsidRPr="00070C70" w:rsidTr="000F7FD2">
        <w:trPr>
          <w:trHeight w:val="1382"/>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 xml:space="preserve">№ </w:t>
            </w:r>
            <w:proofErr w:type="spellStart"/>
            <w:proofErr w:type="gramStart"/>
            <w:r w:rsidRPr="00070C70">
              <w:rPr>
                <w:rFonts w:ascii="Times New Roman" w:hAnsi="Times New Roman"/>
                <w:color w:val="000000"/>
                <w:sz w:val="24"/>
                <w:szCs w:val="24"/>
              </w:rPr>
              <w:t>п</w:t>
            </w:r>
            <w:proofErr w:type="spellEnd"/>
            <w:proofErr w:type="gramEnd"/>
            <w:r w:rsidRPr="00070C70">
              <w:rPr>
                <w:rFonts w:ascii="Times New Roman" w:hAnsi="Times New Roman"/>
                <w:color w:val="000000"/>
                <w:sz w:val="24"/>
                <w:szCs w:val="24"/>
              </w:rPr>
              <w:t>/</w:t>
            </w:r>
            <w:proofErr w:type="spellStart"/>
            <w:r w:rsidRPr="00070C70">
              <w:rPr>
                <w:rFonts w:ascii="Times New Roman" w:hAnsi="Times New Roman"/>
                <w:color w:val="000000"/>
                <w:sz w:val="24"/>
                <w:szCs w:val="24"/>
              </w:rPr>
              <w:t>п</w:t>
            </w:r>
            <w:proofErr w:type="spellEnd"/>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Наименование показателя</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Процент снижения размера выплаты</w:t>
            </w:r>
          </w:p>
        </w:tc>
      </w:tr>
      <w:tr w:rsidR="000F7FD2" w:rsidRPr="00070C70" w:rsidTr="000F7FD2">
        <w:trPr>
          <w:trHeight w:val="80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1</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Неисполнение или некачественное выполнение должностных обязанностей, распоряжений руководителей</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до 100%</w:t>
            </w:r>
          </w:p>
        </w:tc>
      </w:tr>
      <w:tr w:rsidR="000F7FD2" w:rsidRPr="00070C70" w:rsidTr="000F7FD2">
        <w:trPr>
          <w:trHeight w:val="799"/>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2</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Несоблюдение установленных сроков для выполнения поручений руководителя</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до 70 %</w:t>
            </w:r>
          </w:p>
        </w:tc>
      </w:tr>
      <w:tr w:rsidR="000F7FD2" w:rsidRPr="00070C70" w:rsidTr="000F7FD2">
        <w:trPr>
          <w:trHeight w:val="1375"/>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3</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Нарушение сроков ответов без уважительных причин: на письменные обращения граждан, обращения     прокуратуры,     предприятий,     организаций, учреждений, требующие письменного ответа</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до 100%</w:t>
            </w:r>
          </w:p>
        </w:tc>
      </w:tr>
      <w:tr w:rsidR="000F7FD2" w:rsidRPr="00070C70" w:rsidTr="000F7FD2">
        <w:trPr>
          <w:trHeight w:val="806"/>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4</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Несоблюдение установленных сроков представления оперативных, информационных и отчетных данных без уважительных причин</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до 50 %</w:t>
            </w:r>
          </w:p>
        </w:tc>
      </w:tr>
      <w:tr w:rsidR="000F7FD2" w:rsidRPr="00070C70" w:rsidTr="000F7FD2">
        <w:trPr>
          <w:trHeight w:val="1073"/>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5</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Несоблюдение Правил служебного распорядка, совершение прогула, в том числе отсутствие на работе более четырех часов в течение рабочего дня без уважительных причин</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до 100%</w:t>
            </w:r>
          </w:p>
        </w:tc>
      </w:tr>
      <w:tr w:rsidR="000F7FD2" w:rsidRPr="00070C70" w:rsidTr="000F7FD2">
        <w:trPr>
          <w:trHeight w:val="1087"/>
        </w:trPr>
        <w:tc>
          <w:tcPr>
            <w:tcW w:w="612"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6</w:t>
            </w:r>
          </w:p>
        </w:tc>
        <w:tc>
          <w:tcPr>
            <w:tcW w:w="7625"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Появление на работе в нетрезвом состоянии, состоянии наркотического или токсического опьянения и другие нарушения трудовой дисциплины</w:t>
            </w:r>
          </w:p>
        </w:tc>
        <w:tc>
          <w:tcPr>
            <w:tcW w:w="1728" w:type="dxa"/>
            <w:tcBorders>
              <w:top w:val="single" w:sz="6" w:space="0" w:color="auto"/>
              <w:left w:val="single" w:sz="6" w:space="0" w:color="auto"/>
              <w:bottom w:val="single" w:sz="6" w:space="0" w:color="auto"/>
              <w:right w:val="single" w:sz="6" w:space="0" w:color="auto"/>
            </w:tcBorders>
            <w:shd w:val="clear" w:color="auto" w:fill="FFFFFF"/>
            <w:vAlign w:val="center"/>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до 100%</w:t>
            </w:r>
          </w:p>
        </w:tc>
      </w:tr>
      <w:tr w:rsidR="000F7FD2" w:rsidRPr="00070C70" w:rsidTr="000F7FD2">
        <w:trPr>
          <w:trHeight w:val="518"/>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7</w:t>
            </w:r>
          </w:p>
        </w:tc>
        <w:tc>
          <w:tcPr>
            <w:tcW w:w="7625"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rPr>
                <w:rFonts w:ascii="Times New Roman" w:hAnsi="Times New Roman"/>
                <w:sz w:val="24"/>
                <w:szCs w:val="24"/>
              </w:rPr>
            </w:pPr>
            <w:r w:rsidRPr="00070C70">
              <w:rPr>
                <w:rFonts w:ascii="Times New Roman" w:hAnsi="Times New Roman"/>
                <w:color w:val="000000"/>
                <w:sz w:val="24"/>
                <w:szCs w:val="24"/>
              </w:rPr>
              <w:t>Нарушение Правил техники безопасности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до 20 %</w:t>
            </w:r>
          </w:p>
        </w:tc>
      </w:tr>
      <w:tr w:rsidR="000F7FD2" w:rsidRPr="00070C70" w:rsidTr="000F7FD2">
        <w:trPr>
          <w:trHeight w:val="554"/>
        </w:trPr>
        <w:tc>
          <w:tcPr>
            <w:tcW w:w="612"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center"/>
              <w:rPr>
                <w:rFonts w:ascii="Times New Roman" w:hAnsi="Times New Roman"/>
                <w:sz w:val="24"/>
                <w:szCs w:val="24"/>
              </w:rPr>
            </w:pPr>
            <w:r w:rsidRPr="00070C70">
              <w:rPr>
                <w:rFonts w:ascii="Times New Roman" w:hAnsi="Times New Roman"/>
                <w:color w:val="000000"/>
                <w:sz w:val="24"/>
                <w:szCs w:val="24"/>
              </w:rPr>
              <w:t>8</w:t>
            </w:r>
          </w:p>
        </w:tc>
        <w:tc>
          <w:tcPr>
            <w:tcW w:w="7625"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Нарушение Правил пожарной безопасности</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0F7FD2" w:rsidRPr="00070C70" w:rsidRDefault="000F7FD2" w:rsidP="000F7FD2">
            <w:pPr>
              <w:shd w:val="clear" w:color="auto" w:fill="FFFFFF"/>
              <w:jc w:val="both"/>
              <w:rPr>
                <w:rFonts w:ascii="Times New Roman" w:hAnsi="Times New Roman"/>
                <w:sz w:val="24"/>
                <w:szCs w:val="24"/>
              </w:rPr>
            </w:pPr>
            <w:r w:rsidRPr="00070C70">
              <w:rPr>
                <w:rFonts w:ascii="Times New Roman" w:hAnsi="Times New Roman"/>
                <w:color w:val="000000"/>
                <w:sz w:val="24"/>
                <w:szCs w:val="24"/>
              </w:rPr>
              <w:t>до 20 %</w:t>
            </w:r>
          </w:p>
        </w:tc>
      </w:tr>
    </w:tbl>
    <w:p w:rsidR="000F7FD2" w:rsidRPr="00070C70" w:rsidRDefault="000B6098" w:rsidP="000F7FD2">
      <w:pPr>
        <w:shd w:val="clear" w:color="auto" w:fill="FFFFFF"/>
        <w:jc w:val="both"/>
        <w:rPr>
          <w:rFonts w:ascii="Times New Roman" w:hAnsi="Times New Roman"/>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.9. Для понижения размера  денежного поощрения (премии), отказа в его выплате, необходимо запросить от работника письменное объяснение. Если по истечении трех рабочих дней указанное объяснение работником не предоставлено, то составляется соответствующий акт. Непредставление объяснения не является препятствием для понижения размера или отказа в выплате  денежного поощрения.</w:t>
      </w:r>
    </w:p>
    <w:p w:rsidR="000F7FD2" w:rsidRPr="00070C70" w:rsidRDefault="000F7FD2" w:rsidP="000F7FD2">
      <w:pPr>
        <w:shd w:val="clear" w:color="auto" w:fill="FFFFFF"/>
        <w:jc w:val="both"/>
        <w:rPr>
          <w:rFonts w:ascii="Times New Roman" w:hAnsi="Times New Roman"/>
          <w:color w:val="000000"/>
          <w:sz w:val="24"/>
          <w:szCs w:val="24"/>
        </w:rPr>
      </w:pPr>
      <w:r w:rsidRPr="00070C70">
        <w:rPr>
          <w:rFonts w:ascii="Times New Roman" w:hAnsi="Times New Roman"/>
          <w:color w:val="000000"/>
          <w:sz w:val="24"/>
          <w:szCs w:val="24"/>
        </w:rPr>
        <w:tab/>
        <w:t>Полное или частичное лишение  денежного поощрения (премии) производится за тот месяц, в котором было совершено нарушение (или это нарушение было обнаружено), и оформляется распоряжением соответствующего органа местного самоуправления с указанием в нем размера понижающего коэффициента и оснований для такого понижения (лишения).</w:t>
      </w:r>
    </w:p>
    <w:p w:rsidR="000F7FD2" w:rsidRPr="00070C70" w:rsidRDefault="000B6098" w:rsidP="000F7FD2">
      <w:pPr>
        <w:ind w:firstLine="720"/>
        <w:jc w:val="both"/>
        <w:rPr>
          <w:rFonts w:ascii="Times New Roman" w:hAnsi="Times New Roman"/>
          <w:sz w:val="24"/>
          <w:szCs w:val="24"/>
        </w:rPr>
      </w:pPr>
      <w:r>
        <w:rPr>
          <w:rFonts w:ascii="Times New Roman" w:hAnsi="Times New Roman"/>
          <w:sz w:val="24"/>
          <w:szCs w:val="24"/>
        </w:rPr>
        <w:t>8</w:t>
      </w:r>
      <w:r w:rsidR="000F7FD2" w:rsidRPr="00070C70">
        <w:rPr>
          <w:rFonts w:ascii="Times New Roman" w:hAnsi="Times New Roman"/>
          <w:sz w:val="24"/>
          <w:szCs w:val="24"/>
        </w:rPr>
        <w:t xml:space="preserve">.10 Основанием для выплаты денежного поощрения (премии) муниципальным служащим </w:t>
      </w:r>
      <w:r w:rsidR="000F7FD2" w:rsidRPr="00070C70">
        <w:rPr>
          <w:rFonts w:ascii="Times New Roman" w:hAnsi="Times New Roman"/>
          <w:color w:val="000000"/>
          <w:sz w:val="24"/>
          <w:szCs w:val="24"/>
        </w:rPr>
        <w:t xml:space="preserve"> и</w:t>
      </w:r>
      <w:r w:rsidR="000F7FD2" w:rsidRPr="00070C70">
        <w:rPr>
          <w:rFonts w:ascii="Times New Roman" w:hAnsi="Times New Roman"/>
          <w:sz w:val="24"/>
          <w:szCs w:val="24"/>
        </w:rPr>
        <w:t xml:space="preserve"> работникам, обеспечивающим техническое обслуживание,   является рас</w:t>
      </w:r>
      <w:r w:rsidR="00B45DB6" w:rsidRPr="00070C70">
        <w:rPr>
          <w:rFonts w:ascii="Times New Roman" w:hAnsi="Times New Roman"/>
          <w:sz w:val="24"/>
          <w:szCs w:val="24"/>
        </w:rPr>
        <w:t>поряжение админ</w:t>
      </w:r>
      <w:r w:rsidR="00ED6205">
        <w:rPr>
          <w:rFonts w:ascii="Times New Roman" w:hAnsi="Times New Roman"/>
          <w:sz w:val="24"/>
          <w:szCs w:val="24"/>
        </w:rPr>
        <w:t>истрации Ругозер</w:t>
      </w:r>
      <w:r w:rsidR="000F7FD2" w:rsidRPr="00070C70">
        <w:rPr>
          <w:rFonts w:ascii="Times New Roman" w:hAnsi="Times New Roman"/>
          <w:sz w:val="24"/>
          <w:szCs w:val="24"/>
        </w:rPr>
        <w:t xml:space="preserve">ского  сельского поселения с указанием ее </w:t>
      </w:r>
      <w:r w:rsidR="000F7FD2" w:rsidRPr="00070C70">
        <w:rPr>
          <w:rFonts w:ascii="Times New Roman" w:hAnsi="Times New Roman"/>
          <w:sz w:val="24"/>
          <w:szCs w:val="24"/>
        </w:rPr>
        <w:lastRenderedPageBreak/>
        <w:t>конкретного размера (</w:t>
      </w:r>
      <w:proofErr w:type="gramStart"/>
      <w:r w:rsidR="000F7FD2" w:rsidRPr="00070C70">
        <w:rPr>
          <w:rFonts w:ascii="Times New Roman" w:hAnsi="Times New Roman"/>
          <w:sz w:val="24"/>
          <w:szCs w:val="24"/>
        </w:rPr>
        <w:t>в</w:t>
      </w:r>
      <w:proofErr w:type="gramEnd"/>
      <w:r w:rsidR="000F7FD2" w:rsidRPr="00070C70">
        <w:rPr>
          <w:rFonts w:ascii="Times New Roman" w:hAnsi="Times New Roman"/>
          <w:sz w:val="24"/>
          <w:szCs w:val="24"/>
        </w:rPr>
        <w:t xml:space="preserve"> % </w:t>
      </w:r>
      <w:proofErr w:type="gramStart"/>
      <w:r w:rsidR="000F7FD2" w:rsidRPr="00070C70">
        <w:rPr>
          <w:rFonts w:ascii="Times New Roman" w:hAnsi="Times New Roman"/>
          <w:sz w:val="24"/>
          <w:szCs w:val="24"/>
        </w:rPr>
        <w:t>к</w:t>
      </w:r>
      <w:proofErr w:type="gramEnd"/>
      <w:r w:rsidR="000F7FD2" w:rsidRPr="00070C70">
        <w:rPr>
          <w:rFonts w:ascii="Times New Roman" w:hAnsi="Times New Roman"/>
          <w:sz w:val="24"/>
          <w:szCs w:val="24"/>
        </w:rPr>
        <w:t xml:space="preserve"> должностному окладу) каждому муниципальному служащему</w:t>
      </w:r>
      <w:r w:rsidR="000F7FD2" w:rsidRPr="00070C70">
        <w:rPr>
          <w:rFonts w:ascii="Times New Roman" w:hAnsi="Times New Roman"/>
          <w:color w:val="000000"/>
          <w:sz w:val="24"/>
          <w:szCs w:val="24"/>
        </w:rPr>
        <w:t xml:space="preserve"> и</w:t>
      </w:r>
      <w:r w:rsidR="000F7FD2" w:rsidRPr="00070C70">
        <w:rPr>
          <w:rFonts w:ascii="Times New Roman" w:hAnsi="Times New Roman"/>
          <w:sz w:val="24"/>
          <w:szCs w:val="24"/>
        </w:rPr>
        <w:t xml:space="preserve"> работникам, обеспечивающим техническое обслуживание. </w:t>
      </w: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ab/>
      </w:r>
      <w:r w:rsidR="000B6098">
        <w:rPr>
          <w:rFonts w:ascii="Times New Roman" w:hAnsi="Times New Roman"/>
          <w:color w:val="000000"/>
          <w:sz w:val="24"/>
          <w:szCs w:val="24"/>
        </w:rPr>
        <w:t>8.</w:t>
      </w:r>
      <w:r w:rsidRPr="00070C70">
        <w:rPr>
          <w:rFonts w:ascii="Times New Roman" w:hAnsi="Times New Roman"/>
          <w:color w:val="000000"/>
          <w:sz w:val="24"/>
          <w:szCs w:val="24"/>
        </w:rPr>
        <w:t xml:space="preserve">11. Выплата  денежного поощрения (премии) производится одновременно с выплатой заработной платы </w:t>
      </w:r>
      <w:r w:rsidRPr="00070C70">
        <w:rPr>
          <w:rFonts w:ascii="Times New Roman" w:hAnsi="Times New Roman"/>
          <w:sz w:val="24"/>
          <w:szCs w:val="24"/>
        </w:rPr>
        <w:t>за фактически отработанное время и учитывается во всех случаях исчисления среднего заработка.</w:t>
      </w:r>
    </w:p>
    <w:p w:rsidR="000F7FD2" w:rsidRPr="00070C70" w:rsidRDefault="000B6098" w:rsidP="000F7FD2">
      <w:pPr>
        <w:jc w:val="both"/>
        <w:rPr>
          <w:rFonts w:ascii="Times New Roman" w:hAnsi="Times New Roman"/>
          <w:sz w:val="24"/>
          <w:szCs w:val="24"/>
        </w:rPr>
      </w:pPr>
      <w:r>
        <w:rPr>
          <w:rFonts w:ascii="Times New Roman" w:hAnsi="Times New Roman"/>
          <w:sz w:val="24"/>
          <w:szCs w:val="24"/>
        </w:rPr>
        <w:tab/>
        <w:t>8.</w:t>
      </w:r>
      <w:r w:rsidR="000F7FD2" w:rsidRPr="00070C70">
        <w:rPr>
          <w:rFonts w:ascii="Times New Roman" w:hAnsi="Times New Roman"/>
          <w:sz w:val="24"/>
          <w:szCs w:val="24"/>
        </w:rPr>
        <w:t xml:space="preserve">12. При недостаточном финансировании органов </w:t>
      </w:r>
      <w:r w:rsidR="00ED6205">
        <w:rPr>
          <w:rFonts w:ascii="Times New Roman" w:hAnsi="Times New Roman"/>
          <w:sz w:val="24"/>
          <w:szCs w:val="24"/>
        </w:rPr>
        <w:t>местного самоуправления Ругозер</w:t>
      </w:r>
      <w:r w:rsidR="000F7FD2" w:rsidRPr="00070C70">
        <w:rPr>
          <w:rFonts w:ascii="Times New Roman" w:hAnsi="Times New Roman"/>
          <w:sz w:val="24"/>
          <w:szCs w:val="24"/>
        </w:rPr>
        <w:t>ского сельского поселения</w:t>
      </w:r>
      <w:r w:rsidR="000F7FD2" w:rsidRPr="00070C70">
        <w:rPr>
          <w:rFonts w:ascii="Times New Roman" w:hAnsi="Times New Roman"/>
          <w:color w:val="000000"/>
          <w:sz w:val="24"/>
          <w:szCs w:val="24"/>
        </w:rPr>
        <w:t xml:space="preserve"> </w:t>
      </w:r>
      <w:r w:rsidR="000F7FD2" w:rsidRPr="00070C70">
        <w:rPr>
          <w:rFonts w:ascii="Times New Roman" w:hAnsi="Times New Roman"/>
          <w:sz w:val="24"/>
          <w:szCs w:val="24"/>
        </w:rPr>
        <w:t>Муезерского</w:t>
      </w:r>
      <w:r w:rsidR="000F7FD2" w:rsidRPr="00070C70">
        <w:rPr>
          <w:rFonts w:ascii="Times New Roman" w:hAnsi="Times New Roman"/>
          <w:b/>
          <w:sz w:val="24"/>
          <w:szCs w:val="24"/>
        </w:rPr>
        <w:t xml:space="preserve"> </w:t>
      </w:r>
      <w:r w:rsidR="000F7FD2" w:rsidRPr="00070C70">
        <w:rPr>
          <w:rFonts w:ascii="Times New Roman" w:hAnsi="Times New Roman"/>
          <w:sz w:val="24"/>
          <w:szCs w:val="24"/>
        </w:rPr>
        <w:t>муниципального района</w:t>
      </w:r>
      <w:r w:rsidR="000F7FD2" w:rsidRPr="00070C70">
        <w:rPr>
          <w:rFonts w:ascii="Times New Roman" w:hAnsi="Times New Roman"/>
          <w:b/>
          <w:sz w:val="24"/>
          <w:szCs w:val="24"/>
        </w:rPr>
        <w:t xml:space="preserve"> </w:t>
      </w:r>
      <w:r w:rsidR="000F7FD2" w:rsidRPr="00070C70">
        <w:rPr>
          <w:rFonts w:ascii="Times New Roman" w:hAnsi="Times New Roman"/>
          <w:sz w:val="24"/>
          <w:szCs w:val="24"/>
        </w:rPr>
        <w:t xml:space="preserve">Республики Карелия, руководитель соответствующего органа местного самоуправления своим распоряжением может приостановить выплату денежного поощрения (премии). </w:t>
      </w:r>
      <w:r w:rsidR="000F7FD2" w:rsidRPr="00070C70">
        <w:rPr>
          <w:rFonts w:ascii="Times New Roman" w:hAnsi="Times New Roman"/>
          <w:sz w:val="24"/>
          <w:szCs w:val="24"/>
        </w:rPr>
        <w:tab/>
        <w:t>Возобновление выплаты денежного поощрения (премии) производится по распоряжению руководителей этих же органов</w:t>
      </w:r>
      <w:proofErr w:type="gramStart"/>
      <w:r w:rsidR="000F7FD2" w:rsidRPr="00070C70">
        <w:rPr>
          <w:rFonts w:ascii="Times New Roman" w:hAnsi="Times New Roman"/>
          <w:sz w:val="24"/>
          <w:szCs w:val="24"/>
        </w:rPr>
        <w:t>.</w:t>
      </w:r>
      <w:r w:rsidR="000F7FD2" w:rsidRPr="00070C70">
        <w:rPr>
          <w:rFonts w:ascii="Times New Roman" w:hAnsi="Times New Roman"/>
          <w:color w:val="000000"/>
          <w:sz w:val="24"/>
          <w:szCs w:val="24"/>
        </w:rPr>
        <w:t>.</w:t>
      </w:r>
      <w:proofErr w:type="gramEnd"/>
    </w:p>
    <w:p w:rsidR="000F7FD2" w:rsidRPr="00070C70" w:rsidRDefault="000B6098" w:rsidP="000F7FD2">
      <w:pPr>
        <w:shd w:val="clear" w:color="auto" w:fill="FFFFFF"/>
        <w:jc w:val="both"/>
        <w:rPr>
          <w:rFonts w:ascii="Times New Roman" w:hAnsi="Times New Roman"/>
          <w:sz w:val="24"/>
          <w:szCs w:val="24"/>
        </w:rPr>
      </w:pPr>
      <w:r>
        <w:rPr>
          <w:rFonts w:ascii="Times New Roman" w:hAnsi="Times New Roman"/>
          <w:color w:val="000000"/>
          <w:sz w:val="24"/>
          <w:szCs w:val="24"/>
        </w:rPr>
        <w:tab/>
        <w:t>8</w:t>
      </w:r>
      <w:r w:rsidR="000F7FD2" w:rsidRPr="00070C70">
        <w:rPr>
          <w:rFonts w:ascii="Times New Roman" w:hAnsi="Times New Roman"/>
          <w:color w:val="000000"/>
          <w:sz w:val="24"/>
          <w:szCs w:val="24"/>
        </w:rPr>
        <w:t xml:space="preserve">.13. Премия по итогам службы за год исчисляется при наличии </w:t>
      </w:r>
      <w:proofErr w:type="gramStart"/>
      <w:r w:rsidR="000F7FD2" w:rsidRPr="00070C70">
        <w:rPr>
          <w:rFonts w:ascii="Times New Roman" w:hAnsi="Times New Roman"/>
          <w:color w:val="000000"/>
          <w:sz w:val="24"/>
          <w:szCs w:val="24"/>
        </w:rPr>
        <w:t>экономии средств фонда оплаты труда</w:t>
      </w:r>
      <w:proofErr w:type="gramEnd"/>
      <w:r w:rsidR="000F7FD2" w:rsidRPr="00070C70">
        <w:rPr>
          <w:rFonts w:ascii="Times New Roman" w:hAnsi="Times New Roman"/>
          <w:color w:val="000000"/>
          <w:sz w:val="24"/>
          <w:szCs w:val="24"/>
        </w:rPr>
        <w:t xml:space="preserve"> за текущий год, в соответствии с распоряжением соответствующего органа местного самоуправления.</w:t>
      </w:r>
    </w:p>
    <w:p w:rsidR="000F7FD2" w:rsidRPr="00070C70" w:rsidRDefault="000F7FD2" w:rsidP="000F7FD2">
      <w:pPr>
        <w:ind w:left="708" w:firstLine="708"/>
        <w:jc w:val="both"/>
        <w:rPr>
          <w:rFonts w:ascii="Times New Roman" w:hAnsi="Times New Roman"/>
          <w:b/>
          <w:bCs/>
          <w:color w:val="000000"/>
          <w:sz w:val="24"/>
          <w:szCs w:val="24"/>
        </w:rPr>
      </w:pPr>
    </w:p>
    <w:p w:rsidR="000F7FD2" w:rsidRPr="00070C70" w:rsidRDefault="000B6098" w:rsidP="000F7FD2">
      <w:pPr>
        <w:ind w:left="708" w:firstLine="12"/>
        <w:jc w:val="center"/>
        <w:rPr>
          <w:rFonts w:ascii="Times New Roman" w:hAnsi="Times New Roman"/>
          <w:sz w:val="24"/>
          <w:szCs w:val="24"/>
        </w:rPr>
      </w:pPr>
      <w:r>
        <w:rPr>
          <w:rFonts w:ascii="Times New Roman" w:hAnsi="Times New Roman"/>
          <w:b/>
          <w:bCs/>
          <w:color w:val="000000"/>
          <w:sz w:val="24"/>
          <w:szCs w:val="24"/>
        </w:rPr>
        <w:t>9</w:t>
      </w:r>
      <w:r w:rsidR="000F7FD2" w:rsidRPr="00070C70">
        <w:rPr>
          <w:rFonts w:ascii="Times New Roman" w:hAnsi="Times New Roman"/>
          <w:b/>
          <w:bCs/>
          <w:color w:val="000000"/>
          <w:sz w:val="24"/>
          <w:szCs w:val="24"/>
        </w:rPr>
        <w:t xml:space="preserve">. </w:t>
      </w:r>
      <w:r w:rsidR="000F7FD2" w:rsidRPr="00070C70">
        <w:rPr>
          <w:rFonts w:ascii="Times New Roman" w:hAnsi="Times New Roman"/>
          <w:b/>
          <w:sz w:val="24"/>
          <w:szCs w:val="24"/>
        </w:rPr>
        <w:t>Единовременное денежное поощрение (премия)</w:t>
      </w: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 xml:space="preserve">             </w:t>
      </w:r>
    </w:p>
    <w:p w:rsidR="000F7FD2" w:rsidRPr="00070C70" w:rsidRDefault="000B6098" w:rsidP="000F7FD2">
      <w:pPr>
        <w:jc w:val="both"/>
        <w:rPr>
          <w:rFonts w:ascii="Times New Roman" w:hAnsi="Times New Roman"/>
          <w:sz w:val="24"/>
          <w:szCs w:val="24"/>
        </w:rPr>
      </w:pPr>
      <w:r>
        <w:rPr>
          <w:rFonts w:ascii="Times New Roman" w:hAnsi="Times New Roman"/>
          <w:sz w:val="24"/>
          <w:szCs w:val="24"/>
        </w:rPr>
        <w:t xml:space="preserve">            9</w:t>
      </w:r>
      <w:r w:rsidR="000F7FD2" w:rsidRPr="00070C70">
        <w:rPr>
          <w:rFonts w:ascii="Times New Roman" w:hAnsi="Times New Roman"/>
          <w:sz w:val="24"/>
          <w:szCs w:val="24"/>
        </w:rPr>
        <w:t xml:space="preserve">.1. Единовременное денежное поощрение выплачивается за образцовое выполнение муниципальным служащим </w:t>
      </w:r>
      <w:r w:rsidR="000F7FD2" w:rsidRPr="00070C70">
        <w:rPr>
          <w:rFonts w:ascii="Times New Roman" w:hAnsi="Times New Roman"/>
          <w:color w:val="000000"/>
          <w:sz w:val="24"/>
          <w:szCs w:val="24"/>
        </w:rPr>
        <w:t xml:space="preserve"> и</w:t>
      </w:r>
      <w:r w:rsidR="000F7FD2" w:rsidRPr="00070C70">
        <w:rPr>
          <w:rFonts w:ascii="Times New Roman" w:hAnsi="Times New Roman"/>
          <w:sz w:val="24"/>
          <w:szCs w:val="24"/>
        </w:rPr>
        <w:t xml:space="preserve"> работником, обеспечивающим техническое обслуживание, должностных обязанностей, продолжительную и безупречную муниципальную службу, выполнение заданий особой важности и сложности. </w:t>
      </w:r>
    </w:p>
    <w:p w:rsidR="000F7FD2" w:rsidRPr="00070C70" w:rsidRDefault="000B6098" w:rsidP="000F7FD2">
      <w:pPr>
        <w:jc w:val="both"/>
        <w:rPr>
          <w:rFonts w:ascii="Times New Roman" w:hAnsi="Times New Roman"/>
          <w:sz w:val="24"/>
          <w:szCs w:val="24"/>
        </w:rPr>
      </w:pPr>
      <w:r>
        <w:rPr>
          <w:rFonts w:ascii="Times New Roman" w:hAnsi="Times New Roman"/>
          <w:sz w:val="24"/>
          <w:szCs w:val="24"/>
        </w:rPr>
        <w:tab/>
        <w:t>9</w:t>
      </w:r>
      <w:r w:rsidR="000F7FD2" w:rsidRPr="00070C70">
        <w:rPr>
          <w:rFonts w:ascii="Times New Roman" w:hAnsi="Times New Roman"/>
          <w:sz w:val="24"/>
          <w:szCs w:val="24"/>
        </w:rPr>
        <w:t>.2. Единовременное денежное поощрение (премия) муниципальному служащему</w:t>
      </w:r>
      <w:r w:rsidR="000F7FD2" w:rsidRPr="00070C70">
        <w:rPr>
          <w:rFonts w:ascii="Times New Roman" w:hAnsi="Times New Roman"/>
          <w:color w:val="000000"/>
          <w:sz w:val="24"/>
          <w:szCs w:val="24"/>
        </w:rPr>
        <w:t xml:space="preserve"> и</w:t>
      </w:r>
      <w:r w:rsidR="000F7FD2" w:rsidRPr="00070C70">
        <w:rPr>
          <w:rFonts w:ascii="Times New Roman" w:hAnsi="Times New Roman"/>
          <w:sz w:val="24"/>
          <w:szCs w:val="24"/>
        </w:rPr>
        <w:t xml:space="preserve"> работникам, обеспечивающим техническое обслуживание, может выплачиваться:</w:t>
      </w: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 за исполнение служебных заданий особой важности и сложности;</w:t>
      </w: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  в связи с юбилейной датой.</w:t>
      </w:r>
    </w:p>
    <w:p w:rsidR="000F7FD2" w:rsidRPr="00070C70" w:rsidRDefault="000B6098" w:rsidP="000F7FD2">
      <w:pPr>
        <w:ind w:firstLine="708"/>
        <w:jc w:val="both"/>
        <w:rPr>
          <w:rFonts w:ascii="Times New Roman" w:hAnsi="Times New Roman"/>
          <w:sz w:val="24"/>
          <w:szCs w:val="24"/>
        </w:rPr>
      </w:pPr>
      <w:r>
        <w:rPr>
          <w:rFonts w:ascii="Times New Roman" w:hAnsi="Times New Roman"/>
          <w:sz w:val="24"/>
          <w:szCs w:val="24"/>
        </w:rPr>
        <w:t>9</w:t>
      </w:r>
      <w:r w:rsidR="000F7FD2" w:rsidRPr="00070C70">
        <w:rPr>
          <w:rFonts w:ascii="Times New Roman" w:hAnsi="Times New Roman"/>
          <w:sz w:val="24"/>
          <w:szCs w:val="24"/>
        </w:rPr>
        <w:t>.3. Единовременное денежное поощрение выплачивается в пределах утвержденного фонда оплаты труда.</w:t>
      </w:r>
    </w:p>
    <w:p w:rsidR="000F7FD2" w:rsidRPr="00070C70" w:rsidRDefault="000B6098" w:rsidP="000F7FD2">
      <w:pPr>
        <w:ind w:firstLine="708"/>
        <w:jc w:val="both"/>
        <w:rPr>
          <w:rFonts w:ascii="Times New Roman" w:hAnsi="Times New Roman"/>
          <w:sz w:val="24"/>
          <w:szCs w:val="24"/>
        </w:rPr>
      </w:pPr>
      <w:r>
        <w:rPr>
          <w:rFonts w:ascii="Times New Roman" w:hAnsi="Times New Roman"/>
          <w:sz w:val="24"/>
          <w:szCs w:val="24"/>
        </w:rPr>
        <w:t>9</w:t>
      </w:r>
      <w:r w:rsidR="000F7FD2" w:rsidRPr="00070C70">
        <w:rPr>
          <w:rFonts w:ascii="Times New Roman" w:hAnsi="Times New Roman"/>
          <w:sz w:val="24"/>
          <w:szCs w:val="24"/>
        </w:rPr>
        <w:t>.4. Размер единовременного денежного поощрения устанавливается руководителем соответствующего органа местного самоуправления.</w:t>
      </w:r>
    </w:p>
    <w:p w:rsidR="000F7FD2" w:rsidRPr="00070C70" w:rsidRDefault="000B6098" w:rsidP="000F7FD2">
      <w:pPr>
        <w:ind w:firstLine="360"/>
        <w:jc w:val="both"/>
        <w:rPr>
          <w:rFonts w:ascii="Times New Roman" w:hAnsi="Times New Roman"/>
          <w:b/>
          <w:sz w:val="24"/>
          <w:szCs w:val="24"/>
        </w:rPr>
      </w:pPr>
      <w:r>
        <w:rPr>
          <w:rFonts w:ascii="Times New Roman" w:hAnsi="Times New Roman"/>
          <w:sz w:val="24"/>
          <w:szCs w:val="24"/>
        </w:rPr>
        <w:tab/>
        <w:t>9</w:t>
      </w:r>
      <w:r w:rsidR="000F7FD2" w:rsidRPr="00070C70">
        <w:rPr>
          <w:rFonts w:ascii="Times New Roman" w:hAnsi="Times New Roman"/>
          <w:sz w:val="24"/>
          <w:szCs w:val="24"/>
        </w:rPr>
        <w:t>.5. Единовременное денежное поощрение выплачивается: по рас</w:t>
      </w:r>
      <w:r w:rsidR="00ED6205">
        <w:rPr>
          <w:rFonts w:ascii="Times New Roman" w:hAnsi="Times New Roman"/>
          <w:sz w:val="24"/>
          <w:szCs w:val="24"/>
        </w:rPr>
        <w:t>поряжению администрации Ругозер</w:t>
      </w:r>
      <w:r w:rsidR="000F7FD2" w:rsidRPr="00070C70">
        <w:rPr>
          <w:rFonts w:ascii="Times New Roman" w:hAnsi="Times New Roman"/>
          <w:sz w:val="24"/>
          <w:szCs w:val="24"/>
        </w:rPr>
        <w:t>ского сельского поселения - в отношении муниципальных служащих администрации</w:t>
      </w:r>
      <w:r w:rsidR="000F7FD2" w:rsidRPr="00070C70">
        <w:rPr>
          <w:rFonts w:ascii="Times New Roman" w:hAnsi="Times New Roman"/>
          <w:color w:val="000000"/>
          <w:sz w:val="24"/>
          <w:szCs w:val="24"/>
        </w:rPr>
        <w:t xml:space="preserve"> и</w:t>
      </w:r>
      <w:r w:rsidR="000F7FD2" w:rsidRPr="00070C70">
        <w:rPr>
          <w:rFonts w:ascii="Times New Roman" w:hAnsi="Times New Roman"/>
          <w:sz w:val="24"/>
          <w:szCs w:val="24"/>
        </w:rPr>
        <w:t xml:space="preserve"> работников, обеспечивающих техническое обслуживание</w:t>
      </w:r>
    </w:p>
    <w:p w:rsidR="000F7FD2" w:rsidRPr="00070C70" w:rsidRDefault="000B6098" w:rsidP="000F7FD2">
      <w:pPr>
        <w:jc w:val="center"/>
        <w:rPr>
          <w:rFonts w:ascii="Times New Roman" w:hAnsi="Times New Roman"/>
          <w:b/>
          <w:bCs/>
          <w:color w:val="000000"/>
          <w:sz w:val="24"/>
          <w:szCs w:val="24"/>
        </w:rPr>
      </w:pPr>
      <w:r>
        <w:rPr>
          <w:rFonts w:ascii="Times New Roman" w:hAnsi="Times New Roman"/>
          <w:b/>
          <w:bCs/>
          <w:color w:val="000000"/>
          <w:sz w:val="24"/>
          <w:szCs w:val="24"/>
        </w:rPr>
        <w:t>10</w:t>
      </w:r>
      <w:r w:rsidR="000F7FD2" w:rsidRPr="00070C70">
        <w:rPr>
          <w:rFonts w:ascii="Times New Roman" w:hAnsi="Times New Roman"/>
          <w:b/>
          <w:bCs/>
          <w:color w:val="000000"/>
          <w:sz w:val="24"/>
          <w:szCs w:val="24"/>
        </w:rPr>
        <w:t>. Порядок и размер выплаты материальной помощи</w:t>
      </w:r>
    </w:p>
    <w:p w:rsidR="000F7FD2" w:rsidRPr="00070C70" w:rsidRDefault="000F7FD2" w:rsidP="000F7FD2">
      <w:pPr>
        <w:jc w:val="center"/>
        <w:rPr>
          <w:rFonts w:ascii="Times New Roman" w:hAnsi="Times New Roman"/>
          <w:b/>
          <w:bCs/>
          <w:color w:val="000000"/>
          <w:sz w:val="24"/>
          <w:szCs w:val="24"/>
        </w:rPr>
      </w:pPr>
    </w:p>
    <w:p w:rsidR="000F7FD2" w:rsidRPr="00070C70" w:rsidRDefault="000B6098" w:rsidP="000F7FD2">
      <w:pPr>
        <w:shd w:val="clear" w:color="auto" w:fill="FFFFFF"/>
        <w:jc w:val="both"/>
        <w:rPr>
          <w:rFonts w:ascii="Times New Roman" w:hAnsi="Times New Roman"/>
          <w:sz w:val="24"/>
          <w:szCs w:val="24"/>
        </w:rPr>
      </w:pPr>
      <w:r>
        <w:rPr>
          <w:rFonts w:ascii="Times New Roman" w:hAnsi="Times New Roman"/>
          <w:color w:val="000000"/>
          <w:sz w:val="24"/>
          <w:szCs w:val="24"/>
        </w:rPr>
        <w:tab/>
        <w:t>10</w:t>
      </w:r>
      <w:r w:rsidR="000F7FD2" w:rsidRPr="00070C70">
        <w:rPr>
          <w:rFonts w:ascii="Times New Roman" w:hAnsi="Times New Roman"/>
          <w:color w:val="000000"/>
          <w:sz w:val="24"/>
          <w:szCs w:val="24"/>
        </w:rPr>
        <w:t>.1.    Материальная помощь выплачивается муниципальным служащим и</w:t>
      </w:r>
      <w:r w:rsidR="000F7FD2" w:rsidRPr="00070C70">
        <w:rPr>
          <w:rFonts w:ascii="Times New Roman" w:hAnsi="Times New Roman"/>
          <w:sz w:val="24"/>
          <w:szCs w:val="24"/>
        </w:rPr>
        <w:t xml:space="preserve"> работникам, обеспечивающим техническое обслуживание,</w:t>
      </w:r>
      <w:r w:rsidR="000F7FD2" w:rsidRPr="00070C70">
        <w:rPr>
          <w:rFonts w:ascii="Times New Roman" w:hAnsi="Times New Roman"/>
          <w:color w:val="000000"/>
          <w:sz w:val="24"/>
          <w:szCs w:val="24"/>
        </w:rPr>
        <w:t xml:space="preserve"> из средств бюджета поселения в размере двух должностных окладов при предоставлении ежегодного оплачиваемого отпуска, на основании заявления муниципального служащего и</w:t>
      </w:r>
      <w:r w:rsidR="000F7FD2" w:rsidRPr="00070C70">
        <w:rPr>
          <w:rFonts w:ascii="Times New Roman" w:hAnsi="Times New Roman"/>
          <w:sz w:val="24"/>
          <w:szCs w:val="24"/>
        </w:rPr>
        <w:t xml:space="preserve"> работников, обеспечивающих техническое обслуживание,</w:t>
      </w:r>
      <w:r w:rsidR="000F7FD2" w:rsidRPr="00070C70">
        <w:rPr>
          <w:rFonts w:ascii="Times New Roman" w:hAnsi="Times New Roman"/>
          <w:color w:val="000000"/>
          <w:sz w:val="24"/>
          <w:szCs w:val="24"/>
        </w:rPr>
        <w:t>.</w:t>
      </w:r>
    </w:p>
    <w:p w:rsidR="000F7FD2" w:rsidRPr="00070C70" w:rsidRDefault="000B6098" w:rsidP="000F7FD2">
      <w:pPr>
        <w:shd w:val="clear" w:color="auto" w:fill="FFFFFF"/>
        <w:jc w:val="both"/>
        <w:rPr>
          <w:rFonts w:ascii="Times New Roman" w:hAnsi="Times New Roman"/>
          <w:sz w:val="24"/>
          <w:szCs w:val="24"/>
        </w:rPr>
      </w:pPr>
      <w:r>
        <w:rPr>
          <w:rFonts w:ascii="Times New Roman" w:hAnsi="Times New Roman"/>
          <w:sz w:val="24"/>
          <w:szCs w:val="24"/>
        </w:rPr>
        <w:tab/>
        <w:t>10</w:t>
      </w:r>
      <w:r w:rsidR="000F7FD2" w:rsidRPr="00070C70">
        <w:rPr>
          <w:rFonts w:ascii="Times New Roman" w:hAnsi="Times New Roman"/>
          <w:sz w:val="24"/>
          <w:szCs w:val="24"/>
        </w:rPr>
        <w:t>.2. Для расчета размера материальной помощи принимается размер должностного оклада, установленный на месяц выплаты материальной помощи.</w:t>
      </w:r>
    </w:p>
    <w:p w:rsidR="000F7FD2" w:rsidRPr="00070C70" w:rsidRDefault="000B6098" w:rsidP="000F7FD2">
      <w:pPr>
        <w:shd w:val="clear" w:color="auto" w:fill="FFFFFF"/>
        <w:jc w:val="both"/>
        <w:rPr>
          <w:rFonts w:ascii="Times New Roman" w:hAnsi="Times New Roman"/>
          <w:sz w:val="24"/>
          <w:szCs w:val="24"/>
        </w:rPr>
      </w:pPr>
      <w:r>
        <w:rPr>
          <w:rFonts w:ascii="Times New Roman" w:hAnsi="Times New Roman"/>
          <w:color w:val="000000"/>
          <w:sz w:val="24"/>
          <w:szCs w:val="24"/>
        </w:rPr>
        <w:tab/>
        <w:t>10</w:t>
      </w:r>
      <w:r w:rsidR="000F7FD2" w:rsidRPr="00070C70">
        <w:rPr>
          <w:rFonts w:ascii="Times New Roman" w:hAnsi="Times New Roman"/>
          <w:color w:val="000000"/>
          <w:sz w:val="24"/>
          <w:szCs w:val="24"/>
        </w:rPr>
        <w:t>.3. Муниципальным служащим и</w:t>
      </w:r>
      <w:r w:rsidR="000F7FD2" w:rsidRPr="00070C70">
        <w:rPr>
          <w:rFonts w:ascii="Times New Roman" w:hAnsi="Times New Roman"/>
          <w:sz w:val="24"/>
          <w:szCs w:val="24"/>
        </w:rPr>
        <w:t xml:space="preserve"> работникам, обеспечивающим техническое обслуживание,</w:t>
      </w:r>
      <w:r w:rsidR="000F7FD2" w:rsidRPr="00070C70">
        <w:rPr>
          <w:rFonts w:ascii="Times New Roman" w:hAnsi="Times New Roman"/>
          <w:color w:val="000000"/>
          <w:sz w:val="24"/>
          <w:szCs w:val="24"/>
        </w:rPr>
        <w:t xml:space="preserve"> не проработавшим полностью календарный год, материальная помощь выплачивается пропорционально отработанному времени, а в случае увольнения (освобождения от должности) - при окончательном расчете в день увольнения.</w:t>
      </w:r>
    </w:p>
    <w:p w:rsidR="000F7FD2" w:rsidRPr="00070C70" w:rsidRDefault="000B6098" w:rsidP="000F7FD2">
      <w:pPr>
        <w:rPr>
          <w:rFonts w:ascii="Times New Roman" w:hAnsi="Times New Roman"/>
          <w:color w:val="000000"/>
          <w:sz w:val="24"/>
          <w:szCs w:val="24"/>
        </w:rPr>
      </w:pPr>
      <w:r>
        <w:rPr>
          <w:rFonts w:ascii="Times New Roman" w:hAnsi="Times New Roman"/>
          <w:color w:val="000000"/>
          <w:sz w:val="24"/>
          <w:szCs w:val="24"/>
        </w:rPr>
        <w:tab/>
        <w:t>10</w:t>
      </w:r>
      <w:r w:rsidR="000F7FD2" w:rsidRPr="00070C70">
        <w:rPr>
          <w:rFonts w:ascii="Times New Roman" w:hAnsi="Times New Roman"/>
          <w:color w:val="000000"/>
          <w:sz w:val="24"/>
          <w:szCs w:val="24"/>
        </w:rPr>
        <w:t>.4.  Материальная помощь не выплачивается в период нахождения муниципального служащего и</w:t>
      </w:r>
      <w:r w:rsidR="000F7FD2" w:rsidRPr="00070C70">
        <w:rPr>
          <w:rFonts w:ascii="Times New Roman" w:hAnsi="Times New Roman"/>
          <w:sz w:val="24"/>
          <w:szCs w:val="24"/>
        </w:rPr>
        <w:t xml:space="preserve"> работников, обеспечивающих техническое обслуживание,</w:t>
      </w:r>
      <w:r w:rsidR="000F7FD2" w:rsidRPr="00070C70">
        <w:rPr>
          <w:rFonts w:ascii="Times New Roman" w:hAnsi="Times New Roman"/>
          <w:color w:val="000000"/>
          <w:sz w:val="24"/>
          <w:szCs w:val="24"/>
        </w:rPr>
        <w:t xml:space="preserve"> в отпуске по уходу за ребенком до 1,5 лет.</w:t>
      </w:r>
    </w:p>
    <w:p w:rsidR="000F7FD2" w:rsidRPr="00070C70" w:rsidRDefault="000F7FD2" w:rsidP="000F7FD2">
      <w:pPr>
        <w:rPr>
          <w:rFonts w:ascii="Times New Roman" w:hAnsi="Times New Roman"/>
          <w:color w:val="000000"/>
          <w:sz w:val="24"/>
          <w:szCs w:val="24"/>
        </w:rPr>
      </w:pPr>
      <w:r w:rsidRPr="00070C70">
        <w:rPr>
          <w:rFonts w:ascii="Times New Roman" w:hAnsi="Times New Roman"/>
          <w:color w:val="000000"/>
          <w:sz w:val="24"/>
          <w:szCs w:val="24"/>
        </w:rPr>
        <w:t xml:space="preserve">                                    </w:t>
      </w:r>
    </w:p>
    <w:p w:rsidR="000F7FD2" w:rsidRPr="00070C70" w:rsidRDefault="000F7FD2" w:rsidP="000F7FD2">
      <w:pPr>
        <w:rPr>
          <w:rFonts w:ascii="Times New Roman" w:hAnsi="Times New Roman"/>
          <w:b/>
          <w:color w:val="000000"/>
          <w:sz w:val="24"/>
          <w:szCs w:val="24"/>
        </w:rPr>
      </w:pPr>
      <w:r w:rsidRPr="00070C70">
        <w:rPr>
          <w:rFonts w:ascii="Times New Roman" w:hAnsi="Times New Roman"/>
          <w:color w:val="000000"/>
          <w:sz w:val="24"/>
          <w:szCs w:val="24"/>
        </w:rPr>
        <w:t xml:space="preserve">                                   </w:t>
      </w:r>
      <w:r w:rsidR="000B6098">
        <w:rPr>
          <w:rFonts w:ascii="Times New Roman" w:hAnsi="Times New Roman"/>
          <w:b/>
          <w:color w:val="000000"/>
          <w:sz w:val="24"/>
          <w:szCs w:val="24"/>
        </w:rPr>
        <w:t>11</w:t>
      </w:r>
      <w:r w:rsidRPr="00070C70">
        <w:rPr>
          <w:rFonts w:ascii="Times New Roman" w:hAnsi="Times New Roman"/>
          <w:b/>
          <w:color w:val="000000"/>
          <w:sz w:val="24"/>
          <w:szCs w:val="24"/>
        </w:rPr>
        <w:t>. Сроки выплаты оплаты труда</w:t>
      </w:r>
    </w:p>
    <w:p w:rsidR="000F7FD2" w:rsidRPr="00070C70" w:rsidRDefault="000F7FD2" w:rsidP="000F7FD2">
      <w:pPr>
        <w:rPr>
          <w:rFonts w:ascii="Times New Roman" w:hAnsi="Times New Roman"/>
          <w:b/>
          <w:color w:val="000000"/>
          <w:sz w:val="24"/>
          <w:szCs w:val="24"/>
        </w:rPr>
      </w:pPr>
    </w:p>
    <w:p w:rsidR="000F7FD2" w:rsidRPr="00070C70" w:rsidRDefault="000B6098" w:rsidP="000F7FD2">
      <w:pPr>
        <w:rPr>
          <w:rFonts w:ascii="Times New Roman" w:hAnsi="Times New Roman"/>
          <w:color w:val="000000"/>
          <w:sz w:val="24"/>
          <w:szCs w:val="24"/>
        </w:rPr>
      </w:pPr>
      <w:r>
        <w:rPr>
          <w:rFonts w:ascii="Times New Roman" w:hAnsi="Times New Roman"/>
          <w:color w:val="000000"/>
          <w:sz w:val="24"/>
          <w:szCs w:val="24"/>
        </w:rPr>
        <w:t xml:space="preserve">            11</w:t>
      </w:r>
      <w:r w:rsidR="000F7FD2" w:rsidRPr="00070C70">
        <w:rPr>
          <w:rFonts w:ascii="Times New Roman" w:hAnsi="Times New Roman"/>
          <w:color w:val="000000"/>
          <w:sz w:val="24"/>
          <w:szCs w:val="24"/>
        </w:rPr>
        <w:t>.1. Установить сроки выплаты оплаты труда 10 и 25 число каждого месяца.</w:t>
      </w:r>
    </w:p>
    <w:p w:rsidR="000F7FD2" w:rsidRPr="00070C70" w:rsidRDefault="000F7FD2" w:rsidP="000F7FD2">
      <w:pPr>
        <w:rPr>
          <w:rFonts w:ascii="Times New Roman" w:hAnsi="Times New Roman"/>
          <w:color w:val="000000"/>
          <w:sz w:val="24"/>
          <w:szCs w:val="24"/>
        </w:rPr>
      </w:pPr>
    </w:p>
    <w:p w:rsidR="000F7FD2" w:rsidRPr="00070C70" w:rsidRDefault="000F7FD2" w:rsidP="000F7FD2">
      <w:pPr>
        <w:rPr>
          <w:rFonts w:ascii="Times New Roman" w:hAnsi="Times New Roman"/>
          <w:b/>
          <w:color w:val="000000"/>
          <w:sz w:val="24"/>
          <w:szCs w:val="24"/>
        </w:rPr>
      </w:pPr>
      <w:r w:rsidRPr="00070C70">
        <w:rPr>
          <w:rFonts w:ascii="Times New Roman" w:hAnsi="Times New Roman"/>
          <w:color w:val="000000"/>
          <w:sz w:val="24"/>
          <w:szCs w:val="24"/>
        </w:rPr>
        <w:t xml:space="preserve">                        </w:t>
      </w:r>
    </w:p>
    <w:p w:rsidR="000F7FD2" w:rsidRPr="00070C70" w:rsidRDefault="000F7FD2" w:rsidP="000F7FD2">
      <w:pPr>
        <w:rPr>
          <w:rFonts w:ascii="Times New Roman" w:hAnsi="Times New Roman"/>
          <w:b/>
          <w:sz w:val="24"/>
          <w:szCs w:val="24"/>
        </w:rPr>
      </w:pPr>
    </w:p>
    <w:p w:rsidR="000F7FD2" w:rsidRPr="00070C70" w:rsidRDefault="000F7FD2" w:rsidP="000F7FD2">
      <w:pPr>
        <w:jc w:val="both"/>
        <w:rPr>
          <w:rFonts w:ascii="Times New Roman" w:hAnsi="Times New Roman"/>
          <w:sz w:val="24"/>
          <w:szCs w:val="24"/>
        </w:rPr>
      </w:pP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ab/>
      </w:r>
      <w:r w:rsidRPr="00070C70">
        <w:rPr>
          <w:rFonts w:ascii="Times New Roman" w:hAnsi="Times New Roman"/>
          <w:b/>
          <w:sz w:val="24"/>
          <w:szCs w:val="24"/>
        </w:rPr>
        <w:t xml:space="preserve"> </w:t>
      </w:r>
    </w:p>
    <w:p w:rsidR="000F7FD2" w:rsidRPr="00070C70" w:rsidRDefault="000F7FD2" w:rsidP="000F7FD2">
      <w:pPr>
        <w:ind w:firstLine="720"/>
        <w:jc w:val="both"/>
        <w:rPr>
          <w:rFonts w:ascii="Times New Roman" w:hAnsi="Times New Roman"/>
          <w:color w:val="000000"/>
          <w:sz w:val="24"/>
          <w:szCs w:val="24"/>
        </w:rPr>
      </w:pPr>
      <w:r w:rsidRPr="00070C70">
        <w:rPr>
          <w:rFonts w:ascii="Times New Roman" w:hAnsi="Times New Roman"/>
          <w:sz w:val="24"/>
          <w:szCs w:val="24"/>
        </w:rPr>
        <w:tab/>
        <w:t xml:space="preserve"> </w:t>
      </w:r>
    </w:p>
    <w:p w:rsidR="000F7FD2" w:rsidRPr="00070C70" w:rsidRDefault="000F7FD2" w:rsidP="000F7FD2">
      <w:pPr>
        <w:ind w:firstLine="720"/>
        <w:jc w:val="both"/>
        <w:rPr>
          <w:rFonts w:ascii="Times New Roman" w:hAnsi="Times New Roman"/>
          <w:sz w:val="24"/>
          <w:szCs w:val="24"/>
        </w:rPr>
      </w:pPr>
    </w:p>
    <w:p w:rsidR="000F7FD2" w:rsidRPr="00070C70" w:rsidRDefault="000F7FD2" w:rsidP="000F7FD2">
      <w:pPr>
        <w:jc w:val="both"/>
        <w:rPr>
          <w:rFonts w:ascii="Times New Roman" w:hAnsi="Times New Roman"/>
          <w:sz w:val="24"/>
          <w:szCs w:val="24"/>
        </w:rPr>
      </w:pPr>
      <w:r w:rsidRPr="00070C70">
        <w:rPr>
          <w:rFonts w:ascii="Times New Roman" w:hAnsi="Times New Roman"/>
          <w:sz w:val="24"/>
          <w:szCs w:val="24"/>
        </w:rPr>
        <w:tab/>
      </w:r>
      <w:r w:rsidRPr="00070C70">
        <w:rPr>
          <w:rFonts w:ascii="Times New Roman" w:hAnsi="Times New Roman"/>
          <w:sz w:val="24"/>
          <w:szCs w:val="24"/>
        </w:rPr>
        <w:tab/>
      </w:r>
      <w:r w:rsidRPr="00070C70">
        <w:rPr>
          <w:rFonts w:ascii="Times New Roman" w:hAnsi="Times New Roman"/>
          <w:sz w:val="24"/>
          <w:szCs w:val="24"/>
        </w:rPr>
        <w:tab/>
      </w:r>
      <w:r w:rsidRPr="00070C70">
        <w:rPr>
          <w:rFonts w:ascii="Times New Roman" w:hAnsi="Times New Roman"/>
          <w:sz w:val="24"/>
          <w:szCs w:val="24"/>
        </w:rPr>
        <w:tab/>
      </w:r>
      <w:r w:rsidRPr="00070C70">
        <w:rPr>
          <w:rFonts w:ascii="Times New Roman" w:hAnsi="Times New Roman"/>
          <w:sz w:val="24"/>
          <w:szCs w:val="24"/>
        </w:rPr>
        <w:tab/>
      </w:r>
      <w:r w:rsidRPr="00070C70">
        <w:rPr>
          <w:rFonts w:ascii="Times New Roman" w:hAnsi="Times New Roman"/>
          <w:sz w:val="24"/>
          <w:szCs w:val="24"/>
        </w:rPr>
        <w:tab/>
      </w:r>
      <w:r w:rsidRPr="00070C70">
        <w:rPr>
          <w:rFonts w:ascii="Times New Roman" w:hAnsi="Times New Roman"/>
          <w:sz w:val="24"/>
          <w:szCs w:val="24"/>
        </w:rPr>
        <w:tab/>
      </w:r>
    </w:p>
    <w:p w:rsidR="005441F8" w:rsidRPr="00070C70" w:rsidRDefault="005441F8" w:rsidP="005441F8">
      <w:pPr>
        <w:tabs>
          <w:tab w:val="left" w:pos="0"/>
          <w:tab w:val="left" w:pos="7371"/>
        </w:tabs>
        <w:jc w:val="both"/>
        <w:rPr>
          <w:rFonts w:ascii="Times New Roman" w:hAnsi="Times New Roman"/>
          <w:sz w:val="24"/>
          <w:szCs w:val="24"/>
        </w:rPr>
      </w:pPr>
    </w:p>
    <w:p w:rsidR="005441F8" w:rsidRPr="00070C70" w:rsidRDefault="005441F8" w:rsidP="005441F8">
      <w:pPr>
        <w:tabs>
          <w:tab w:val="left" w:pos="0"/>
          <w:tab w:val="left" w:pos="7371"/>
        </w:tabs>
        <w:jc w:val="both"/>
        <w:rPr>
          <w:rFonts w:ascii="Times New Roman" w:hAnsi="Times New Roman"/>
          <w:sz w:val="24"/>
          <w:szCs w:val="24"/>
        </w:rPr>
      </w:pPr>
    </w:p>
    <w:p w:rsidR="000C61A7" w:rsidRPr="00070C70" w:rsidRDefault="000C61A7" w:rsidP="000C61A7">
      <w:pPr>
        <w:jc w:val="both"/>
        <w:rPr>
          <w:rFonts w:ascii="Times New Roman" w:hAnsi="Times New Roman"/>
          <w:sz w:val="24"/>
          <w:szCs w:val="24"/>
        </w:rPr>
      </w:pPr>
    </w:p>
    <w:p w:rsidR="00935335" w:rsidRPr="00070C70" w:rsidRDefault="00935335" w:rsidP="000C61A7">
      <w:pPr>
        <w:jc w:val="both"/>
        <w:rPr>
          <w:rFonts w:ascii="Times New Roman" w:hAnsi="Times New Roman"/>
          <w:color w:val="000000"/>
          <w:sz w:val="24"/>
          <w:szCs w:val="24"/>
        </w:rPr>
      </w:pPr>
    </w:p>
    <w:p w:rsidR="00935335" w:rsidRPr="00070C70" w:rsidRDefault="00935335"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D95BE8" w:rsidRPr="00070C70" w:rsidRDefault="00D95BE8" w:rsidP="00D95BE8">
      <w:pPr>
        <w:jc w:val="both"/>
        <w:rPr>
          <w:rFonts w:ascii="Times New Roman" w:hAnsi="Times New Roman"/>
          <w:sz w:val="24"/>
          <w:szCs w:val="24"/>
        </w:rPr>
      </w:pPr>
    </w:p>
    <w:p w:rsidR="00D95BE8" w:rsidRPr="00070C70" w:rsidRDefault="00D95BE8" w:rsidP="00D95BE8">
      <w:pPr>
        <w:jc w:val="both"/>
        <w:rPr>
          <w:rFonts w:ascii="Times New Roman" w:hAnsi="Times New Roman"/>
          <w:sz w:val="24"/>
          <w:szCs w:val="24"/>
        </w:rPr>
      </w:pPr>
    </w:p>
    <w:p w:rsidR="00D95BE8" w:rsidRPr="00070C70" w:rsidRDefault="00D95BE8" w:rsidP="00D95BE8">
      <w:pPr>
        <w:jc w:val="both"/>
        <w:rPr>
          <w:rFonts w:ascii="Times New Roman" w:hAnsi="Times New Roman"/>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p w:rsidR="005441F8" w:rsidRPr="00070C70" w:rsidRDefault="005441F8" w:rsidP="000C61A7">
      <w:pPr>
        <w:jc w:val="both"/>
        <w:rPr>
          <w:rFonts w:ascii="Times New Roman" w:hAnsi="Times New Roman"/>
          <w:color w:val="000000"/>
          <w:sz w:val="24"/>
          <w:szCs w:val="24"/>
        </w:rPr>
      </w:pPr>
    </w:p>
    <w:sectPr w:rsidR="005441F8" w:rsidRPr="00070C70" w:rsidSect="00665850">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48AF"/>
    <w:multiLevelType w:val="hybridMultilevel"/>
    <w:tmpl w:val="544C7B36"/>
    <w:lvl w:ilvl="0" w:tplc="4732C082">
      <w:start w:val="1"/>
      <w:numFmt w:val="decimal"/>
      <w:lvlText w:val="%1."/>
      <w:lvlJc w:val="left"/>
      <w:pPr>
        <w:tabs>
          <w:tab w:val="num" w:pos="1065"/>
        </w:tabs>
        <w:ind w:left="1065" w:hanging="360"/>
      </w:pPr>
      <w:rPr>
        <w:rFonts w:ascii="Times New Roman" w:eastAsia="Times New Roman" w:hAnsi="Times New Roman" w:cs="Times New Roman"/>
      </w:rPr>
    </w:lvl>
    <w:lvl w:ilvl="1" w:tplc="DF3E06BA">
      <w:start w:val="1"/>
      <w:numFmt w:val="bullet"/>
      <w:lvlText w:val=""/>
      <w:lvlJc w:val="left"/>
      <w:pPr>
        <w:tabs>
          <w:tab w:val="num" w:pos="1785"/>
        </w:tabs>
        <w:ind w:left="1785" w:hanging="360"/>
      </w:pPr>
      <w:rPr>
        <w:rFonts w:ascii="Symbol" w:hAnsi="Symbol"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8F97650"/>
    <w:multiLevelType w:val="hybridMultilevel"/>
    <w:tmpl w:val="CAEC74BC"/>
    <w:lvl w:ilvl="0" w:tplc="3F7031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10CB7AC0"/>
    <w:multiLevelType w:val="hybridMultilevel"/>
    <w:tmpl w:val="D8EA1BD0"/>
    <w:lvl w:ilvl="0" w:tplc="6C38423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B2B7467"/>
    <w:multiLevelType w:val="hybridMultilevel"/>
    <w:tmpl w:val="F2C4D3F8"/>
    <w:lvl w:ilvl="0" w:tplc="910CFC42">
      <w:start w:val="3"/>
      <w:numFmt w:val="decimal"/>
      <w:lvlText w:val="%1."/>
      <w:lvlJc w:val="left"/>
      <w:pPr>
        <w:ind w:left="600" w:hanging="360"/>
      </w:pPr>
      <w:rPr>
        <w:rFonts w:ascii="Arial" w:hAnsi="Arial" w:hint="default"/>
        <w:sz w:val="20"/>
        <w:u w:val="none"/>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1B7632EE"/>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39D71F7"/>
    <w:multiLevelType w:val="hybridMultilevel"/>
    <w:tmpl w:val="28B4CDD4"/>
    <w:lvl w:ilvl="0" w:tplc="E7263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540632A"/>
    <w:multiLevelType w:val="hybridMultilevel"/>
    <w:tmpl w:val="FD508CD2"/>
    <w:lvl w:ilvl="0" w:tplc="9DC63516">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E4C"/>
    <w:rsid w:val="00070C70"/>
    <w:rsid w:val="00071CA5"/>
    <w:rsid w:val="00075746"/>
    <w:rsid w:val="000B06A0"/>
    <w:rsid w:val="000B6098"/>
    <w:rsid w:val="000C61A7"/>
    <w:rsid w:val="000F7FD2"/>
    <w:rsid w:val="00163164"/>
    <w:rsid w:val="001B1BA7"/>
    <w:rsid w:val="00290827"/>
    <w:rsid w:val="002E512D"/>
    <w:rsid w:val="00322512"/>
    <w:rsid w:val="00336C87"/>
    <w:rsid w:val="00383AA0"/>
    <w:rsid w:val="003947AA"/>
    <w:rsid w:val="003C66EF"/>
    <w:rsid w:val="003D5DA5"/>
    <w:rsid w:val="003D7930"/>
    <w:rsid w:val="004C516F"/>
    <w:rsid w:val="004E088A"/>
    <w:rsid w:val="004E19A9"/>
    <w:rsid w:val="004F2293"/>
    <w:rsid w:val="005441F8"/>
    <w:rsid w:val="00571072"/>
    <w:rsid w:val="00595F3B"/>
    <w:rsid w:val="005B6D12"/>
    <w:rsid w:val="00665850"/>
    <w:rsid w:val="0068010E"/>
    <w:rsid w:val="006819F7"/>
    <w:rsid w:val="006E3562"/>
    <w:rsid w:val="0075749D"/>
    <w:rsid w:val="007C760B"/>
    <w:rsid w:val="007E10E6"/>
    <w:rsid w:val="0083708F"/>
    <w:rsid w:val="0084446A"/>
    <w:rsid w:val="00854CD8"/>
    <w:rsid w:val="008604A9"/>
    <w:rsid w:val="008A0778"/>
    <w:rsid w:val="008A413D"/>
    <w:rsid w:val="008B066C"/>
    <w:rsid w:val="008D2310"/>
    <w:rsid w:val="00926153"/>
    <w:rsid w:val="00926429"/>
    <w:rsid w:val="00935335"/>
    <w:rsid w:val="009421AA"/>
    <w:rsid w:val="00947702"/>
    <w:rsid w:val="00995CA3"/>
    <w:rsid w:val="009C045E"/>
    <w:rsid w:val="009C381D"/>
    <w:rsid w:val="00B34FEB"/>
    <w:rsid w:val="00B45DB6"/>
    <w:rsid w:val="00B86C17"/>
    <w:rsid w:val="00B92767"/>
    <w:rsid w:val="00C41BBB"/>
    <w:rsid w:val="00C47153"/>
    <w:rsid w:val="00C55618"/>
    <w:rsid w:val="00CB7092"/>
    <w:rsid w:val="00D13D7B"/>
    <w:rsid w:val="00D217F5"/>
    <w:rsid w:val="00D849D5"/>
    <w:rsid w:val="00D95BE8"/>
    <w:rsid w:val="00DC7BCE"/>
    <w:rsid w:val="00DE2ECB"/>
    <w:rsid w:val="00E72CAF"/>
    <w:rsid w:val="00E908B4"/>
    <w:rsid w:val="00ED6205"/>
    <w:rsid w:val="00F2596C"/>
    <w:rsid w:val="00F323F6"/>
    <w:rsid w:val="00F57AF3"/>
    <w:rsid w:val="00F71E4C"/>
    <w:rsid w:val="00F81E6F"/>
    <w:rsid w:val="00FA0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 w:type="paragraph" w:styleId="a5">
    <w:name w:val="Balloon Text"/>
    <w:basedOn w:val="a"/>
    <w:link w:val="a6"/>
    <w:uiPriority w:val="99"/>
    <w:semiHidden/>
    <w:unhideWhenUsed/>
    <w:rsid w:val="004E088A"/>
    <w:rPr>
      <w:rFonts w:ascii="Tahoma" w:hAnsi="Tahoma" w:cs="Tahoma"/>
      <w:sz w:val="16"/>
      <w:szCs w:val="16"/>
    </w:rPr>
  </w:style>
  <w:style w:type="character" w:customStyle="1" w:styleId="a6">
    <w:name w:val="Текст выноски Знак"/>
    <w:basedOn w:val="a0"/>
    <w:link w:val="a5"/>
    <w:uiPriority w:val="99"/>
    <w:semiHidden/>
    <w:rsid w:val="004E088A"/>
    <w:rPr>
      <w:rFonts w:ascii="Tahoma" w:eastAsia="Times New Roman" w:hAnsi="Tahoma" w:cs="Tahoma"/>
      <w:sz w:val="16"/>
      <w:szCs w:val="16"/>
      <w:lang w:eastAsia="ru-RU"/>
    </w:rPr>
  </w:style>
  <w:style w:type="paragraph" w:customStyle="1" w:styleId="ConsPlusNormal">
    <w:name w:val="ConsPlusNormal"/>
    <w:rsid w:val="000F7F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
    <w:link w:val="a8"/>
    <w:rsid w:val="000F7FD2"/>
    <w:pPr>
      <w:overflowPunct/>
      <w:autoSpaceDE/>
      <w:autoSpaceDN/>
      <w:adjustRightInd/>
      <w:jc w:val="both"/>
    </w:pPr>
    <w:rPr>
      <w:rFonts w:ascii="Times New Roman" w:hAnsi="Times New Roman"/>
      <w:sz w:val="24"/>
      <w:szCs w:val="24"/>
    </w:rPr>
  </w:style>
  <w:style w:type="character" w:customStyle="1" w:styleId="a8">
    <w:name w:val="Основной текст Знак"/>
    <w:basedOn w:val="a0"/>
    <w:link w:val="a7"/>
    <w:rsid w:val="000F7FD2"/>
    <w:rPr>
      <w:rFonts w:ascii="Times New Roman" w:eastAsia="Times New Roman" w:hAnsi="Times New Roman" w:cs="Times New Roman"/>
      <w:sz w:val="24"/>
      <w:szCs w:val="24"/>
      <w:lang w:eastAsia="ru-RU"/>
    </w:rPr>
  </w:style>
  <w:style w:type="paragraph" w:customStyle="1" w:styleId="ConsPlusNonformat">
    <w:name w:val="ConsPlusNonformat"/>
    <w:rsid w:val="000F7F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F7F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Cell">
    <w:name w:val="ConsPlusCell"/>
    <w:rsid w:val="000F7FD2"/>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A7"/>
    <w:pPr>
      <w:overflowPunct w:val="0"/>
      <w:autoSpaceDE w:val="0"/>
      <w:autoSpaceDN w:val="0"/>
      <w:adjustRightInd w:val="0"/>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61A7"/>
    <w:rPr>
      <w:color w:val="0000FF"/>
      <w:u w:val="single"/>
    </w:rPr>
  </w:style>
  <w:style w:type="paragraph" w:styleId="a4">
    <w:name w:val="List Paragraph"/>
    <w:basedOn w:val="a"/>
    <w:uiPriority w:val="34"/>
    <w:qFormat/>
    <w:rsid w:val="000C61A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ezersk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89725;fld=134;dst=100191" TargetMode="External"/><Relationship Id="rId11" Type="http://schemas.microsoft.com/office/2007/relationships/stylesWithEffects" Target="stylesWithEffects.xml"/><Relationship Id="rId5" Type="http://schemas.openxmlformats.org/officeDocument/2006/relationships/hyperlink" Target="consultantplus://offline/main?base=LAW;n=106435;fld=134;dst=10065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10</Pages>
  <Words>3981</Words>
  <Characters>22697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NAME</cp:lastModifiedBy>
  <cp:revision>43</cp:revision>
  <cp:lastPrinted>2022-12-19T09:18:00Z</cp:lastPrinted>
  <dcterms:created xsi:type="dcterms:W3CDTF">2015-10-08T06:08:00Z</dcterms:created>
  <dcterms:modified xsi:type="dcterms:W3CDTF">2022-12-19T09:19:00Z</dcterms:modified>
</cp:coreProperties>
</file>