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FD" w:rsidRDefault="004F14FD" w:rsidP="004F14FD">
      <w:pPr>
        <w:jc w:val="center"/>
        <w:rPr>
          <w:b/>
          <w:sz w:val="28"/>
          <w:szCs w:val="28"/>
        </w:rPr>
      </w:pPr>
      <w:r w:rsidRPr="0076573C">
        <w:rPr>
          <w:b/>
          <w:noProof/>
          <w:sz w:val="28"/>
          <w:szCs w:val="28"/>
        </w:rPr>
        <w:drawing>
          <wp:inline distT="0" distB="0" distL="0" distR="0" wp14:anchorId="4F98CBA6" wp14:editId="33C98B6D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FD" w:rsidRPr="00481464" w:rsidRDefault="004F14FD" w:rsidP="004F14FD">
      <w:pPr>
        <w:jc w:val="center"/>
        <w:rPr>
          <w:b/>
          <w:sz w:val="28"/>
          <w:szCs w:val="28"/>
        </w:rPr>
      </w:pPr>
      <w:r w:rsidRPr="00481464">
        <w:rPr>
          <w:b/>
          <w:sz w:val="28"/>
          <w:szCs w:val="28"/>
        </w:rPr>
        <w:t>РЕСПУБЛИКА КАРЕЛИЯ</w:t>
      </w:r>
    </w:p>
    <w:p w:rsidR="004F14FD" w:rsidRPr="00481464" w:rsidRDefault="004F14FD" w:rsidP="004F14FD">
      <w:pPr>
        <w:jc w:val="center"/>
        <w:rPr>
          <w:b/>
          <w:sz w:val="28"/>
          <w:szCs w:val="28"/>
        </w:rPr>
      </w:pPr>
      <w:r w:rsidRPr="00481464">
        <w:rPr>
          <w:b/>
          <w:sz w:val="28"/>
          <w:szCs w:val="28"/>
        </w:rPr>
        <w:t>МУНИЦИПАЛЬНОЕ ОБРАЗОВАНИЕ</w:t>
      </w:r>
    </w:p>
    <w:p w:rsidR="004F14FD" w:rsidRPr="00481464" w:rsidRDefault="004F14FD" w:rsidP="004F14FD">
      <w:pPr>
        <w:jc w:val="center"/>
        <w:rPr>
          <w:b/>
          <w:sz w:val="28"/>
          <w:szCs w:val="28"/>
        </w:rPr>
      </w:pPr>
      <w:r w:rsidRPr="00481464">
        <w:rPr>
          <w:b/>
          <w:sz w:val="28"/>
          <w:szCs w:val="28"/>
        </w:rPr>
        <w:t>«РУГОЗЕРСКОЕ СЕЛЬСКОЕ ПОСЕЛЕНИЕ»</w:t>
      </w:r>
    </w:p>
    <w:p w:rsidR="004F14FD" w:rsidRPr="00481464" w:rsidRDefault="004F14FD" w:rsidP="004F14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СОВЕТ РУГОЗЕРСКОГО СЕЛЬСКОГО ПОСЕЛЕНИЯ</w:t>
      </w:r>
    </w:p>
    <w:p w:rsidR="004F14FD" w:rsidRPr="00481464" w:rsidRDefault="004F14FD" w:rsidP="00593C1C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РЕШЕНИЕ</w:t>
      </w:r>
    </w:p>
    <w:p w:rsidR="004F14FD" w:rsidRPr="005E62BF" w:rsidRDefault="004F14FD" w:rsidP="004F14FD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17 сессия 5 созыва</w:t>
      </w:r>
    </w:p>
    <w:p w:rsidR="004F14FD" w:rsidRPr="005E62BF" w:rsidRDefault="004F14FD" w:rsidP="004F14FD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>22 октября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> 50</w:t>
      </w:r>
    </w:p>
    <w:p w:rsidR="00395105" w:rsidRPr="005E4136" w:rsidRDefault="00395105" w:rsidP="00593C1C">
      <w:pPr>
        <w:spacing w:before="240"/>
        <w:rPr>
          <w:i/>
          <w:sz w:val="20"/>
          <w:szCs w:val="20"/>
        </w:rPr>
      </w:pPr>
      <w:r w:rsidRPr="005E4136">
        <w:rPr>
          <w:i/>
          <w:sz w:val="20"/>
          <w:szCs w:val="20"/>
        </w:rPr>
        <w:t>Об утверждении Порядка размещения сведений</w:t>
      </w:r>
      <w:r w:rsidR="00593C1C">
        <w:rPr>
          <w:i/>
          <w:sz w:val="20"/>
          <w:szCs w:val="20"/>
        </w:rPr>
        <w:t xml:space="preserve"> </w:t>
      </w:r>
      <w:r w:rsidRPr="005E4136">
        <w:rPr>
          <w:i/>
          <w:sz w:val="20"/>
          <w:szCs w:val="20"/>
        </w:rPr>
        <w:t>о доходах, расходах, об имуществе и обязательствах</w:t>
      </w:r>
    </w:p>
    <w:p w:rsidR="00DF6C1B" w:rsidRPr="005E4136" w:rsidRDefault="00395105" w:rsidP="00DF6C1B">
      <w:pPr>
        <w:rPr>
          <w:i/>
          <w:sz w:val="20"/>
          <w:szCs w:val="20"/>
        </w:rPr>
      </w:pPr>
      <w:r w:rsidRPr="005E4136">
        <w:rPr>
          <w:i/>
          <w:sz w:val="20"/>
          <w:szCs w:val="20"/>
        </w:rPr>
        <w:t xml:space="preserve">имущественного характера депутатов Совета </w:t>
      </w:r>
      <w:proofErr w:type="spellStart"/>
      <w:r w:rsidR="001B2632" w:rsidRPr="005E4136">
        <w:rPr>
          <w:i/>
          <w:sz w:val="20"/>
          <w:szCs w:val="20"/>
        </w:rPr>
        <w:t>Ругозерского</w:t>
      </w:r>
      <w:proofErr w:type="spellEnd"/>
      <w:r w:rsidRPr="005E4136">
        <w:rPr>
          <w:i/>
          <w:sz w:val="20"/>
          <w:szCs w:val="20"/>
        </w:rPr>
        <w:t xml:space="preserve"> се</w:t>
      </w:r>
      <w:r w:rsidR="00DF6C1B" w:rsidRPr="005E4136">
        <w:rPr>
          <w:i/>
          <w:sz w:val="20"/>
          <w:szCs w:val="20"/>
        </w:rPr>
        <w:t>льского поселения и членов их семей.</w:t>
      </w:r>
    </w:p>
    <w:p w:rsidR="00DF6C1B" w:rsidRPr="005E4136" w:rsidRDefault="00DF6C1B" w:rsidP="005E4136">
      <w:pPr>
        <w:pStyle w:val="ConsNormal"/>
        <w:widowControl/>
        <w:spacing w:before="240"/>
        <w:ind w:righ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1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 273-ФЗ «О противодействии коррупции», Указом Президента Российской</w:t>
      </w:r>
      <w:r w:rsidR="005E4136">
        <w:rPr>
          <w:rFonts w:ascii="Times New Roman" w:hAnsi="Times New Roman" w:cs="Times New Roman"/>
          <w:sz w:val="24"/>
          <w:szCs w:val="24"/>
        </w:rPr>
        <w:t xml:space="preserve"> Федерации от 08 </w:t>
      </w:r>
      <w:r w:rsidRPr="005E4136">
        <w:rPr>
          <w:rFonts w:ascii="Times New Roman" w:hAnsi="Times New Roman" w:cs="Times New Roman"/>
          <w:sz w:val="24"/>
          <w:szCs w:val="24"/>
        </w:rPr>
        <w:t>июля 2013 года № 613 «Вопросы противодействия коррупции»</w:t>
      </w:r>
      <w:r w:rsidR="00151E45" w:rsidRPr="005E4136">
        <w:rPr>
          <w:rFonts w:ascii="Times New Roman" w:hAnsi="Times New Roman" w:cs="Times New Roman"/>
          <w:sz w:val="24"/>
          <w:szCs w:val="24"/>
        </w:rPr>
        <w:t>, З</w:t>
      </w:r>
      <w:r w:rsidR="005E4136">
        <w:rPr>
          <w:rFonts w:ascii="Times New Roman" w:hAnsi="Times New Roman" w:cs="Times New Roman"/>
          <w:sz w:val="24"/>
          <w:szCs w:val="24"/>
        </w:rPr>
        <w:t>аконом Республики Карелия от 12 </w:t>
      </w:r>
      <w:r w:rsidR="00151E45" w:rsidRPr="005E4136">
        <w:rPr>
          <w:rFonts w:ascii="Times New Roman" w:hAnsi="Times New Roman" w:cs="Times New Roman"/>
          <w:sz w:val="24"/>
          <w:szCs w:val="24"/>
        </w:rPr>
        <w:t>ноября 2007 года № 1128-ЗРК «О некоторых вопросах правового положения лиц, замещающих муниципальные должности в органах местного самоуправления</w:t>
      </w:r>
      <w:r w:rsidR="0042521A" w:rsidRPr="005E4136">
        <w:rPr>
          <w:rFonts w:ascii="Times New Roman" w:hAnsi="Times New Roman" w:cs="Times New Roman"/>
          <w:sz w:val="24"/>
          <w:szCs w:val="24"/>
        </w:rPr>
        <w:t xml:space="preserve"> в Республике Карелия» (статья 5.1), Решением 29 сессии 7 созыва Совета Муезерского мун</w:t>
      </w:r>
      <w:r w:rsidR="00AC4A03">
        <w:rPr>
          <w:rFonts w:ascii="Times New Roman" w:hAnsi="Times New Roman" w:cs="Times New Roman"/>
          <w:sz w:val="24"/>
          <w:szCs w:val="24"/>
        </w:rPr>
        <w:t>иципального района от 15.03.202</w:t>
      </w:r>
      <w:r w:rsidR="0042521A" w:rsidRPr="005E4136">
        <w:rPr>
          <w:rFonts w:ascii="Times New Roman" w:hAnsi="Times New Roman" w:cs="Times New Roman"/>
          <w:sz w:val="24"/>
          <w:szCs w:val="24"/>
        </w:rPr>
        <w:t>1 № 152 (пункт 1)</w:t>
      </w:r>
      <w:r w:rsidRPr="005E4136">
        <w:rPr>
          <w:rFonts w:ascii="Times New Roman" w:hAnsi="Times New Roman" w:cs="Times New Roman"/>
          <w:sz w:val="24"/>
          <w:szCs w:val="24"/>
        </w:rPr>
        <w:t>:</w:t>
      </w:r>
    </w:p>
    <w:p w:rsidR="00DF6C1B" w:rsidRPr="005E4136" w:rsidRDefault="00151E45" w:rsidP="005E413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4136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067BB1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DF6C1B" w:rsidRPr="005E41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Порядок </w:t>
      </w:r>
      <w:r w:rsidR="00DF6C1B" w:rsidRPr="005E4136">
        <w:rPr>
          <w:rFonts w:ascii="Times New Roman" w:hAnsi="Times New Roman" w:cs="Times New Roman"/>
          <w:b w:val="0"/>
          <w:sz w:val="24"/>
          <w:szCs w:val="24"/>
        </w:rPr>
        <w:t xml:space="preserve">размещения сведений о доходах, об имуществе и обязательствах имущественного характера депутатов Совета </w:t>
      </w:r>
      <w:proofErr w:type="spellStart"/>
      <w:r w:rsidR="00DF6C1B" w:rsidRPr="005E4136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DF6C1B" w:rsidRPr="005E413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членов их семей на официальном сайте Муезерского муниципального района и предоставления этих сведений средствам массовой информации для опубликования.</w:t>
      </w:r>
    </w:p>
    <w:p w:rsidR="005E4136" w:rsidRPr="005E4136" w:rsidRDefault="005E4136" w:rsidP="005E4136">
      <w:pPr>
        <w:ind w:firstLine="851"/>
        <w:jc w:val="both"/>
      </w:pPr>
      <w:r w:rsidRPr="005E4136">
        <w:t xml:space="preserve">2. Признать утратившим силу Решение Совета </w:t>
      </w:r>
      <w:proofErr w:type="spellStart"/>
      <w:r w:rsidRPr="005E4136">
        <w:t>Ругозерского</w:t>
      </w:r>
      <w:proofErr w:type="spellEnd"/>
      <w:r w:rsidRPr="005E4136">
        <w:t xml:space="preserve"> сельского поселения от 21.06.2018 № 14 «Об утверждении Порядка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5E4136">
        <w:t>Ругозерского</w:t>
      </w:r>
      <w:proofErr w:type="spellEnd"/>
      <w:r w:rsidRPr="005E4136">
        <w:t xml:space="preserve"> сельского поселения, их супругов и несовершеннолетних детей».</w:t>
      </w:r>
    </w:p>
    <w:p w:rsidR="005E4136" w:rsidRPr="005E4136" w:rsidRDefault="005E4136" w:rsidP="005E4136">
      <w:pPr>
        <w:spacing w:before="120"/>
        <w:ind w:firstLine="851"/>
        <w:contextualSpacing/>
        <w:jc w:val="both"/>
        <w:rPr>
          <w:u w:val="single"/>
        </w:rPr>
      </w:pPr>
      <w:r w:rsidRPr="005E4136">
        <w:t xml:space="preserve">3. Опубликовать (обнародовать) настоящее Решение на странице </w:t>
      </w:r>
      <w:proofErr w:type="spellStart"/>
      <w:r w:rsidRPr="005E4136">
        <w:t>Ругозерского</w:t>
      </w:r>
      <w:proofErr w:type="spellEnd"/>
      <w:r w:rsidRPr="005E4136">
        <w:t xml:space="preserve"> сельского поселения на сайте Муезерского муниципального района (</w:t>
      </w:r>
      <w:hyperlink r:id="rId9" w:history="1">
        <w:r w:rsidRPr="005E4136">
          <w:rPr>
            <w:rStyle w:val="a6"/>
            <w:color w:val="auto"/>
            <w:u w:val="none"/>
            <w:lang w:val="en-US"/>
          </w:rPr>
          <w:t>http</w:t>
        </w:r>
        <w:r w:rsidRPr="005E4136">
          <w:rPr>
            <w:rStyle w:val="a6"/>
            <w:color w:val="auto"/>
            <w:u w:val="none"/>
          </w:rPr>
          <w:t>://</w:t>
        </w:r>
        <w:r w:rsidRPr="005E4136">
          <w:rPr>
            <w:rStyle w:val="a6"/>
            <w:color w:val="auto"/>
            <w:u w:val="none"/>
            <w:lang w:val="en-US"/>
          </w:rPr>
          <w:t>www</w:t>
        </w:r>
        <w:r w:rsidRPr="005E4136">
          <w:rPr>
            <w:rStyle w:val="a6"/>
            <w:color w:val="auto"/>
            <w:u w:val="none"/>
          </w:rPr>
          <w:t>.</w:t>
        </w:r>
        <w:proofErr w:type="spellStart"/>
        <w:r w:rsidRPr="005E4136">
          <w:rPr>
            <w:rStyle w:val="a6"/>
            <w:color w:val="auto"/>
            <w:u w:val="none"/>
            <w:lang w:val="en-US"/>
          </w:rPr>
          <w:t>muezersky</w:t>
        </w:r>
        <w:proofErr w:type="spellEnd"/>
        <w:r w:rsidRPr="005E4136">
          <w:rPr>
            <w:rStyle w:val="a6"/>
            <w:color w:val="auto"/>
            <w:u w:val="none"/>
          </w:rPr>
          <w:t>.</w:t>
        </w:r>
        <w:proofErr w:type="spellStart"/>
        <w:r w:rsidRPr="005E4136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5E4136">
        <w:rPr>
          <w:rStyle w:val="a6"/>
          <w:color w:val="auto"/>
          <w:u w:val="none"/>
        </w:rPr>
        <w:t xml:space="preserve">), на странице </w:t>
      </w:r>
      <w:proofErr w:type="spellStart"/>
      <w:r w:rsidRPr="005E4136">
        <w:rPr>
          <w:rStyle w:val="a6"/>
          <w:color w:val="auto"/>
          <w:u w:val="none"/>
        </w:rPr>
        <w:t>Ругозерского</w:t>
      </w:r>
      <w:proofErr w:type="spellEnd"/>
      <w:r w:rsidRPr="005E4136">
        <w:rPr>
          <w:rStyle w:val="a6"/>
          <w:color w:val="auto"/>
          <w:u w:val="none"/>
        </w:rPr>
        <w:t xml:space="preserve"> сельского поселения в социальной сети </w:t>
      </w:r>
      <w:proofErr w:type="spellStart"/>
      <w:r w:rsidRPr="005E4136">
        <w:rPr>
          <w:rStyle w:val="a6"/>
          <w:color w:val="auto"/>
          <w:u w:val="none"/>
        </w:rPr>
        <w:t>ВКонтакте</w:t>
      </w:r>
      <w:proofErr w:type="spellEnd"/>
      <w:r w:rsidRPr="005E4136">
        <w:rPr>
          <w:rStyle w:val="a6"/>
          <w:color w:val="auto"/>
          <w:u w:val="none"/>
        </w:rPr>
        <w:t xml:space="preserve">, </w:t>
      </w:r>
      <w:r w:rsidRPr="005E4136">
        <w:t xml:space="preserve">на досках объявлений в с. Ругозеро (рядом с </w:t>
      </w:r>
      <w:bookmarkStart w:id="0" w:name="_GoBack"/>
      <w:bookmarkEnd w:id="0"/>
      <w:r w:rsidRPr="005E4136">
        <w:t xml:space="preserve">сельским домом культуры, в магазине «Браво», при входе в отделение Почты России, Администрации </w:t>
      </w:r>
      <w:proofErr w:type="spellStart"/>
      <w:r w:rsidRPr="005E4136">
        <w:t>Ругозерского</w:t>
      </w:r>
      <w:proofErr w:type="spellEnd"/>
      <w:r w:rsidRPr="005E4136">
        <w:t xml:space="preserve"> сельского поселения) и п. </w:t>
      </w:r>
      <w:proofErr w:type="spellStart"/>
      <w:r w:rsidRPr="005E4136">
        <w:t>Ондозеро</w:t>
      </w:r>
      <w:proofErr w:type="spellEnd"/>
      <w:r w:rsidRPr="005E4136">
        <w:t xml:space="preserve"> (рядом с магазином с. </w:t>
      </w:r>
      <w:proofErr w:type="spellStart"/>
      <w:r w:rsidRPr="005E4136">
        <w:t>Ондозеро</w:t>
      </w:r>
      <w:proofErr w:type="spellEnd"/>
      <w:r w:rsidRPr="005E4136">
        <w:t>, ул. Рабочая, д. 7).</w:t>
      </w:r>
    </w:p>
    <w:p w:rsidR="005E4136" w:rsidRDefault="005E4136" w:rsidP="005E4136">
      <w:pPr>
        <w:tabs>
          <w:tab w:val="left" w:pos="1134"/>
        </w:tabs>
        <w:ind w:firstLine="851"/>
        <w:contextualSpacing/>
        <w:jc w:val="both"/>
        <w:rPr>
          <w:bCs/>
        </w:rPr>
      </w:pPr>
      <w:r w:rsidRPr="005E4136">
        <w:t>4. </w:t>
      </w:r>
      <w:r w:rsidR="00C73D97">
        <w:rPr>
          <w:bCs/>
        </w:rPr>
        <w:t>Настоящее Решение</w:t>
      </w:r>
      <w:r w:rsidRPr="005E4136">
        <w:rPr>
          <w:bCs/>
        </w:rPr>
        <w:t xml:space="preserve"> вступает в силу после его опубликования (обнародования)</w:t>
      </w:r>
      <w:r w:rsidRPr="005E4136">
        <w:rPr>
          <w:rStyle w:val="ab"/>
          <w:bCs/>
        </w:rPr>
        <w:footnoteReference w:id="1"/>
      </w:r>
      <w:r w:rsidRPr="005E4136">
        <w:rPr>
          <w:bCs/>
        </w:rPr>
        <w:t>.</w:t>
      </w:r>
    </w:p>
    <w:p w:rsidR="00593C1C" w:rsidRPr="005E4136" w:rsidRDefault="00593C1C" w:rsidP="005E4136">
      <w:pPr>
        <w:tabs>
          <w:tab w:val="left" w:pos="1134"/>
        </w:tabs>
        <w:ind w:firstLine="851"/>
        <w:contextualSpacing/>
        <w:jc w:val="both"/>
        <w:rPr>
          <w:bCs/>
        </w:rPr>
      </w:pPr>
    </w:p>
    <w:p w:rsidR="00395105" w:rsidRPr="005E4136" w:rsidRDefault="00DF6C1B" w:rsidP="00C32444">
      <w:pPr>
        <w:pStyle w:val="a3"/>
        <w:tabs>
          <w:tab w:val="left" w:pos="1920"/>
          <w:tab w:val="left" w:pos="7230"/>
        </w:tabs>
        <w:rPr>
          <w:szCs w:val="24"/>
        </w:rPr>
      </w:pPr>
      <w:r w:rsidRPr="005E4136">
        <w:rPr>
          <w:szCs w:val="24"/>
        </w:rPr>
        <w:t>Председатель Совета</w:t>
      </w:r>
      <w:r w:rsidRPr="005E4136">
        <w:rPr>
          <w:szCs w:val="24"/>
        </w:rPr>
        <w:tab/>
        <w:t xml:space="preserve">М.Н. </w:t>
      </w:r>
      <w:proofErr w:type="spellStart"/>
      <w:r w:rsidRPr="005E4136">
        <w:rPr>
          <w:szCs w:val="24"/>
        </w:rPr>
        <w:t>Цвицинская</w:t>
      </w:r>
      <w:proofErr w:type="spellEnd"/>
    </w:p>
    <w:p w:rsidR="00AA45E3" w:rsidRDefault="001B2632" w:rsidP="005E4136">
      <w:pPr>
        <w:pStyle w:val="a3"/>
        <w:tabs>
          <w:tab w:val="left" w:pos="7230"/>
        </w:tabs>
        <w:spacing w:before="120"/>
        <w:rPr>
          <w:szCs w:val="24"/>
        </w:rPr>
      </w:pPr>
      <w:r w:rsidRPr="005E4136">
        <w:rPr>
          <w:szCs w:val="24"/>
        </w:rPr>
        <w:t xml:space="preserve">Глава </w:t>
      </w:r>
      <w:proofErr w:type="spellStart"/>
      <w:r w:rsidRPr="005E4136">
        <w:rPr>
          <w:szCs w:val="24"/>
        </w:rPr>
        <w:t>Ругозерского</w:t>
      </w:r>
      <w:proofErr w:type="spellEnd"/>
      <w:r w:rsidR="00395105" w:rsidRPr="005E4136">
        <w:rPr>
          <w:szCs w:val="24"/>
        </w:rPr>
        <w:t xml:space="preserve"> сельского поселения</w:t>
      </w:r>
      <w:r w:rsidR="00DF6C1B" w:rsidRPr="005E4136">
        <w:rPr>
          <w:szCs w:val="24"/>
        </w:rPr>
        <w:tab/>
        <w:t>А.В. Петренко</w:t>
      </w:r>
    </w:p>
    <w:p w:rsidR="00593C1C" w:rsidRDefault="00593C1C" w:rsidP="005E4136">
      <w:pPr>
        <w:pStyle w:val="a3"/>
        <w:tabs>
          <w:tab w:val="left" w:pos="7230"/>
        </w:tabs>
        <w:spacing w:before="12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0"/>
        <w:gridCol w:w="4795"/>
      </w:tblGrid>
      <w:tr w:rsidR="00395105" w:rsidTr="00AA45E3">
        <w:tc>
          <w:tcPr>
            <w:tcW w:w="4560" w:type="dxa"/>
          </w:tcPr>
          <w:p w:rsidR="00395105" w:rsidRDefault="00AA45E3">
            <w:r>
              <w:br w:type="page"/>
            </w:r>
          </w:p>
        </w:tc>
        <w:tc>
          <w:tcPr>
            <w:tcW w:w="4795" w:type="dxa"/>
            <w:hideMark/>
          </w:tcPr>
          <w:p w:rsidR="00395105" w:rsidRDefault="00395105" w:rsidP="00DF6C1B">
            <w:r>
              <w:t>УТВЕРЖДЕН</w:t>
            </w:r>
          </w:p>
        </w:tc>
      </w:tr>
      <w:tr w:rsidR="00395105" w:rsidTr="00AA45E3">
        <w:tc>
          <w:tcPr>
            <w:tcW w:w="4560" w:type="dxa"/>
          </w:tcPr>
          <w:p w:rsidR="00395105" w:rsidRDefault="00395105"/>
        </w:tc>
        <w:tc>
          <w:tcPr>
            <w:tcW w:w="4795" w:type="dxa"/>
            <w:hideMark/>
          </w:tcPr>
          <w:p w:rsidR="00C32444" w:rsidRDefault="00FD5DCC">
            <w:pPr>
              <w:jc w:val="both"/>
            </w:pPr>
            <w:r>
              <w:t xml:space="preserve">Решением </w:t>
            </w:r>
            <w:r w:rsidR="00593C1C">
              <w:t>17</w:t>
            </w:r>
            <w:r w:rsidR="00395105">
              <w:t xml:space="preserve"> сесс</w:t>
            </w:r>
            <w:r w:rsidR="00C32444">
              <w:t>ии 5</w:t>
            </w:r>
            <w:r w:rsidR="001B2632">
              <w:t xml:space="preserve"> созыва </w:t>
            </w:r>
          </w:p>
          <w:p w:rsidR="00395105" w:rsidRDefault="001B2632">
            <w:pPr>
              <w:jc w:val="both"/>
            </w:pPr>
            <w:r>
              <w:t xml:space="preserve">Совета </w:t>
            </w:r>
            <w:proofErr w:type="spellStart"/>
            <w:r>
              <w:t>Ругозерского</w:t>
            </w:r>
            <w:proofErr w:type="spellEnd"/>
            <w:r w:rsidR="00395105">
              <w:t xml:space="preserve"> сельского поселения</w:t>
            </w:r>
          </w:p>
          <w:p w:rsidR="00395105" w:rsidRDefault="003E0A71" w:rsidP="00593C1C">
            <w:pPr>
              <w:jc w:val="both"/>
            </w:pPr>
            <w:r>
              <w:t xml:space="preserve">от </w:t>
            </w:r>
            <w:r w:rsidR="00593C1C">
              <w:t>22 октября</w:t>
            </w:r>
            <w:r w:rsidR="00C32444">
              <w:t>_</w:t>
            </w:r>
            <w:r w:rsidR="00395105">
              <w:t>20</w:t>
            </w:r>
            <w:r w:rsidR="00C32444">
              <w:t>24</w:t>
            </w:r>
            <w:r w:rsidR="00395105">
              <w:t xml:space="preserve"> года</w:t>
            </w:r>
            <w:r w:rsidR="00C32444">
              <w:t xml:space="preserve"> </w:t>
            </w:r>
            <w:r w:rsidR="00395105">
              <w:t>№</w:t>
            </w:r>
            <w:r w:rsidR="00593C1C">
              <w:t> 50</w:t>
            </w:r>
            <w:r w:rsidR="00C32444">
              <w:t>___</w:t>
            </w:r>
          </w:p>
        </w:tc>
      </w:tr>
    </w:tbl>
    <w:p w:rsidR="00395105" w:rsidRDefault="00395105" w:rsidP="00F1486B">
      <w:pPr>
        <w:pStyle w:val="1"/>
        <w:spacing w:before="700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Порядок </w:t>
      </w:r>
    </w:p>
    <w:p w:rsidR="00395105" w:rsidRDefault="00395105" w:rsidP="003951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расходах, об имуществе и обязательствах имущественного характер</w:t>
      </w:r>
      <w:r w:rsidR="001B2632">
        <w:rPr>
          <w:rFonts w:ascii="Times New Roman" w:hAnsi="Times New Roman" w:cs="Times New Roman"/>
          <w:b w:val="0"/>
          <w:sz w:val="24"/>
          <w:szCs w:val="24"/>
        </w:rPr>
        <w:t xml:space="preserve">а депутатов Совета </w:t>
      </w:r>
      <w:proofErr w:type="spellStart"/>
      <w:r w:rsidR="001B2632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0E0A6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 членов их семей </w:t>
      </w:r>
      <w:r>
        <w:rPr>
          <w:rFonts w:ascii="Times New Roman" w:hAnsi="Times New Roman" w:cs="Times New Roman"/>
          <w:b w:val="0"/>
          <w:sz w:val="24"/>
          <w:szCs w:val="24"/>
        </w:rPr>
        <w:t>на официальном сайте Муезерского муниципального района и предоставления этих сведений для опубликования средствам массовой информации</w:t>
      </w:r>
    </w:p>
    <w:p w:rsidR="00395105" w:rsidRDefault="00DF6C1B" w:rsidP="00F1486B">
      <w:pPr>
        <w:pStyle w:val="1"/>
        <w:spacing w:before="24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8C302D">
        <w:rPr>
          <w:sz w:val="24"/>
          <w:szCs w:val="24"/>
        </w:rPr>
        <w:t>Настоящим П</w:t>
      </w:r>
      <w:r w:rsidR="00395105">
        <w:rPr>
          <w:sz w:val="24"/>
          <w:szCs w:val="24"/>
        </w:rPr>
        <w:t>орядком устанавливаются обязанн</w:t>
      </w:r>
      <w:r w:rsidR="001B2632">
        <w:rPr>
          <w:sz w:val="24"/>
          <w:szCs w:val="24"/>
        </w:rPr>
        <w:t xml:space="preserve">ости </w:t>
      </w:r>
      <w:r w:rsidR="00C32444">
        <w:rPr>
          <w:sz w:val="24"/>
          <w:szCs w:val="24"/>
        </w:rPr>
        <w:t>А</w:t>
      </w:r>
      <w:r w:rsidR="001B2632">
        <w:rPr>
          <w:sz w:val="24"/>
          <w:szCs w:val="24"/>
        </w:rPr>
        <w:t xml:space="preserve">дминистрации </w:t>
      </w:r>
      <w:proofErr w:type="spellStart"/>
      <w:r w:rsidR="001B2632">
        <w:rPr>
          <w:sz w:val="24"/>
          <w:szCs w:val="24"/>
        </w:rPr>
        <w:t>Ругозерского</w:t>
      </w:r>
      <w:proofErr w:type="spellEnd"/>
      <w:r w:rsidR="00395105">
        <w:rPr>
          <w:sz w:val="24"/>
          <w:szCs w:val="24"/>
        </w:rPr>
        <w:t xml:space="preserve"> сельского поселения (далее - Администрация) по размещению сведений о доходах, расходах, об имуществе и обязательствах имущественного характер</w:t>
      </w:r>
      <w:r w:rsidR="001B2632">
        <w:rPr>
          <w:sz w:val="24"/>
          <w:szCs w:val="24"/>
        </w:rPr>
        <w:t xml:space="preserve">а депутатов Совета </w:t>
      </w:r>
      <w:proofErr w:type="spellStart"/>
      <w:r w:rsidR="001B2632">
        <w:rPr>
          <w:sz w:val="24"/>
          <w:szCs w:val="24"/>
        </w:rPr>
        <w:t>Ругозерского</w:t>
      </w:r>
      <w:proofErr w:type="spellEnd"/>
      <w:r w:rsidR="00395105">
        <w:rPr>
          <w:sz w:val="24"/>
          <w:szCs w:val="24"/>
        </w:rPr>
        <w:t xml:space="preserve"> сельског</w:t>
      </w:r>
      <w:r w:rsidR="008C302D">
        <w:rPr>
          <w:sz w:val="24"/>
          <w:szCs w:val="24"/>
        </w:rPr>
        <w:t xml:space="preserve">о поселения (далее - депутаты) и членов их семей </w:t>
      </w:r>
      <w:r w:rsidR="00395105">
        <w:rPr>
          <w:sz w:val="24"/>
          <w:szCs w:val="24"/>
        </w:rPr>
        <w:t>(далее - сведения о доходах, расходах, об имуществе и обязательствах имущественного характера) на официальном сайте Муезерского муниципального района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395105" w:rsidRDefault="00DF6C1B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395105">
        <w:rPr>
          <w:rFonts w:ascii="Times New Roman" w:hAnsi="Times New Roman" w:cs="Times New Roman"/>
          <w:sz w:val="24"/>
          <w:szCs w:val="24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F6C1B" w:rsidRPr="007243AA" w:rsidRDefault="00DF6C1B" w:rsidP="00DF6C1B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а) </w:t>
      </w:r>
      <w:r w:rsidRPr="007243AA">
        <w:rPr>
          <w:color w:val="000000"/>
        </w:rPr>
        <w:t xml:space="preserve">перечень объектов недвижимого имущества, принадлежащих </w:t>
      </w:r>
      <w:r w:rsidR="00BA01CE">
        <w:rPr>
          <w:color w:val="000000"/>
        </w:rPr>
        <w:t>депутату</w:t>
      </w:r>
      <w:r w:rsidRPr="007243AA">
        <w:rPr>
          <w:color w:val="000000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F6C1B" w:rsidRPr="007243AA" w:rsidRDefault="00DF6C1B" w:rsidP="00DF6C1B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б) </w:t>
      </w:r>
      <w:r w:rsidRPr="007243AA">
        <w:rPr>
          <w:color w:val="000000"/>
        </w:rPr>
        <w:t>перечень транспортных средств с указанием вида и марки, принадлежащих на праве собственности</w:t>
      </w:r>
      <w:r w:rsidR="00BA01CE">
        <w:rPr>
          <w:color w:val="000000"/>
        </w:rPr>
        <w:t xml:space="preserve"> депутату</w:t>
      </w:r>
      <w:r w:rsidRPr="007243AA">
        <w:rPr>
          <w:color w:val="000000"/>
        </w:rPr>
        <w:t>, его супруге (супругу) и несовершеннолетним детям;</w:t>
      </w:r>
    </w:p>
    <w:p w:rsidR="00DF6C1B" w:rsidRPr="007243AA" w:rsidRDefault="00DF6C1B" w:rsidP="00DF6C1B">
      <w:pPr>
        <w:ind w:firstLine="851"/>
        <w:jc w:val="both"/>
      </w:pPr>
      <w:r>
        <w:t>в) </w:t>
      </w:r>
      <w:r w:rsidRPr="007243AA">
        <w:t xml:space="preserve">декларированный годовой доход </w:t>
      </w:r>
      <w:r w:rsidR="00BA01CE">
        <w:t>депутата</w:t>
      </w:r>
      <w:r w:rsidRPr="007243AA">
        <w:t>, его супруги (супруга) и несовершеннолетних детей;</w:t>
      </w:r>
    </w:p>
    <w:p w:rsidR="00DF6C1B" w:rsidRPr="007243AA" w:rsidRDefault="00DF6C1B" w:rsidP="00DF6C1B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>г) </w:t>
      </w:r>
      <w:r w:rsidRPr="007243AA">
        <w:rPr>
          <w:color w:val="000000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BA01CE">
        <w:rPr>
          <w:color w:val="000000"/>
        </w:rPr>
        <w:t>депутата</w:t>
      </w:r>
      <w:r w:rsidRPr="007243AA">
        <w:rPr>
          <w:color w:val="000000"/>
        </w:rPr>
        <w:t xml:space="preserve"> и его супруги (супруга) за три последних года, предшествующих отчетному периоду.</w:t>
      </w:r>
    </w:p>
    <w:p w:rsidR="00395105" w:rsidRDefault="00BA01CE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395105">
        <w:rPr>
          <w:rFonts w:ascii="Times New Roman" w:hAnsi="Times New Roman" w:cs="Times New Roman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5105" w:rsidRDefault="00395105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C30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</w:t>
      </w:r>
      <w:hyperlink r:id="rId10" w:history="1">
        <w:r w:rsidRPr="008C30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 w:rsidRPr="008C3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95105" w:rsidRDefault="008C302D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hyperlink r:id="rId11" w:history="1">
        <w:r w:rsidR="00395105" w:rsidRPr="008C30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персональные данные</w:t>
        </w:r>
      </w:hyperlink>
      <w:r w:rsidR="00395105" w:rsidRPr="008C302D">
        <w:rPr>
          <w:rFonts w:ascii="Times New Roman" w:hAnsi="Times New Roman" w:cs="Times New Roman"/>
          <w:sz w:val="24"/>
          <w:szCs w:val="24"/>
        </w:rPr>
        <w:t xml:space="preserve"> </w:t>
      </w:r>
      <w:r w:rsidR="00395105">
        <w:rPr>
          <w:rFonts w:ascii="Times New Roman" w:hAnsi="Times New Roman" w:cs="Times New Roman"/>
          <w:sz w:val="24"/>
          <w:szCs w:val="24"/>
        </w:rPr>
        <w:t>супруги (супруга), детей и иных членов семьи депутата;</w:t>
      </w:r>
    </w:p>
    <w:p w:rsidR="00395105" w:rsidRDefault="008C302D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395105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депутата, его супруги (супруга)</w:t>
      </w:r>
      <w:r w:rsidR="00F82F3B">
        <w:rPr>
          <w:rFonts w:ascii="Times New Roman" w:hAnsi="Times New Roman" w:cs="Times New Roman"/>
          <w:sz w:val="24"/>
          <w:szCs w:val="24"/>
        </w:rPr>
        <w:t>, детей и иных членов семьи</w:t>
      </w:r>
    </w:p>
    <w:p w:rsidR="00395105" w:rsidRDefault="008C302D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395105">
        <w:rPr>
          <w:rFonts w:ascii="Times New Roman" w:hAnsi="Times New Roman" w:cs="Times New Roman"/>
          <w:sz w:val="24"/>
          <w:szCs w:val="24"/>
        </w:rPr>
        <w:t>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395105" w:rsidRDefault="008C302D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 </w:t>
      </w:r>
      <w:r w:rsidR="00395105">
        <w:rPr>
          <w:rFonts w:ascii="Times New Roman" w:hAnsi="Times New Roman" w:cs="Times New Roman"/>
          <w:sz w:val="24"/>
          <w:szCs w:val="24"/>
        </w:rPr>
        <w:t xml:space="preserve">информацию, отнесенную к государственной тайне или являющуюся </w:t>
      </w:r>
      <w:hyperlink r:id="rId12" w:history="1">
        <w:r w:rsidR="00395105" w:rsidRPr="008C30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конфиденциальной</w:t>
        </w:r>
      </w:hyperlink>
      <w:r w:rsidR="00395105" w:rsidRPr="008C302D">
        <w:rPr>
          <w:rFonts w:ascii="Times New Roman" w:hAnsi="Times New Roman" w:cs="Times New Roman"/>
          <w:sz w:val="24"/>
          <w:szCs w:val="24"/>
        </w:rPr>
        <w:t>.</w:t>
      </w:r>
    </w:p>
    <w:p w:rsidR="00395105" w:rsidRDefault="008C302D" w:rsidP="00395105">
      <w:pPr>
        <w:autoSpaceDE w:val="0"/>
        <w:autoSpaceDN w:val="0"/>
        <w:adjustRightInd w:val="0"/>
        <w:ind w:firstLine="851"/>
        <w:jc w:val="both"/>
        <w:outlineLvl w:val="1"/>
      </w:pPr>
      <w:r>
        <w:t>4. </w:t>
      </w:r>
      <w:r w:rsidR="00F82F3B">
        <w:t>Сведения</w:t>
      </w:r>
      <w:r>
        <w:t>, указанны</w:t>
      </w:r>
      <w:r w:rsidR="00F82F3B">
        <w:t>е</w:t>
      </w:r>
      <w:r>
        <w:t xml:space="preserve"> в </w:t>
      </w:r>
      <w:hyperlink r:id="rId13" w:history="1">
        <w:r w:rsidRPr="008C302D">
          <w:rPr>
            <w:rStyle w:val="a6"/>
            <w:color w:val="auto"/>
            <w:u w:val="none"/>
          </w:rPr>
          <w:t>пункте 2</w:t>
        </w:r>
      </w:hyperlink>
      <w:r>
        <w:t xml:space="preserve"> настоящего Порядка</w:t>
      </w:r>
      <w:r w:rsidR="00F82F3B">
        <w:t xml:space="preserve"> за весь период исполнения депутатом своих полномочий</w:t>
      </w:r>
      <w:r w:rsidR="00F1486B">
        <w:t>, находятся на официальном сайте и ежегодно обновляются Администрацией в течение 14 рабочих дней со дня истечения срока, установленного для их подачи</w:t>
      </w:r>
      <w:r>
        <w:t xml:space="preserve"> </w:t>
      </w:r>
    </w:p>
    <w:p w:rsidR="00395105" w:rsidRDefault="008C302D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51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5105">
        <w:rPr>
          <w:rFonts w:ascii="Times New Roman" w:hAnsi="Times New Roman" w:cs="Times New Roman"/>
          <w:sz w:val="24"/>
          <w:szCs w:val="24"/>
        </w:rPr>
        <w:t>Администраци</w:t>
      </w:r>
      <w:r w:rsidR="00F1486B">
        <w:rPr>
          <w:rFonts w:ascii="Times New Roman" w:hAnsi="Times New Roman" w:cs="Times New Roman"/>
          <w:sz w:val="24"/>
          <w:szCs w:val="24"/>
        </w:rPr>
        <w:t>я</w:t>
      </w:r>
      <w:r w:rsidR="003951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5105" w:rsidRPr="00F1486B" w:rsidRDefault="00F1486B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86B">
        <w:rPr>
          <w:rFonts w:ascii="Times New Roman" w:hAnsi="Times New Roman" w:cs="Times New Roman"/>
          <w:sz w:val="24"/>
          <w:szCs w:val="24"/>
        </w:rPr>
        <w:t>а) </w:t>
      </w:r>
      <w:r w:rsidRPr="00F1486B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трех рабочих дней со дня поступления запроса от средства массовой информации сообща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1486B">
        <w:rPr>
          <w:rFonts w:ascii="Times New Roman" w:hAnsi="Times New Roman" w:cs="Times New Roman"/>
          <w:sz w:val="24"/>
          <w:szCs w:val="24"/>
          <w:shd w:val="clear" w:color="auto" w:fill="FFFFFF"/>
        </w:rPr>
        <w:t>т о нем депутату, в отношении которого поступил запрос</w:t>
      </w:r>
      <w:r w:rsidR="00395105" w:rsidRPr="00F1486B">
        <w:rPr>
          <w:rFonts w:ascii="Times New Roman" w:hAnsi="Times New Roman" w:cs="Times New Roman"/>
          <w:sz w:val="24"/>
          <w:szCs w:val="24"/>
        </w:rPr>
        <w:t>;</w:t>
      </w:r>
    </w:p>
    <w:p w:rsidR="00395105" w:rsidRDefault="00395105" w:rsidP="0039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486B">
        <w:rPr>
          <w:rFonts w:ascii="Times New Roman" w:hAnsi="Times New Roman" w:cs="Times New Roman"/>
          <w:sz w:val="24"/>
          <w:szCs w:val="24"/>
        </w:rPr>
        <w:t>б)</w:t>
      </w:r>
      <w:r w:rsidR="00F1486B" w:rsidRPr="00F14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4" w:anchor="block_1002" w:history="1">
        <w:r w:rsidR="00F1486B" w:rsidRPr="00F1486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пункте 2</w:t>
        </w:r>
      </w:hyperlink>
      <w:r w:rsidR="00F1486B" w:rsidRPr="00F14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порядка, в том случае, если запрашиваемые сведения отсутствуют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444" w:rsidRDefault="00C32444" w:rsidP="00C3244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86B">
        <w:rPr>
          <w:rFonts w:ascii="Times New Roman" w:hAnsi="Times New Roman" w:cs="Times New Roman"/>
          <w:sz w:val="24"/>
          <w:szCs w:val="24"/>
        </w:rPr>
        <w:t>. </w:t>
      </w:r>
      <w:r w:rsidR="00F1486B" w:rsidRPr="00F1486B">
        <w:rPr>
          <w:rFonts w:ascii="Times New Roman" w:hAnsi="Times New Roman" w:cs="Times New Roman"/>
          <w:sz w:val="24"/>
          <w:szCs w:val="24"/>
        </w:rPr>
        <w:t>Должностные лица</w:t>
      </w:r>
      <w:r w:rsidR="00395105" w:rsidRPr="00F1486B">
        <w:rPr>
          <w:rFonts w:ascii="Times New Roman" w:hAnsi="Times New Roman" w:cs="Times New Roman"/>
          <w:sz w:val="24"/>
          <w:szCs w:val="24"/>
        </w:rPr>
        <w:t xml:space="preserve"> Администрации,</w:t>
      </w:r>
      <w:r w:rsidR="00F1486B" w:rsidRPr="00F1486B">
        <w:rPr>
          <w:rFonts w:ascii="Times New Roman" w:hAnsi="Times New Roman" w:cs="Times New Roman"/>
          <w:sz w:val="24"/>
          <w:szCs w:val="24"/>
        </w:rPr>
        <w:t xml:space="preserve"> </w:t>
      </w:r>
      <w:r w:rsidR="00F1486B" w:rsidRPr="00F1486B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E62E6" w:rsidRPr="00C32444" w:rsidRDefault="005E62E6" w:rsidP="00C32444">
      <w:pPr>
        <w:spacing w:after="200" w:line="276" w:lineRule="auto"/>
        <w:rPr>
          <w:shd w:val="clear" w:color="auto" w:fill="FFFFFF"/>
        </w:rPr>
      </w:pPr>
    </w:p>
    <w:sectPr w:rsidR="005E62E6" w:rsidRPr="00C32444" w:rsidSect="00C3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36" w:rsidRDefault="005E4136" w:rsidP="005E4136">
      <w:r>
        <w:separator/>
      </w:r>
    </w:p>
  </w:endnote>
  <w:endnote w:type="continuationSeparator" w:id="0">
    <w:p w:rsidR="005E4136" w:rsidRDefault="005E4136" w:rsidP="005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36" w:rsidRDefault="005E4136" w:rsidP="005E4136">
      <w:r>
        <w:separator/>
      </w:r>
    </w:p>
  </w:footnote>
  <w:footnote w:type="continuationSeparator" w:id="0">
    <w:p w:rsidR="005E4136" w:rsidRDefault="005E4136" w:rsidP="005E4136">
      <w:r>
        <w:continuationSeparator/>
      </w:r>
    </w:p>
  </w:footnote>
  <w:footnote w:id="1">
    <w:p w:rsidR="005E4136" w:rsidRPr="005E4136" w:rsidRDefault="005E4136" w:rsidP="005E4136">
      <w:pPr>
        <w:pStyle w:val="a9"/>
        <w:jc w:val="both"/>
      </w:pPr>
      <w:r w:rsidRPr="005E4136">
        <w:rPr>
          <w:vertAlign w:val="superscript"/>
        </w:rPr>
        <w:footnoteRef/>
      </w:r>
      <w:r w:rsidRPr="005E4136">
        <w:t xml:space="preserve"> </w:t>
      </w:r>
      <w:r w:rsidRPr="005E4136">
        <w:rPr>
          <w:shd w:val="clear" w:color="auto" w:fill="FFFFFF"/>
        </w:rPr>
        <w:t>На основании подпункта «ж» пункта 1 Указа Президента Российской Федерации от 29 дек</w:t>
      </w:r>
      <w:r>
        <w:rPr>
          <w:shd w:val="clear" w:color="auto" w:fill="FFFFFF"/>
        </w:rPr>
        <w:t>абря 2022 года № </w:t>
      </w:r>
      <w:r w:rsidRPr="005E4136">
        <w:rPr>
          <w:shd w:val="clear" w:color="auto" w:fill="FFFFFF"/>
        </w:rPr>
        <w:t xml:space="preserve">968 «Об особенностях исполнения обязанностей, соблюдения ограничений и запретов в области противодействия коррупции некоторым категориям граждан в период проведения специальной военной операции» </w:t>
      </w:r>
      <w:r w:rsidRPr="00AA45E3">
        <w:rPr>
          <w:b/>
          <w:shd w:val="clear" w:color="auto" w:fill="FFFFFF"/>
        </w:rPr>
        <w:t>размещение</w:t>
      </w:r>
      <w:r w:rsidRPr="005E4136">
        <w:rPr>
          <w:shd w:val="clear" w:color="auto" w:fill="FFFFFF"/>
        </w:rPr>
        <w:t xml:space="preserve"> в информаци</w:t>
      </w:r>
      <w:r>
        <w:rPr>
          <w:shd w:val="clear" w:color="auto" w:fill="FFFFFF"/>
        </w:rPr>
        <w:t>онно-телекоммуникационной сети «Интернет»</w:t>
      </w:r>
      <w:r w:rsidRPr="005E4136">
        <w:rPr>
          <w:shd w:val="clear" w:color="auto" w:fill="FFFFFF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1" w:anchor="7D20K3" w:history="1">
        <w:r w:rsidRPr="005E4136">
          <w:rPr>
            <w:shd w:val="clear" w:color="auto" w:fill="FFFFFF"/>
          </w:rPr>
          <w:t xml:space="preserve">Федеральным законом </w:t>
        </w:r>
        <w:r w:rsidR="00AA45E3">
          <w:rPr>
            <w:shd w:val="clear" w:color="auto" w:fill="FFFFFF"/>
          </w:rPr>
          <w:t>о</w:t>
        </w:r>
        <w:r w:rsidR="004F14FD">
          <w:rPr>
            <w:shd w:val="clear" w:color="auto" w:fill="FFFFFF"/>
          </w:rPr>
          <w:t>т 25 декабря 2008 г. №</w:t>
        </w:r>
        <w:r w:rsidR="00AA45E3">
          <w:rPr>
            <w:shd w:val="clear" w:color="auto" w:fill="FFFFFF"/>
          </w:rPr>
          <w:t> </w:t>
        </w:r>
        <w:r>
          <w:rPr>
            <w:shd w:val="clear" w:color="auto" w:fill="FFFFFF"/>
          </w:rPr>
          <w:t>273-ФЗ «</w:t>
        </w:r>
        <w:r w:rsidRPr="005E4136">
          <w:rPr>
            <w:shd w:val="clear" w:color="auto" w:fill="FFFFFF"/>
          </w:rPr>
          <w:t>О противодействии коррупции</w:t>
        </w:r>
      </w:hyperlink>
      <w:r>
        <w:t>»</w:t>
      </w:r>
      <w:r w:rsidRPr="005E4136">
        <w:rPr>
          <w:shd w:val="clear" w:color="auto" w:fill="FFFFFF"/>
        </w:rPr>
        <w:t xml:space="preserve"> и другими федеральными законами, </w:t>
      </w:r>
      <w:r w:rsidRPr="00AA45E3">
        <w:rPr>
          <w:b/>
          <w:shd w:val="clear" w:color="auto" w:fill="FFFFFF"/>
        </w:rPr>
        <w:t>и предоставление таких сведений</w:t>
      </w:r>
      <w:r w:rsidRPr="005E4136">
        <w:rPr>
          <w:shd w:val="clear" w:color="auto" w:fill="FFFFFF"/>
        </w:rPr>
        <w:t xml:space="preserve"> общероссийским средствам массовой информации для опубликования в период проведения специальной военной операции и до издания соответствующих нормативных правовых актов Российской Федерации </w:t>
      </w:r>
      <w:r w:rsidRPr="00AA45E3">
        <w:rPr>
          <w:b/>
          <w:shd w:val="clear" w:color="auto" w:fill="FFFFFF"/>
        </w:rPr>
        <w:t>не осуществляются</w:t>
      </w:r>
    </w:p>
    <w:p w:rsidR="005E4136" w:rsidRDefault="005E4136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D38"/>
    <w:multiLevelType w:val="hybridMultilevel"/>
    <w:tmpl w:val="636A33E4"/>
    <w:lvl w:ilvl="0" w:tplc="D4427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2"/>
    <w:rsid w:val="000654D4"/>
    <w:rsid w:val="00067BB1"/>
    <w:rsid w:val="000E0A6D"/>
    <w:rsid w:val="00122CB2"/>
    <w:rsid w:val="00151E45"/>
    <w:rsid w:val="001B2632"/>
    <w:rsid w:val="00286728"/>
    <w:rsid w:val="00395105"/>
    <w:rsid w:val="003D642C"/>
    <w:rsid w:val="003E0A71"/>
    <w:rsid w:val="0042521A"/>
    <w:rsid w:val="004A2491"/>
    <w:rsid w:val="004F14FD"/>
    <w:rsid w:val="00593C1C"/>
    <w:rsid w:val="005E4136"/>
    <w:rsid w:val="005E62E6"/>
    <w:rsid w:val="005F4D1D"/>
    <w:rsid w:val="00826F4B"/>
    <w:rsid w:val="008C302D"/>
    <w:rsid w:val="00963FB9"/>
    <w:rsid w:val="00993657"/>
    <w:rsid w:val="009A77B5"/>
    <w:rsid w:val="00A12A24"/>
    <w:rsid w:val="00AA45E3"/>
    <w:rsid w:val="00AC4A03"/>
    <w:rsid w:val="00AC6291"/>
    <w:rsid w:val="00B84B4B"/>
    <w:rsid w:val="00BA01CE"/>
    <w:rsid w:val="00C32444"/>
    <w:rsid w:val="00C73D97"/>
    <w:rsid w:val="00DF6C1B"/>
    <w:rsid w:val="00E375F9"/>
    <w:rsid w:val="00E77F06"/>
    <w:rsid w:val="00F1486B"/>
    <w:rsid w:val="00F82F3B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94D69-D8C2-4448-9EF0-2C8D531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105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9510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95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395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5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5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951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1B2632"/>
    <w:pPr>
      <w:ind w:firstLine="567"/>
      <w:jc w:val="both"/>
    </w:pPr>
    <w:rPr>
      <w:sz w:val="28"/>
      <w:szCs w:val="20"/>
    </w:rPr>
  </w:style>
  <w:style w:type="paragraph" w:customStyle="1" w:styleId="ConsNormal">
    <w:name w:val="ConsNormal"/>
    <w:rsid w:val="00DF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E413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E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E4136"/>
    <w:rPr>
      <w:vertAlign w:val="superscript"/>
    </w:rPr>
  </w:style>
  <w:style w:type="paragraph" w:customStyle="1" w:styleId="ConsTitle">
    <w:name w:val="ConsTitle"/>
    <w:rsid w:val="004F1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1D6E9C8BD36992EF29FA6CB769215C9FE21601B8512B8D9407359B7F20B553CBCAB070493B3E367J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D6E9C8BD36992EF29FA6CB769215C9F223651B8212B8D9407359B7F20B553CBCAB070493B3E367J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D6E9C8BD36992EF29FA6CB769215C9F62765178F1EE5D3482A55B5F5040A2BBBE20B0593B3E27565J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D6E9C8BD36992EF29FA6CB769215C9FE21601B8512B8D9407359B7F20B553CBCAB070493B3E367J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Relationship Id="rId14" Type="http://schemas.openxmlformats.org/officeDocument/2006/relationships/hyperlink" Target="https://base.garant.ru/70408644/91310c535480fc51945e02cb55541175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7C43-197B-4C70-8917-9F584C4C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2024-10-23T07:42:00Z</cp:lastPrinted>
  <dcterms:created xsi:type="dcterms:W3CDTF">2024-07-24T13:39:00Z</dcterms:created>
  <dcterms:modified xsi:type="dcterms:W3CDTF">2024-10-23T07:42:00Z</dcterms:modified>
</cp:coreProperties>
</file>