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85" w:rsidRDefault="00BE7723" w:rsidP="009A4085">
      <w:pPr>
        <w:tabs>
          <w:tab w:val="left" w:pos="13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A4085">
        <w:rPr>
          <w:b/>
          <w:sz w:val="24"/>
          <w:szCs w:val="24"/>
        </w:rPr>
        <w:t xml:space="preserve">  РЕСПУБЛИ</w:t>
      </w:r>
      <w:r>
        <w:rPr>
          <w:b/>
          <w:sz w:val="24"/>
          <w:szCs w:val="24"/>
        </w:rPr>
        <w:t xml:space="preserve">КА    КАРЕЛИЯ             </w:t>
      </w:r>
    </w:p>
    <w:p w:rsidR="009A4085" w:rsidRDefault="009A4085" w:rsidP="009A4085">
      <w:pPr>
        <w:tabs>
          <w:tab w:val="left" w:pos="13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 ОБРАЗОВАНИЕ</w:t>
      </w:r>
    </w:p>
    <w:p w:rsidR="009A4085" w:rsidRDefault="009A4085" w:rsidP="009A4085">
      <w:pPr>
        <w:tabs>
          <w:tab w:val="left" w:pos="13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«РУГОЗЕРСКОЕ   СЕЛЬСКОЕ   ПОСЕЛЕНИЕ»</w:t>
      </w:r>
    </w:p>
    <w:p w:rsidR="009A4085" w:rsidRDefault="009A4085" w:rsidP="009A4085">
      <w:pPr>
        <w:tabs>
          <w:tab w:val="left" w:pos="13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  РУГОЗЕРСКОГО   СЕЛЬСКОГО   ПОСЕЛЕНИЯ</w:t>
      </w:r>
    </w:p>
    <w:p w:rsidR="009A4085" w:rsidRDefault="009A4085" w:rsidP="009A4085">
      <w:pPr>
        <w:tabs>
          <w:tab w:val="left" w:pos="1335"/>
        </w:tabs>
        <w:jc w:val="center"/>
        <w:rPr>
          <w:b/>
          <w:sz w:val="24"/>
          <w:szCs w:val="24"/>
        </w:rPr>
      </w:pPr>
    </w:p>
    <w:p w:rsidR="009A4085" w:rsidRDefault="009A4085" w:rsidP="009A4085">
      <w:pPr>
        <w:tabs>
          <w:tab w:val="left" w:pos="13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9A4085" w:rsidRDefault="009A4085" w:rsidP="009A4085">
      <w:pPr>
        <w:tabs>
          <w:tab w:val="left" w:pos="1335"/>
        </w:tabs>
        <w:jc w:val="center"/>
        <w:rPr>
          <w:b/>
          <w:sz w:val="24"/>
          <w:szCs w:val="24"/>
        </w:rPr>
      </w:pPr>
    </w:p>
    <w:p w:rsidR="009A4085" w:rsidRDefault="009A4085" w:rsidP="009A4085">
      <w:pPr>
        <w:rPr>
          <w:sz w:val="24"/>
          <w:szCs w:val="24"/>
        </w:rPr>
      </w:pPr>
    </w:p>
    <w:p w:rsidR="009A4085" w:rsidRDefault="009A4085" w:rsidP="009A408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BE7723">
        <w:rPr>
          <w:b/>
          <w:sz w:val="24"/>
          <w:szCs w:val="24"/>
        </w:rPr>
        <w:t>34</w:t>
      </w:r>
      <w:r>
        <w:rPr>
          <w:b/>
          <w:sz w:val="24"/>
          <w:szCs w:val="24"/>
        </w:rPr>
        <w:t xml:space="preserve"> сессии  4  созыва</w:t>
      </w:r>
    </w:p>
    <w:p w:rsidR="009A4085" w:rsidRDefault="009A4085" w:rsidP="009A4085">
      <w:pPr>
        <w:rPr>
          <w:sz w:val="24"/>
          <w:szCs w:val="24"/>
        </w:rPr>
      </w:pPr>
    </w:p>
    <w:p w:rsidR="009A4085" w:rsidRDefault="00BE7723" w:rsidP="009A4085">
      <w:pPr>
        <w:rPr>
          <w:sz w:val="24"/>
          <w:szCs w:val="24"/>
        </w:rPr>
      </w:pPr>
      <w:r>
        <w:rPr>
          <w:sz w:val="24"/>
          <w:szCs w:val="24"/>
        </w:rPr>
        <w:t xml:space="preserve">     от 30 ноября</w:t>
      </w:r>
      <w:r w:rsidR="009A4085">
        <w:rPr>
          <w:sz w:val="24"/>
          <w:szCs w:val="24"/>
        </w:rPr>
        <w:t xml:space="preserve">  2021 года                                                                                     № </w:t>
      </w:r>
      <w:r>
        <w:rPr>
          <w:sz w:val="24"/>
          <w:szCs w:val="24"/>
        </w:rPr>
        <w:t>58</w:t>
      </w:r>
      <w:r w:rsidR="009A4085">
        <w:rPr>
          <w:sz w:val="24"/>
          <w:szCs w:val="24"/>
        </w:rPr>
        <w:t xml:space="preserve"> </w:t>
      </w:r>
    </w:p>
    <w:p w:rsidR="009A4085" w:rsidRDefault="009A4085" w:rsidP="009A4085">
      <w:pPr>
        <w:rPr>
          <w:sz w:val="24"/>
          <w:szCs w:val="24"/>
        </w:rPr>
      </w:pPr>
    </w:p>
    <w:p w:rsidR="009A4085" w:rsidRDefault="009A4085" w:rsidP="009A4085">
      <w:pPr>
        <w:ind w:firstLine="426"/>
        <w:rPr>
          <w:sz w:val="24"/>
          <w:szCs w:val="24"/>
        </w:rPr>
      </w:pPr>
    </w:p>
    <w:p w:rsidR="009A4085" w:rsidRDefault="009A4085" w:rsidP="009A4085">
      <w:pPr>
        <w:ind w:right="-143"/>
        <w:rPr>
          <w:sz w:val="24"/>
          <w:szCs w:val="24"/>
        </w:rPr>
      </w:pPr>
      <w:r>
        <w:rPr>
          <w:sz w:val="24"/>
          <w:szCs w:val="24"/>
        </w:rPr>
        <w:t>Об установлении дополнительных оснований признания</w:t>
      </w:r>
    </w:p>
    <w:p w:rsidR="009A4085" w:rsidRDefault="009A4085" w:rsidP="009A4085">
      <w:pPr>
        <w:ind w:right="-143"/>
        <w:rPr>
          <w:sz w:val="24"/>
          <w:szCs w:val="24"/>
        </w:rPr>
      </w:pPr>
      <w:proofErr w:type="gramStart"/>
      <w:r>
        <w:rPr>
          <w:sz w:val="24"/>
          <w:szCs w:val="24"/>
        </w:rPr>
        <w:t>безнадежными</w:t>
      </w:r>
      <w:proofErr w:type="gramEnd"/>
      <w:r>
        <w:rPr>
          <w:sz w:val="24"/>
          <w:szCs w:val="24"/>
        </w:rPr>
        <w:t xml:space="preserve"> к взысканию недоимки по местным налогам </w:t>
      </w:r>
    </w:p>
    <w:p w:rsidR="009A4085" w:rsidRDefault="009A4085" w:rsidP="009A4085">
      <w:pPr>
        <w:ind w:right="-143"/>
        <w:rPr>
          <w:sz w:val="24"/>
          <w:szCs w:val="24"/>
        </w:rPr>
      </w:pPr>
      <w:r>
        <w:rPr>
          <w:sz w:val="24"/>
          <w:szCs w:val="24"/>
        </w:rPr>
        <w:t>с физических лиц, задолженности по пеням и штрафам.</w:t>
      </w:r>
    </w:p>
    <w:p w:rsidR="009A4085" w:rsidRDefault="009A4085" w:rsidP="009A4085">
      <w:pPr>
        <w:ind w:right="-143"/>
        <w:rPr>
          <w:sz w:val="24"/>
          <w:szCs w:val="24"/>
        </w:rPr>
      </w:pPr>
    </w:p>
    <w:p w:rsidR="00414445" w:rsidRPr="007E5ED4" w:rsidRDefault="00414445" w:rsidP="004F23BB">
      <w:pPr>
        <w:rPr>
          <w:sz w:val="24"/>
          <w:szCs w:val="24"/>
        </w:rPr>
      </w:pPr>
      <w:r w:rsidRPr="007E5ED4">
        <w:rPr>
          <w:sz w:val="24"/>
          <w:szCs w:val="24"/>
        </w:rPr>
        <w:t>В соответствии с пунктом 3 статьи 59 Налогового кодекса Российск</w:t>
      </w:r>
      <w:r>
        <w:rPr>
          <w:sz w:val="24"/>
          <w:szCs w:val="24"/>
        </w:rPr>
        <w:t>ой Федерации,</w:t>
      </w:r>
      <w:r w:rsidR="00AB7C90">
        <w:rPr>
          <w:sz w:val="24"/>
          <w:szCs w:val="24"/>
        </w:rPr>
        <w:t xml:space="preserve"> </w:t>
      </w:r>
      <w:r w:rsidRPr="007E5ED4">
        <w:rPr>
          <w:sz w:val="24"/>
          <w:szCs w:val="24"/>
        </w:rPr>
        <w:t xml:space="preserve"> Уставом муниц</w:t>
      </w:r>
      <w:r>
        <w:rPr>
          <w:sz w:val="24"/>
          <w:szCs w:val="24"/>
        </w:rPr>
        <w:t>ипального образования «</w:t>
      </w:r>
      <w:proofErr w:type="spellStart"/>
      <w:r>
        <w:rPr>
          <w:sz w:val="24"/>
          <w:szCs w:val="24"/>
        </w:rPr>
        <w:t>Ругозерское</w:t>
      </w:r>
      <w:proofErr w:type="spellEnd"/>
      <w:r w:rsidRPr="007E5ED4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Совет </w:t>
      </w:r>
      <w:proofErr w:type="spellStart"/>
      <w:r>
        <w:rPr>
          <w:sz w:val="24"/>
          <w:szCs w:val="24"/>
        </w:rPr>
        <w:t>Ругозерского</w:t>
      </w:r>
      <w:proofErr w:type="spellEnd"/>
      <w:r w:rsidRPr="007E5ED4">
        <w:rPr>
          <w:sz w:val="24"/>
          <w:szCs w:val="24"/>
        </w:rPr>
        <w:t xml:space="preserve"> сельского</w:t>
      </w:r>
      <w:r>
        <w:rPr>
          <w:sz w:val="24"/>
          <w:szCs w:val="24"/>
        </w:rPr>
        <w:t xml:space="preserve"> поселения </w:t>
      </w:r>
      <w:r w:rsidRPr="007E5ED4">
        <w:rPr>
          <w:sz w:val="24"/>
          <w:szCs w:val="24"/>
        </w:rPr>
        <w:t xml:space="preserve"> РЕШИЛ:</w:t>
      </w:r>
    </w:p>
    <w:p w:rsidR="004F23BB" w:rsidRDefault="00414445" w:rsidP="004F23BB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rPr>
          <w:sz w:val="24"/>
          <w:szCs w:val="24"/>
        </w:rPr>
      </w:pPr>
      <w:r w:rsidRPr="007E5ED4">
        <w:rPr>
          <w:sz w:val="24"/>
          <w:szCs w:val="24"/>
        </w:rPr>
        <w:t>Установить следующие дополнительные основания для признания безнадежными к взысканию недоимки по местным налогам</w:t>
      </w:r>
      <w:r w:rsidR="004F23BB">
        <w:rPr>
          <w:sz w:val="24"/>
          <w:szCs w:val="24"/>
        </w:rPr>
        <w:t xml:space="preserve"> с физических лиц, задолженности</w:t>
      </w:r>
      <w:r w:rsidRPr="007E5ED4">
        <w:rPr>
          <w:sz w:val="24"/>
          <w:szCs w:val="24"/>
        </w:rPr>
        <w:t xml:space="preserve"> по </w:t>
      </w:r>
      <w:r w:rsidR="004F23BB">
        <w:rPr>
          <w:sz w:val="24"/>
          <w:szCs w:val="24"/>
        </w:rPr>
        <w:t>пеням и штрафам</w:t>
      </w:r>
      <w:r w:rsidRPr="007E5ED4">
        <w:rPr>
          <w:sz w:val="24"/>
          <w:szCs w:val="24"/>
        </w:rPr>
        <w:t>:</w:t>
      </w:r>
    </w:p>
    <w:p w:rsidR="004F23BB" w:rsidRDefault="004F23BB" w:rsidP="004F23BB">
      <w:pPr>
        <w:overflowPunct/>
        <w:autoSpaceDE/>
        <w:autoSpaceDN/>
        <w:adjustRightInd/>
        <w:spacing w:before="100" w:beforeAutospacing="1"/>
        <w:ind w:left="426"/>
        <w:rPr>
          <w:sz w:val="24"/>
          <w:szCs w:val="24"/>
        </w:rPr>
      </w:pPr>
      <w:r>
        <w:rPr>
          <w:sz w:val="24"/>
          <w:szCs w:val="24"/>
        </w:rPr>
        <w:t>- наличие недоимки, задолженности по пеням, числящихся за умершим физическим лицом</w:t>
      </w:r>
      <w:r w:rsidR="00E84B9A">
        <w:rPr>
          <w:sz w:val="24"/>
          <w:szCs w:val="24"/>
        </w:rPr>
        <w:t xml:space="preserve"> или физическим лицом, объявленным по решению </w:t>
      </w:r>
      <w:proofErr w:type="gramStart"/>
      <w:r w:rsidR="00E84B9A">
        <w:rPr>
          <w:sz w:val="24"/>
          <w:szCs w:val="24"/>
        </w:rPr>
        <w:t>суда</w:t>
      </w:r>
      <w:proofErr w:type="gramEnd"/>
      <w:r w:rsidR="00E84B9A">
        <w:rPr>
          <w:sz w:val="24"/>
          <w:szCs w:val="24"/>
        </w:rPr>
        <w:t xml:space="preserve"> вступившему в законную силу, умершим, при отсутствии у налоговых органов по истечении трех лет со дня смерти налогоплательщика информации о наследниках;</w:t>
      </w:r>
    </w:p>
    <w:p w:rsidR="00E84B9A" w:rsidRDefault="00E84B9A" w:rsidP="004F23BB">
      <w:pPr>
        <w:overflowPunct/>
        <w:autoSpaceDE/>
        <w:autoSpaceDN/>
        <w:adjustRightInd/>
        <w:spacing w:before="100" w:beforeAutospacing="1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- наличие недоимки, задолженности по пеням, числящихся за умершим физическим лицом или физическим </w:t>
      </w:r>
      <w:proofErr w:type="gramStart"/>
      <w:r>
        <w:rPr>
          <w:sz w:val="24"/>
          <w:szCs w:val="24"/>
        </w:rPr>
        <w:t>лицом</w:t>
      </w:r>
      <w:proofErr w:type="gramEnd"/>
      <w:r>
        <w:rPr>
          <w:sz w:val="24"/>
          <w:szCs w:val="24"/>
        </w:rPr>
        <w:t xml:space="preserve"> объявленным по решению суда вступившему в законную силу, умершим, при наличии у налоговых органов по истечении трех лет со дня смерти налогоплательщика информации о наследниках;</w:t>
      </w:r>
    </w:p>
    <w:p w:rsidR="00E84B9A" w:rsidRDefault="00E84B9A" w:rsidP="004F23BB">
      <w:pPr>
        <w:overflowPunct/>
        <w:autoSpaceDE/>
        <w:autoSpaceDN/>
        <w:adjustRightInd/>
        <w:spacing w:before="100" w:beforeAutospacing="1"/>
        <w:ind w:left="426"/>
        <w:rPr>
          <w:sz w:val="24"/>
          <w:szCs w:val="24"/>
        </w:rPr>
      </w:pPr>
      <w:r>
        <w:rPr>
          <w:sz w:val="24"/>
          <w:szCs w:val="24"/>
        </w:rPr>
        <w:t>- наличие недоимки, задолженности по пеням числящихся за физическим лицом,</w:t>
      </w:r>
      <w:r w:rsidR="00366444">
        <w:rPr>
          <w:sz w:val="24"/>
          <w:szCs w:val="24"/>
        </w:rPr>
        <w:t xml:space="preserve"> </w:t>
      </w:r>
      <w:r>
        <w:rPr>
          <w:sz w:val="24"/>
          <w:szCs w:val="24"/>
        </w:rPr>
        <w:t>взыскание</w:t>
      </w:r>
      <w:r w:rsidR="00366444">
        <w:rPr>
          <w:sz w:val="24"/>
          <w:szCs w:val="24"/>
        </w:rPr>
        <w:t xml:space="preserve"> </w:t>
      </w:r>
      <w:r>
        <w:rPr>
          <w:sz w:val="24"/>
          <w:szCs w:val="24"/>
        </w:rPr>
        <w:t>налоговыми органами которых оказалось невозможным в связи с окончанием исполнительного производства и возвращением исполнительного документа взыскателю по основаниям, предусмотренным пунктами3 и 4 части 1 статьи</w:t>
      </w:r>
      <w:r w:rsidR="00366444">
        <w:rPr>
          <w:sz w:val="24"/>
          <w:szCs w:val="24"/>
        </w:rPr>
        <w:t xml:space="preserve"> 46 Федерального закона от 02.10.2007года № 229-ФЗ «Об исполнительном производстве».</w:t>
      </w:r>
    </w:p>
    <w:p w:rsidR="00366444" w:rsidRDefault="00366444" w:rsidP="004F23BB">
      <w:pPr>
        <w:overflowPunct/>
        <w:autoSpaceDE/>
        <w:autoSpaceDN/>
        <w:adjustRightInd/>
        <w:spacing w:before="100" w:beforeAutospacing="1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2.   </w:t>
      </w:r>
      <w:r w:rsidR="00DA6823">
        <w:rPr>
          <w:sz w:val="24"/>
          <w:szCs w:val="24"/>
        </w:rPr>
        <w:t xml:space="preserve">Признание безнадежными к взысканию недоимки, задолженности по пеням и штрафам по местным налогам физических лиц производится на основании справки налогового органа по месту учета налогоплательщика о сумме недоимки, задолженности по пеням и штрафам по местным налогам в </w:t>
      </w:r>
      <w:proofErr w:type="gramStart"/>
      <w:r w:rsidR="00DA6823">
        <w:rPr>
          <w:sz w:val="24"/>
          <w:szCs w:val="24"/>
        </w:rPr>
        <w:t>порядке</w:t>
      </w:r>
      <w:proofErr w:type="gramEnd"/>
      <w:r w:rsidR="00DA6823">
        <w:rPr>
          <w:sz w:val="24"/>
          <w:szCs w:val="24"/>
        </w:rPr>
        <w:t xml:space="preserve"> установленном законодательством Российской Федерации.</w:t>
      </w:r>
    </w:p>
    <w:p w:rsidR="00AA06F0" w:rsidRDefault="00DA6823" w:rsidP="004F23BB">
      <w:pPr>
        <w:overflowPunct/>
        <w:autoSpaceDE/>
        <w:autoSpaceDN/>
        <w:adjustRightInd/>
        <w:spacing w:before="100" w:beforeAutospacing="1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3.   </w:t>
      </w:r>
      <w:r w:rsidR="00AA06F0">
        <w:rPr>
          <w:sz w:val="24"/>
          <w:szCs w:val="24"/>
        </w:rPr>
        <w:t>Довести данное решение до сведения Межрайонной инспекции № 2 по Республике Карелия.</w:t>
      </w:r>
    </w:p>
    <w:p w:rsidR="00956ADA" w:rsidRDefault="00956ADA" w:rsidP="00956ADA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AA06F0">
        <w:rPr>
          <w:sz w:val="24"/>
          <w:szCs w:val="24"/>
        </w:rPr>
        <w:t>4.</w:t>
      </w:r>
      <w:r>
        <w:rPr>
          <w:sz w:val="24"/>
          <w:szCs w:val="24"/>
        </w:rPr>
        <w:t xml:space="preserve"> Решение подлежит официальному опубликованию в газете </w:t>
      </w:r>
      <w:proofErr w:type="spellStart"/>
      <w:r>
        <w:rPr>
          <w:sz w:val="24"/>
          <w:szCs w:val="24"/>
        </w:rPr>
        <w:t>Муезерсклес</w:t>
      </w:r>
      <w:proofErr w:type="spellEnd"/>
      <w:r>
        <w:rPr>
          <w:sz w:val="24"/>
          <w:szCs w:val="24"/>
        </w:rPr>
        <w:t xml:space="preserve"> и размещению на официальном  сайте  Муезерского муниципального района с адресом доступа - 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>://</w:t>
        </w:r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muezersky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.</w:t>
      </w:r>
    </w:p>
    <w:p w:rsidR="00AA06F0" w:rsidRDefault="00AA06F0" w:rsidP="004F23BB">
      <w:pPr>
        <w:overflowPunct/>
        <w:autoSpaceDE/>
        <w:autoSpaceDN/>
        <w:adjustRightInd/>
        <w:spacing w:before="100" w:beforeAutospacing="1"/>
        <w:ind w:left="426"/>
        <w:rPr>
          <w:sz w:val="24"/>
          <w:szCs w:val="24"/>
        </w:rPr>
      </w:pPr>
    </w:p>
    <w:p w:rsidR="00AA06F0" w:rsidRDefault="00AA06F0" w:rsidP="004F23BB">
      <w:pPr>
        <w:overflowPunct/>
        <w:autoSpaceDE/>
        <w:autoSpaceDN/>
        <w:adjustRightInd/>
        <w:spacing w:before="100" w:beforeAutospacing="1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Ругозерского</w:t>
      </w:r>
      <w:proofErr w:type="spellEnd"/>
      <w:r>
        <w:rPr>
          <w:sz w:val="24"/>
          <w:szCs w:val="24"/>
        </w:rPr>
        <w:t xml:space="preserve"> сельского поселения                                 А.В.Петренко</w:t>
      </w:r>
    </w:p>
    <w:p w:rsidR="00AA06F0" w:rsidRDefault="00BE7723" w:rsidP="004F23BB">
      <w:pPr>
        <w:overflowPunct/>
        <w:autoSpaceDE/>
        <w:autoSpaceDN/>
        <w:adjustRightInd/>
        <w:spacing w:before="100" w:beforeAutospacing="1"/>
        <w:ind w:left="426"/>
        <w:rPr>
          <w:sz w:val="24"/>
          <w:szCs w:val="24"/>
        </w:rPr>
      </w:pPr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редседателя</w:t>
      </w:r>
      <w:r w:rsidR="00AA06F0">
        <w:rPr>
          <w:sz w:val="24"/>
          <w:szCs w:val="24"/>
        </w:rPr>
        <w:t xml:space="preserve"> Совета </w:t>
      </w:r>
      <w:proofErr w:type="spellStart"/>
      <w:r w:rsidR="00AA06F0">
        <w:rPr>
          <w:sz w:val="24"/>
          <w:szCs w:val="24"/>
        </w:rPr>
        <w:t>Ругозерского</w:t>
      </w:r>
      <w:proofErr w:type="spellEnd"/>
    </w:p>
    <w:p w:rsidR="00DA6823" w:rsidRDefault="00AA06F0" w:rsidP="004F23BB">
      <w:pPr>
        <w:overflowPunct/>
        <w:autoSpaceDE/>
        <w:autoSpaceDN/>
        <w:adjustRightInd/>
        <w:spacing w:before="100" w:beforeAutospacing="1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</w:t>
      </w:r>
      <w:r w:rsidR="00BE7723">
        <w:rPr>
          <w:sz w:val="24"/>
          <w:szCs w:val="24"/>
        </w:rPr>
        <w:t xml:space="preserve">                      Г.М.Филатова</w:t>
      </w:r>
      <w:r w:rsidR="00DA6823">
        <w:rPr>
          <w:sz w:val="24"/>
          <w:szCs w:val="24"/>
        </w:rPr>
        <w:t xml:space="preserve"> </w:t>
      </w:r>
    </w:p>
    <w:p w:rsidR="004F23BB" w:rsidRDefault="004F23BB" w:rsidP="004F23BB">
      <w:pPr>
        <w:overflowPunct/>
        <w:autoSpaceDE/>
        <w:autoSpaceDN/>
        <w:adjustRightInd/>
        <w:spacing w:before="100" w:beforeAutospacing="1"/>
        <w:rPr>
          <w:sz w:val="24"/>
          <w:szCs w:val="24"/>
        </w:rPr>
      </w:pPr>
    </w:p>
    <w:p w:rsidR="004F23BB" w:rsidRPr="004F23BB" w:rsidRDefault="004F23BB" w:rsidP="004F23BB">
      <w:pPr>
        <w:overflowPunct/>
        <w:autoSpaceDE/>
        <w:autoSpaceDN/>
        <w:adjustRightInd/>
        <w:spacing w:before="100" w:beforeAutospacing="1"/>
        <w:ind w:left="720"/>
        <w:rPr>
          <w:sz w:val="24"/>
          <w:szCs w:val="24"/>
        </w:rPr>
      </w:pPr>
    </w:p>
    <w:p w:rsidR="009A4085" w:rsidRDefault="009A4085" w:rsidP="009A4085">
      <w:pPr>
        <w:ind w:right="-143"/>
        <w:rPr>
          <w:sz w:val="24"/>
          <w:szCs w:val="24"/>
        </w:rPr>
      </w:pPr>
    </w:p>
    <w:p w:rsidR="00D1337E" w:rsidRDefault="00D1337E"/>
    <w:sectPr w:rsidR="00D1337E" w:rsidSect="00D1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9488D"/>
    <w:multiLevelType w:val="multilevel"/>
    <w:tmpl w:val="3B4A18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C6B23"/>
    <w:multiLevelType w:val="multilevel"/>
    <w:tmpl w:val="45C4E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085"/>
    <w:rsid w:val="002C7D3A"/>
    <w:rsid w:val="00366444"/>
    <w:rsid w:val="00414445"/>
    <w:rsid w:val="004F23BB"/>
    <w:rsid w:val="007A4CA8"/>
    <w:rsid w:val="009029BA"/>
    <w:rsid w:val="00956ADA"/>
    <w:rsid w:val="009A4085"/>
    <w:rsid w:val="009D3B94"/>
    <w:rsid w:val="00AA06F0"/>
    <w:rsid w:val="00AB7C90"/>
    <w:rsid w:val="00BE7723"/>
    <w:rsid w:val="00D1337E"/>
    <w:rsid w:val="00DA6823"/>
    <w:rsid w:val="00E8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0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10</cp:revision>
  <cp:lastPrinted>2021-12-01T07:39:00Z</cp:lastPrinted>
  <dcterms:created xsi:type="dcterms:W3CDTF">2021-10-21T12:50:00Z</dcterms:created>
  <dcterms:modified xsi:type="dcterms:W3CDTF">2021-12-01T07:39:00Z</dcterms:modified>
</cp:coreProperties>
</file>