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6DF" w:rsidRDefault="006566DF" w:rsidP="006566DF">
      <w:pPr>
        <w:tabs>
          <w:tab w:val="left" w:pos="1335"/>
        </w:tabs>
        <w:jc w:val="center"/>
        <w:rPr>
          <w:b/>
        </w:rPr>
      </w:pPr>
      <w:r>
        <w:rPr>
          <w:b/>
        </w:rPr>
        <w:t>РЕСПУБЛИКА    КАРЕЛИЯ</w:t>
      </w:r>
    </w:p>
    <w:p w:rsidR="006566DF" w:rsidRDefault="006566DF" w:rsidP="006566DF">
      <w:pPr>
        <w:tabs>
          <w:tab w:val="left" w:pos="1335"/>
        </w:tabs>
        <w:jc w:val="center"/>
        <w:rPr>
          <w:b/>
        </w:rPr>
      </w:pPr>
      <w:r>
        <w:rPr>
          <w:b/>
        </w:rPr>
        <w:t>МУНИЦИПАЛЬНОЕ   ОБРАЗОВАНИЕ</w:t>
      </w:r>
    </w:p>
    <w:p w:rsidR="006566DF" w:rsidRDefault="006566DF" w:rsidP="006566DF">
      <w:pPr>
        <w:tabs>
          <w:tab w:val="left" w:pos="1335"/>
        </w:tabs>
        <w:jc w:val="center"/>
        <w:rPr>
          <w:b/>
        </w:rPr>
      </w:pPr>
      <w:r>
        <w:rPr>
          <w:b/>
        </w:rPr>
        <w:t>«МУЕЗЕРСКОЕ ГОРОДСКОЕ   ПОСЕЛЕНИЕ»</w:t>
      </w:r>
    </w:p>
    <w:p w:rsidR="006566DF" w:rsidRDefault="006566DF" w:rsidP="006566DF">
      <w:pPr>
        <w:tabs>
          <w:tab w:val="left" w:pos="1335"/>
        </w:tabs>
        <w:jc w:val="center"/>
        <w:rPr>
          <w:b/>
        </w:rPr>
      </w:pPr>
      <w:r>
        <w:rPr>
          <w:b/>
        </w:rPr>
        <w:t>АДМИНИСТРАЦИЯ МУЕЗЕРСКОГО ГОРОДСКОГО   ПОСЕЛЕНИЯ</w:t>
      </w:r>
    </w:p>
    <w:p w:rsidR="006566DF" w:rsidRDefault="006566DF" w:rsidP="006566DF">
      <w:pPr>
        <w:tabs>
          <w:tab w:val="left" w:pos="1335"/>
        </w:tabs>
        <w:jc w:val="center"/>
        <w:rPr>
          <w:b/>
        </w:rPr>
      </w:pPr>
    </w:p>
    <w:p w:rsidR="006566DF" w:rsidRDefault="006566DF" w:rsidP="006566DF">
      <w:pPr>
        <w:tabs>
          <w:tab w:val="left" w:pos="1335"/>
        </w:tabs>
        <w:jc w:val="center"/>
        <w:rPr>
          <w:b/>
        </w:rPr>
      </w:pPr>
      <w:r>
        <w:rPr>
          <w:b/>
        </w:rPr>
        <w:t>ПОСТАНОВЛЕНИЕ</w:t>
      </w:r>
    </w:p>
    <w:p w:rsidR="006566DF" w:rsidRDefault="006566DF" w:rsidP="006566DF"/>
    <w:p w:rsidR="006566DF" w:rsidRDefault="006566DF" w:rsidP="006566DF">
      <w:pPr>
        <w:rPr>
          <w:b/>
        </w:rPr>
      </w:pPr>
      <w:r>
        <w:rPr>
          <w:b/>
        </w:rPr>
        <w:t>от 28 августа 2020  года                                                                                              № 60</w:t>
      </w:r>
    </w:p>
    <w:p w:rsidR="006566DF" w:rsidRDefault="006566DF" w:rsidP="006566DF">
      <w:pPr>
        <w:rPr>
          <w:b/>
        </w:rPr>
      </w:pPr>
    </w:p>
    <w:p w:rsidR="006566DF" w:rsidRDefault="006566DF" w:rsidP="006566DF">
      <w:pPr>
        <w:rPr>
          <w:b/>
          <w:color w:val="000000"/>
        </w:rPr>
      </w:pPr>
      <w:r>
        <w:rPr>
          <w:b/>
          <w:color w:val="000000"/>
        </w:rPr>
        <w:t xml:space="preserve">Об утверждении Положения о порядке </w:t>
      </w:r>
    </w:p>
    <w:p w:rsidR="006566DF" w:rsidRDefault="006566DF" w:rsidP="006566DF">
      <w:pPr>
        <w:rPr>
          <w:b/>
          <w:color w:val="000000"/>
        </w:rPr>
      </w:pPr>
      <w:r>
        <w:rPr>
          <w:b/>
          <w:color w:val="000000"/>
        </w:rPr>
        <w:t xml:space="preserve">предоставления в прокуратуру Муезерского </w:t>
      </w:r>
    </w:p>
    <w:p w:rsidR="006566DF" w:rsidRDefault="006566DF" w:rsidP="006566DF">
      <w:pPr>
        <w:rPr>
          <w:b/>
          <w:color w:val="000000"/>
        </w:rPr>
      </w:pPr>
      <w:r>
        <w:rPr>
          <w:b/>
          <w:color w:val="000000"/>
        </w:rPr>
        <w:t xml:space="preserve">района принятых нормативных правовых актов </w:t>
      </w:r>
    </w:p>
    <w:p w:rsidR="006566DF" w:rsidRDefault="006566DF" w:rsidP="006566DF">
      <w:pPr>
        <w:rPr>
          <w:b/>
          <w:color w:val="000000"/>
        </w:rPr>
      </w:pPr>
      <w:r>
        <w:rPr>
          <w:b/>
          <w:color w:val="000000"/>
        </w:rPr>
        <w:t xml:space="preserve">для проведения </w:t>
      </w:r>
      <w:proofErr w:type="spellStart"/>
      <w:r>
        <w:rPr>
          <w:b/>
          <w:color w:val="000000"/>
        </w:rPr>
        <w:t>антикоррупционной</w:t>
      </w:r>
      <w:proofErr w:type="spellEnd"/>
      <w:r>
        <w:rPr>
          <w:b/>
          <w:color w:val="000000"/>
        </w:rPr>
        <w:t xml:space="preserve"> экспертизы</w:t>
      </w:r>
    </w:p>
    <w:p w:rsidR="006566DF" w:rsidRDefault="006566DF" w:rsidP="006566DF">
      <w:pPr>
        <w:shd w:val="clear" w:color="auto" w:fill="FFFFFF" w:themeFill="background1"/>
        <w:jc w:val="both"/>
        <w:rPr>
          <w:rFonts w:ascii="Arial" w:hAnsi="Arial" w:cs="Arial"/>
          <w:color w:val="000000"/>
        </w:rPr>
      </w:pPr>
    </w:p>
    <w:p w:rsidR="006566DF" w:rsidRDefault="006566DF" w:rsidP="006566DF">
      <w:pPr>
        <w:shd w:val="clear" w:color="auto" w:fill="FFFFFF" w:themeFill="background1"/>
        <w:ind w:firstLine="709"/>
        <w:jc w:val="both"/>
        <w:rPr>
          <w:color w:val="000000"/>
        </w:rPr>
      </w:pPr>
      <w:r>
        <w:rPr>
          <w:color w:val="000000"/>
        </w:rPr>
        <w:t xml:space="preserve">В целях реализации положений Федерального закона от 17.07.2009  N 172-ФЗ                 «Об </w:t>
      </w:r>
      <w:proofErr w:type="spellStart"/>
      <w:r>
        <w:rPr>
          <w:color w:val="000000"/>
        </w:rPr>
        <w:t>антикоррупционной</w:t>
      </w:r>
      <w:proofErr w:type="spellEnd"/>
      <w:r>
        <w:rPr>
          <w:color w:val="000000"/>
        </w:rPr>
        <w:t xml:space="preserve"> экспертизе нормативных правовых актов и проектов нормативных правовых актов» и статьи 9.1 Федерального закона «О прокуратуре Российской Федерации»,</w:t>
      </w:r>
      <w:r>
        <w:rPr>
          <w:rFonts w:ascii="Arial" w:hAnsi="Arial" w:cs="Arial"/>
          <w:color w:val="000000"/>
        </w:rPr>
        <w:t xml:space="preserve"> </w:t>
      </w:r>
      <w:r>
        <w:rPr>
          <w:color w:val="000000"/>
        </w:rPr>
        <w:t xml:space="preserve">в соответствии Уставом </w:t>
      </w:r>
      <w:r>
        <w:t>Муезерского городского поселения</w:t>
      </w:r>
      <w:r>
        <w:rPr>
          <w:color w:val="000000"/>
        </w:rPr>
        <w:t>, администрация Муезерского городского</w:t>
      </w:r>
      <w:r>
        <w:t xml:space="preserve"> поселения </w:t>
      </w:r>
      <w:r>
        <w:rPr>
          <w:b/>
        </w:rPr>
        <w:t>ПОСТАНОВЛЯЕТ</w:t>
      </w:r>
      <w:r>
        <w:rPr>
          <w:color w:val="000000"/>
        </w:rPr>
        <w:t>:</w:t>
      </w:r>
    </w:p>
    <w:p w:rsidR="006566DF" w:rsidRDefault="006566DF" w:rsidP="006566DF">
      <w:pPr>
        <w:jc w:val="both"/>
        <w:rPr>
          <w:color w:val="000000"/>
        </w:rPr>
      </w:pPr>
      <w:r>
        <w:rPr>
          <w:color w:val="000000"/>
        </w:rPr>
        <w:t xml:space="preserve">     </w:t>
      </w:r>
    </w:p>
    <w:p w:rsidR="006566DF" w:rsidRDefault="006566DF" w:rsidP="006566DF">
      <w:pPr>
        <w:jc w:val="both"/>
        <w:rPr>
          <w:color w:val="000000"/>
        </w:rPr>
      </w:pPr>
      <w:r>
        <w:rPr>
          <w:color w:val="000000"/>
        </w:rPr>
        <w:t xml:space="preserve">      1. Утвердить Положение о порядке предоставления в прокуратуру Муезерского района принятых нормативных правовых актов для проведения </w:t>
      </w:r>
      <w:proofErr w:type="spellStart"/>
      <w:r>
        <w:rPr>
          <w:color w:val="000000"/>
        </w:rPr>
        <w:t>антикоррупционной</w:t>
      </w:r>
      <w:proofErr w:type="spellEnd"/>
      <w:r>
        <w:rPr>
          <w:color w:val="000000"/>
        </w:rPr>
        <w:t xml:space="preserve"> экспертизы (Приложение № 1). </w:t>
      </w:r>
    </w:p>
    <w:p w:rsidR="006566DF" w:rsidRDefault="006566DF" w:rsidP="006566DF">
      <w:pPr>
        <w:jc w:val="both"/>
      </w:pPr>
      <w:r>
        <w:t xml:space="preserve">          </w:t>
      </w:r>
    </w:p>
    <w:p w:rsidR="006566DF" w:rsidRDefault="006566DF" w:rsidP="006566DF">
      <w:pPr>
        <w:jc w:val="both"/>
      </w:pPr>
      <w:r>
        <w:t xml:space="preserve">      2. Обнародовать настоящее постановление на досках объявлений, информационных стендах Муезерского городского поселения и на официальном сайте  администрации Муезерского муниципального района   с адресом доступа  </w:t>
      </w:r>
      <w:hyperlink r:id="rId4" w:history="1">
        <w:r>
          <w:rPr>
            <w:rStyle w:val="a3"/>
            <w:rFonts w:eastAsiaTheme="majorEastAsia"/>
          </w:rPr>
          <w:t>http://www.muesersky.ru</w:t>
        </w:r>
      </w:hyperlink>
    </w:p>
    <w:p w:rsidR="006566DF" w:rsidRDefault="006566DF" w:rsidP="006566DF">
      <w:pPr>
        <w:jc w:val="both"/>
      </w:pPr>
    </w:p>
    <w:p w:rsidR="006566DF" w:rsidRDefault="006566DF" w:rsidP="006566DF">
      <w:pPr>
        <w:jc w:val="both"/>
        <w:rPr>
          <w:szCs w:val="20"/>
        </w:rPr>
      </w:pPr>
      <w:r>
        <w:t xml:space="preserve">     3. Настоящее постановление вступает в силу с момента официального обнародования</w:t>
      </w:r>
      <w:proofErr w:type="gramStart"/>
      <w:r>
        <w:t>..</w:t>
      </w:r>
      <w:proofErr w:type="gramEnd"/>
    </w:p>
    <w:p w:rsidR="006566DF" w:rsidRDefault="006566DF" w:rsidP="006566DF">
      <w:pPr>
        <w:ind w:firstLine="709"/>
        <w:jc w:val="both"/>
      </w:pPr>
    </w:p>
    <w:p w:rsidR="006566DF" w:rsidRDefault="006566DF" w:rsidP="006566DF">
      <w:pPr>
        <w:jc w:val="both"/>
        <w:rPr>
          <w:color w:val="000000"/>
        </w:rPr>
      </w:pPr>
      <w:r>
        <w:rPr>
          <w:color w:val="000000"/>
        </w:rPr>
        <w:t xml:space="preserve">     4.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 исполнением настоящего постановления оставляю за собой.</w:t>
      </w:r>
    </w:p>
    <w:p w:rsidR="006566DF" w:rsidRDefault="006566DF" w:rsidP="006566DF">
      <w:pPr>
        <w:ind w:firstLine="709"/>
        <w:jc w:val="both"/>
        <w:rPr>
          <w:color w:val="000000"/>
        </w:rPr>
      </w:pPr>
    </w:p>
    <w:p w:rsidR="006566DF" w:rsidRDefault="006566DF" w:rsidP="006566DF">
      <w:pPr>
        <w:rPr>
          <w:rFonts w:ascii="Arial" w:hAnsi="Arial" w:cs="Arial"/>
          <w:color w:val="000000"/>
        </w:rPr>
      </w:pPr>
      <w:r>
        <w:t xml:space="preserve">     </w:t>
      </w:r>
    </w:p>
    <w:p w:rsidR="006566DF" w:rsidRDefault="006566DF" w:rsidP="006566DF">
      <w:pPr>
        <w:rPr>
          <w:color w:val="000000"/>
        </w:rPr>
      </w:pPr>
    </w:p>
    <w:p w:rsidR="006566DF" w:rsidRDefault="006566DF" w:rsidP="006566DF">
      <w:pPr>
        <w:pStyle w:val="ConsPlusNormal0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566DF" w:rsidRDefault="006566DF" w:rsidP="006566DF">
      <w:pPr>
        <w:pStyle w:val="ConsPlusNormal0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Муезерского городского поселения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Л.Н.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Баринкова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6566DF" w:rsidRDefault="006566DF" w:rsidP="006566DF">
      <w:pPr>
        <w:pStyle w:val="ConsPlusNormal0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566DF" w:rsidRDefault="006566DF" w:rsidP="006566DF">
      <w:pPr>
        <w:rPr>
          <w:rFonts w:ascii="Arial" w:hAnsi="Arial" w:cs="Arial"/>
          <w:color w:val="000000"/>
        </w:rPr>
      </w:pPr>
    </w:p>
    <w:p w:rsidR="006566DF" w:rsidRDefault="006566DF" w:rsidP="006566DF">
      <w:pPr>
        <w:rPr>
          <w:rFonts w:ascii="Arial" w:hAnsi="Arial" w:cs="Arial"/>
          <w:color w:val="000000"/>
          <w:sz w:val="21"/>
          <w:szCs w:val="21"/>
        </w:rPr>
      </w:pPr>
    </w:p>
    <w:p w:rsidR="006566DF" w:rsidRDefault="006566DF" w:rsidP="006566DF">
      <w:pPr>
        <w:rPr>
          <w:rFonts w:ascii="Arial" w:hAnsi="Arial" w:cs="Arial"/>
          <w:color w:val="000000"/>
          <w:sz w:val="21"/>
          <w:szCs w:val="21"/>
        </w:rPr>
      </w:pPr>
    </w:p>
    <w:p w:rsidR="006566DF" w:rsidRDefault="006566DF" w:rsidP="006566DF">
      <w:pPr>
        <w:rPr>
          <w:rFonts w:ascii="Arial" w:hAnsi="Arial" w:cs="Arial"/>
          <w:color w:val="000000"/>
          <w:sz w:val="21"/>
          <w:szCs w:val="21"/>
        </w:rPr>
      </w:pPr>
    </w:p>
    <w:p w:rsidR="006566DF" w:rsidRDefault="006566DF" w:rsidP="006566DF">
      <w:pPr>
        <w:rPr>
          <w:rFonts w:ascii="Arial" w:hAnsi="Arial" w:cs="Arial"/>
          <w:color w:val="000000"/>
          <w:sz w:val="21"/>
          <w:szCs w:val="21"/>
        </w:rPr>
      </w:pPr>
    </w:p>
    <w:p w:rsidR="006566DF" w:rsidRDefault="006566DF" w:rsidP="006566DF">
      <w:pPr>
        <w:rPr>
          <w:rFonts w:ascii="Arial" w:hAnsi="Arial" w:cs="Arial"/>
          <w:color w:val="000000"/>
          <w:sz w:val="21"/>
          <w:szCs w:val="21"/>
        </w:rPr>
      </w:pPr>
    </w:p>
    <w:p w:rsidR="006566DF" w:rsidRDefault="006566DF" w:rsidP="006566DF">
      <w:pPr>
        <w:rPr>
          <w:rFonts w:ascii="Arial" w:hAnsi="Arial" w:cs="Arial"/>
          <w:color w:val="000000"/>
          <w:sz w:val="21"/>
          <w:szCs w:val="21"/>
        </w:rPr>
      </w:pPr>
    </w:p>
    <w:p w:rsidR="006566DF" w:rsidRDefault="006566DF" w:rsidP="006566DF">
      <w:pPr>
        <w:rPr>
          <w:rFonts w:ascii="Arial" w:hAnsi="Arial" w:cs="Arial"/>
          <w:color w:val="000000"/>
          <w:sz w:val="21"/>
          <w:szCs w:val="21"/>
        </w:rPr>
      </w:pPr>
    </w:p>
    <w:p w:rsidR="006566DF" w:rsidRDefault="006566DF" w:rsidP="006566DF">
      <w:pPr>
        <w:rPr>
          <w:rFonts w:ascii="Arial" w:hAnsi="Arial" w:cs="Arial"/>
          <w:color w:val="000000"/>
          <w:sz w:val="21"/>
          <w:szCs w:val="21"/>
        </w:rPr>
      </w:pPr>
    </w:p>
    <w:p w:rsidR="006566DF" w:rsidRDefault="006566DF" w:rsidP="006566DF">
      <w:pPr>
        <w:rPr>
          <w:rFonts w:ascii="Arial" w:hAnsi="Arial" w:cs="Arial"/>
          <w:color w:val="000000"/>
          <w:sz w:val="21"/>
          <w:szCs w:val="21"/>
        </w:rPr>
      </w:pPr>
    </w:p>
    <w:p w:rsidR="006566DF" w:rsidRDefault="006566DF" w:rsidP="006566DF">
      <w:pPr>
        <w:rPr>
          <w:rFonts w:ascii="Arial" w:hAnsi="Arial" w:cs="Arial"/>
          <w:color w:val="000000"/>
          <w:sz w:val="21"/>
          <w:szCs w:val="21"/>
        </w:rPr>
      </w:pPr>
    </w:p>
    <w:p w:rsidR="006566DF" w:rsidRDefault="006566DF" w:rsidP="006566DF">
      <w:pPr>
        <w:ind w:left="4956"/>
        <w:rPr>
          <w:color w:val="000000"/>
          <w:sz w:val="22"/>
          <w:szCs w:val="22"/>
        </w:rPr>
      </w:pPr>
    </w:p>
    <w:p w:rsidR="006566DF" w:rsidRDefault="006566DF" w:rsidP="006566DF">
      <w:pPr>
        <w:ind w:left="4956"/>
        <w:rPr>
          <w:color w:val="000000"/>
          <w:sz w:val="22"/>
          <w:szCs w:val="22"/>
        </w:rPr>
      </w:pPr>
    </w:p>
    <w:p w:rsidR="006566DF" w:rsidRDefault="006566DF" w:rsidP="006566DF">
      <w:pPr>
        <w:ind w:left="4956"/>
        <w:rPr>
          <w:color w:val="000000"/>
          <w:sz w:val="22"/>
          <w:szCs w:val="22"/>
        </w:rPr>
      </w:pPr>
    </w:p>
    <w:p w:rsidR="00A273B7" w:rsidRDefault="00A273B7" w:rsidP="006566DF">
      <w:pPr>
        <w:ind w:left="4956"/>
        <w:rPr>
          <w:color w:val="000000"/>
          <w:sz w:val="22"/>
          <w:szCs w:val="22"/>
        </w:rPr>
      </w:pPr>
    </w:p>
    <w:p w:rsidR="006566DF" w:rsidRDefault="006566DF" w:rsidP="006566DF">
      <w:pPr>
        <w:ind w:left="4956"/>
        <w:rPr>
          <w:color w:val="000000"/>
          <w:sz w:val="22"/>
          <w:szCs w:val="22"/>
        </w:rPr>
      </w:pPr>
    </w:p>
    <w:p w:rsidR="006566DF" w:rsidRDefault="006566DF" w:rsidP="006566DF">
      <w:pPr>
        <w:spacing w:line="276" w:lineRule="auto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                                                                                                        </w:t>
      </w:r>
      <w:r w:rsidR="00A273B7">
        <w:rPr>
          <w:color w:val="000000"/>
          <w:sz w:val="22"/>
          <w:szCs w:val="22"/>
        </w:rPr>
        <w:t xml:space="preserve">    </w:t>
      </w:r>
      <w:r>
        <w:rPr>
          <w:color w:val="000000"/>
          <w:sz w:val="22"/>
          <w:szCs w:val="22"/>
        </w:rPr>
        <w:t xml:space="preserve">       </w:t>
      </w:r>
      <w:r>
        <w:rPr>
          <w:b/>
          <w:color w:val="000000"/>
          <w:sz w:val="22"/>
          <w:szCs w:val="22"/>
        </w:rPr>
        <w:t>Приложение № 1</w:t>
      </w:r>
    </w:p>
    <w:p w:rsidR="006566DF" w:rsidRDefault="006566DF" w:rsidP="006566DF">
      <w:pPr>
        <w:ind w:left="495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к постановлению администрации </w:t>
      </w:r>
    </w:p>
    <w:p w:rsidR="006566DF" w:rsidRDefault="006566DF" w:rsidP="006566DF">
      <w:pPr>
        <w:ind w:left="495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Муезерского городского  поселения</w:t>
      </w:r>
    </w:p>
    <w:p w:rsidR="006566DF" w:rsidRDefault="006566DF" w:rsidP="006566DF">
      <w:pPr>
        <w:ind w:left="495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от 28 августа  2020 года № 60</w:t>
      </w:r>
    </w:p>
    <w:p w:rsidR="006566DF" w:rsidRDefault="006566DF" w:rsidP="006566DF">
      <w:pPr>
        <w:jc w:val="right"/>
        <w:rPr>
          <w:color w:val="000000"/>
        </w:rPr>
      </w:pPr>
    </w:p>
    <w:p w:rsidR="006566DF" w:rsidRDefault="006566DF" w:rsidP="006566DF">
      <w:pPr>
        <w:shd w:val="clear" w:color="auto" w:fill="FFFFFF" w:themeFill="background1"/>
        <w:jc w:val="center"/>
        <w:rPr>
          <w:b/>
          <w:color w:val="000000"/>
        </w:rPr>
      </w:pPr>
      <w:r>
        <w:rPr>
          <w:b/>
          <w:color w:val="000000"/>
        </w:rPr>
        <w:t>ПОЛОЖЕНИЕ</w:t>
      </w:r>
    </w:p>
    <w:p w:rsidR="006566DF" w:rsidRDefault="006566DF" w:rsidP="006566DF">
      <w:pPr>
        <w:shd w:val="clear" w:color="auto" w:fill="FFFFFF" w:themeFill="background1"/>
        <w:jc w:val="center"/>
        <w:rPr>
          <w:b/>
          <w:color w:val="000000"/>
        </w:rPr>
      </w:pPr>
      <w:r>
        <w:rPr>
          <w:b/>
          <w:color w:val="000000"/>
        </w:rPr>
        <w:t xml:space="preserve"> О ПОРЯДКЕ ПРЕДОСТАВЛЕНИЯ В ПРОКУРАТУРУ МУЕЗЕРСКОГО РАЙОНА ПРИНЯТЫХ НОРМАТИВНЫХ ПРАВОВЫХ АКТОВ ДЛЯ ПРОВЕДЕНИЯ АНТИКОРРУПЦИОННОЙ ЭКСПЕРТИЗЫ</w:t>
      </w:r>
    </w:p>
    <w:p w:rsidR="006566DF" w:rsidRDefault="006566DF" w:rsidP="006566DF">
      <w:pPr>
        <w:shd w:val="clear" w:color="auto" w:fill="FFFFFF" w:themeFill="background1"/>
        <w:jc w:val="both"/>
        <w:rPr>
          <w:color w:val="000000"/>
        </w:rPr>
      </w:pPr>
    </w:p>
    <w:p w:rsidR="006566DF" w:rsidRDefault="006566DF" w:rsidP="006566DF">
      <w:pPr>
        <w:shd w:val="clear" w:color="auto" w:fill="FFFFFF" w:themeFill="background1"/>
        <w:jc w:val="center"/>
        <w:rPr>
          <w:color w:val="000000"/>
        </w:rPr>
      </w:pPr>
      <w:r>
        <w:rPr>
          <w:b/>
          <w:color w:val="000000"/>
        </w:rPr>
        <w:t>1. Общие положения</w:t>
      </w:r>
    </w:p>
    <w:p w:rsidR="006566DF" w:rsidRDefault="006566DF" w:rsidP="006566DF">
      <w:pPr>
        <w:shd w:val="clear" w:color="auto" w:fill="FFFFFF" w:themeFill="background1"/>
        <w:ind w:firstLine="720"/>
        <w:jc w:val="both"/>
        <w:rPr>
          <w:color w:val="000000"/>
        </w:rPr>
      </w:pPr>
      <w:proofErr w:type="gramStart"/>
      <w:r>
        <w:rPr>
          <w:color w:val="000000"/>
        </w:rPr>
        <w:t>Настоящее Положение определяет порядок предоставления в прокуратуру Муезерского района принятых администрацией Муезерского городского поселения</w:t>
      </w:r>
      <w:r>
        <w:t xml:space="preserve"> </w:t>
      </w:r>
      <w:r>
        <w:rPr>
          <w:color w:val="000000"/>
        </w:rPr>
        <w:t xml:space="preserve">нормативных правовых актов в целях реализации полномочий по проведению </w:t>
      </w:r>
      <w:proofErr w:type="spellStart"/>
      <w:r>
        <w:rPr>
          <w:color w:val="000000"/>
        </w:rPr>
        <w:t>антикоррупционной</w:t>
      </w:r>
      <w:proofErr w:type="spellEnd"/>
      <w:r>
        <w:rPr>
          <w:color w:val="000000"/>
        </w:rPr>
        <w:t xml:space="preserve"> экспертизы, возложенных на органы прокуратуры Федеральным законом от 17.07.2009 № 172-ФЗ «Об </w:t>
      </w:r>
      <w:proofErr w:type="spellStart"/>
      <w:r>
        <w:rPr>
          <w:color w:val="000000"/>
        </w:rPr>
        <w:t>антикоррупционной</w:t>
      </w:r>
      <w:proofErr w:type="spellEnd"/>
      <w:r>
        <w:rPr>
          <w:color w:val="000000"/>
        </w:rPr>
        <w:t xml:space="preserve"> экспертизе нормативных правовых актов и проектов нормативных правовых актов» и ст. 9.1 Федерального закона Федеральный закон от 17.01.1992 N 2202-1 «О прокуратуре Российской Федерации». </w:t>
      </w:r>
      <w:proofErr w:type="gramEnd"/>
    </w:p>
    <w:p w:rsidR="006566DF" w:rsidRDefault="006566DF" w:rsidP="006566DF">
      <w:pPr>
        <w:shd w:val="clear" w:color="auto" w:fill="FFFFFF" w:themeFill="background1"/>
        <w:jc w:val="center"/>
        <w:rPr>
          <w:b/>
          <w:color w:val="000000"/>
        </w:rPr>
      </w:pPr>
      <w:r>
        <w:rPr>
          <w:b/>
          <w:color w:val="000000"/>
        </w:rPr>
        <w:t xml:space="preserve">2. Порядок предоставления в прокуратуру Муезерского района принятых нормативных правовых актов для проведения </w:t>
      </w:r>
      <w:proofErr w:type="spellStart"/>
      <w:r>
        <w:rPr>
          <w:b/>
          <w:color w:val="000000"/>
        </w:rPr>
        <w:t>антикоррупционной</w:t>
      </w:r>
      <w:proofErr w:type="spellEnd"/>
      <w:r>
        <w:rPr>
          <w:b/>
          <w:color w:val="000000"/>
        </w:rPr>
        <w:t xml:space="preserve"> экспертизы</w:t>
      </w:r>
    </w:p>
    <w:p w:rsidR="006566DF" w:rsidRDefault="006566DF" w:rsidP="006566DF">
      <w:pPr>
        <w:shd w:val="clear" w:color="auto" w:fill="FFFFFF" w:themeFill="background1"/>
        <w:ind w:firstLine="720"/>
        <w:jc w:val="both"/>
        <w:rPr>
          <w:color w:val="000000"/>
        </w:rPr>
      </w:pPr>
      <w:r>
        <w:rPr>
          <w:color w:val="000000"/>
        </w:rPr>
        <w:t xml:space="preserve"> 2.1. Администрация Муезерского городского поселения</w:t>
      </w:r>
      <w:r>
        <w:t xml:space="preserve"> </w:t>
      </w:r>
      <w:r>
        <w:rPr>
          <w:color w:val="000000"/>
        </w:rPr>
        <w:t xml:space="preserve">в течение 3 (трех) рабочих дней со дня подписания нормативного правового акта направляет в прокуратуру Муезерского района все нормативные правовые акты, принятые по вопросам, касающимся: </w:t>
      </w:r>
    </w:p>
    <w:p w:rsidR="006566DF" w:rsidRDefault="006566DF" w:rsidP="006566DF">
      <w:pPr>
        <w:shd w:val="clear" w:color="auto" w:fill="FFFFFF" w:themeFill="background1"/>
        <w:ind w:firstLine="720"/>
        <w:jc w:val="both"/>
        <w:rPr>
          <w:color w:val="000000"/>
        </w:rPr>
      </w:pPr>
      <w:r>
        <w:rPr>
          <w:color w:val="000000"/>
        </w:rPr>
        <w:t xml:space="preserve">1) прав, свобод и обязанностей человека и гражданина; </w:t>
      </w:r>
    </w:p>
    <w:p w:rsidR="006566DF" w:rsidRDefault="006566DF" w:rsidP="006566DF">
      <w:pPr>
        <w:shd w:val="clear" w:color="auto" w:fill="FFFFFF" w:themeFill="background1"/>
        <w:ind w:firstLine="720"/>
        <w:jc w:val="both"/>
        <w:rPr>
          <w:color w:val="000000"/>
        </w:rPr>
      </w:pPr>
      <w:proofErr w:type="gramStart"/>
      <w:r>
        <w:rPr>
          <w:color w:val="000000"/>
        </w:rPr>
        <w:t xml:space="preserve">2) муниципальной собственности и муниципальной службы, бюджетного, налогового, лесного, водного, земельного, градостроительного, природоохранного законодательства, законодательства о лицензировании; </w:t>
      </w:r>
      <w:proofErr w:type="gramEnd"/>
    </w:p>
    <w:p w:rsidR="006566DF" w:rsidRDefault="006566DF" w:rsidP="006566DF">
      <w:pPr>
        <w:shd w:val="clear" w:color="auto" w:fill="FFFFFF" w:themeFill="background1"/>
        <w:ind w:firstLine="720"/>
        <w:jc w:val="both"/>
        <w:rPr>
          <w:color w:val="000000"/>
        </w:rPr>
      </w:pPr>
      <w:r>
        <w:rPr>
          <w:color w:val="000000"/>
        </w:rPr>
        <w:t xml:space="preserve">3) социальных гарантий лицам, замещающим (замещавшим) муниципальные должности, должности муниципальной службы. </w:t>
      </w:r>
    </w:p>
    <w:p w:rsidR="006566DF" w:rsidRDefault="006566DF" w:rsidP="006566DF">
      <w:pPr>
        <w:shd w:val="clear" w:color="auto" w:fill="FFFFFF" w:themeFill="background1"/>
        <w:ind w:firstLine="720"/>
        <w:jc w:val="both"/>
        <w:rPr>
          <w:color w:val="000000"/>
        </w:rPr>
      </w:pPr>
      <w:r>
        <w:rPr>
          <w:color w:val="000000"/>
        </w:rPr>
        <w:t xml:space="preserve">2.2. Обязанность по обеспечению направления в прокуратуру Муезерского района вышеуказанных нормативных правовых актов в установленный срок возлагается на специалиста администрации Муезерского городского поселения, назначаемого распоряжением Главы Муезерского городского поселения (далее – ответственное лицо). </w:t>
      </w:r>
      <w:proofErr w:type="gramStart"/>
      <w:r>
        <w:rPr>
          <w:color w:val="000000"/>
        </w:rPr>
        <w:t xml:space="preserve">Ответственное лицо организует процесс направления в прокуратуру Муезерского района вышеуказанных нормативных правовых актов, осуществляет контроль за соблюдением сроков направления нормативных правовых актов, ведет учет направленных в орган прокуратуры нормативных правовых актов и,  в установленных Федеральным законом от 17.07.2009 N 172-ФЗ   «Об </w:t>
      </w:r>
      <w:proofErr w:type="spellStart"/>
      <w:r>
        <w:rPr>
          <w:color w:val="000000"/>
        </w:rPr>
        <w:t>антикоррупционной</w:t>
      </w:r>
      <w:proofErr w:type="spellEnd"/>
      <w:r>
        <w:rPr>
          <w:color w:val="000000"/>
        </w:rPr>
        <w:t xml:space="preserve"> экспертизе нормативных правовых актов и проектов нормативных правовых актов» и ст. 9.1 Федерального закона от 17.01.1992 N 2202-1</w:t>
      </w:r>
      <w:proofErr w:type="gramEnd"/>
      <w:r>
        <w:rPr>
          <w:color w:val="000000"/>
        </w:rPr>
        <w:t xml:space="preserve"> «О прокуратуре Российской Федерации» случаях, ведет учет поступивших из прокуратуры Муезерского района требований прокурора об изменении нормативного правового акта. </w:t>
      </w:r>
    </w:p>
    <w:p w:rsidR="006566DF" w:rsidRDefault="006566DF" w:rsidP="006566DF">
      <w:pPr>
        <w:shd w:val="clear" w:color="auto" w:fill="FFFFFF" w:themeFill="background1"/>
        <w:ind w:firstLine="720"/>
        <w:jc w:val="center"/>
        <w:rPr>
          <w:b/>
          <w:color w:val="000000"/>
        </w:rPr>
      </w:pPr>
      <w:r>
        <w:rPr>
          <w:b/>
          <w:color w:val="000000"/>
        </w:rPr>
        <w:t>3. Порядок рассмотрения поступившего требования прокурора об изменении нормативного правового акта</w:t>
      </w:r>
    </w:p>
    <w:p w:rsidR="006566DF" w:rsidRDefault="006566DF" w:rsidP="006566DF">
      <w:pPr>
        <w:shd w:val="clear" w:color="auto" w:fill="FFFFFF" w:themeFill="background1"/>
        <w:ind w:firstLine="720"/>
        <w:jc w:val="both"/>
      </w:pPr>
      <w:proofErr w:type="gramStart"/>
      <w:r>
        <w:rPr>
          <w:color w:val="000000"/>
        </w:rPr>
        <w:t>При поступлении из прокуратуры Муезерского района требования прокурора об изменении нормативного правового акта ответственное лицо</w:t>
      </w:r>
      <w:r>
        <w:t xml:space="preserve"> </w:t>
      </w:r>
      <w:r>
        <w:rPr>
          <w:color w:val="000000"/>
        </w:rPr>
        <w:t>в течение дня, следующего за днем поступления требования прокурора, сообщает об этом Главе Муезерского городского поселения, подготавливает все соответствующие документы для рассмотрения требования прокурора и заблаговременно направляет извещение прокурору Муезерского района о дате и месте рассмотрения требования прокурора.</w:t>
      </w:r>
      <w:proofErr w:type="gramEnd"/>
    </w:p>
    <w:p w:rsidR="00CA4E52" w:rsidRDefault="006566DF" w:rsidP="006566DF">
      <w:r>
        <w:rPr>
          <w:b/>
          <w:sz w:val="26"/>
          <w:szCs w:val="26"/>
        </w:rPr>
        <w:t xml:space="preserve">                                                                                               </w:t>
      </w:r>
    </w:p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566DF"/>
    <w:rsid w:val="001A43F9"/>
    <w:rsid w:val="006566DF"/>
    <w:rsid w:val="00796BE0"/>
    <w:rsid w:val="00A273B7"/>
    <w:rsid w:val="00B33612"/>
    <w:rsid w:val="00C61CCC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566DF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6566DF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6566D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1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728</Words>
  <Characters>4156</Characters>
  <Application>Microsoft Office Word</Application>
  <DocSecurity>0</DocSecurity>
  <Lines>34</Lines>
  <Paragraphs>9</Paragraphs>
  <ScaleCrop>false</ScaleCrop>
  <Company/>
  <LinksUpToDate>false</LinksUpToDate>
  <CharactersWithSpaces>4875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2021-02-17T14:36:00Z</dcterms:created>
  <dcterms:modified xsi:type="dcterms:W3CDTF">2021-02-17T14:41:00Z</dcterms:modified>
</cp:coreProperties>
</file>