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3F2" w:rsidRDefault="00A153F2" w:rsidP="00A153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3892" w:rsidRPr="002A0515" w:rsidRDefault="00143892" w:rsidP="0014389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0515">
        <w:rPr>
          <w:rFonts w:ascii="Times New Roman" w:hAnsi="Times New Roman" w:cs="Times New Roman"/>
          <w:b/>
          <w:sz w:val="26"/>
          <w:szCs w:val="26"/>
        </w:rPr>
        <w:t>РЕСПУБЛИКА КАРЕЛИЯ</w:t>
      </w:r>
    </w:p>
    <w:p w:rsidR="00143892" w:rsidRPr="002A0515" w:rsidRDefault="00143892" w:rsidP="0014389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0515">
        <w:rPr>
          <w:rFonts w:ascii="Times New Roman" w:hAnsi="Times New Roman" w:cs="Times New Roman"/>
          <w:b/>
          <w:sz w:val="26"/>
          <w:szCs w:val="26"/>
        </w:rPr>
        <w:t>МУНИЦИПАЛЬНОЕ ОБРАЗОВАНИЕ</w:t>
      </w:r>
    </w:p>
    <w:p w:rsidR="00143892" w:rsidRPr="002A0515" w:rsidRDefault="00143892" w:rsidP="0014389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0515">
        <w:rPr>
          <w:rFonts w:ascii="Times New Roman" w:hAnsi="Times New Roman" w:cs="Times New Roman"/>
          <w:b/>
          <w:sz w:val="26"/>
          <w:szCs w:val="26"/>
        </w:rPr>
        <w:t>«ЛЕДМОЗЕРСКОЕ СЕЛЬСКОЕ ПОСЕЛЕНИЕ»</w:t>
      </w:r>
    </w:p>
    <w:p w:rsidR="006136AE" w:rsidRPr="002A0515" w:rsidRDefault="00143892" w:rsidP="002A051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0515">
        <w:rPr>
          <w:rFonts w:ascii="Times New Roman" w:hAnsi="Times New Roman" w:cs="Times New Roman"/>
          <w:b/>
          <w:sz w:val="26"/>
          <w:szCs w:val="26"/>
        </w:rPr>
        <w:t>АДМИНИСТРАЦИЯ ЛЕДМОЗЕРСКОГО СЕЛЬСКОГО ПОСЕЛЕНИЯ</w:t>
      </w:r>
    </w:p>
    <w:p w:rsidR="006136AE" w:rsidRPr="002A0515" w:rsidRDefault="006136AE" w:rsidP="00A153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153F2" w:rsidRPr="002A0515" w:rsidRDefault="00143892" w:rsidP="0014389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2A0515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</w:t>
      </w:r>
      <w:proofErr w:type="gramStart"/>
      <w:r w:rsidR="00A153F2" w:rsidRPr="002A0515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="00A153F2" w:rsidRPr="002A0515">
        <w:rPr>
          <w:rFonts w:ascii="Times New Roman" w:hAnsi="Times New Roman" w:cs="Times New Roman"/>
          <w:b/>
          <w:sz w:val="26"/>
          <w:szCs w:val="26"/>
        </w:rPr>
        <w:t xml:space="preserve"> О С Т А Н О В Л Е Н И Е</w:t>
      </w:r>
    </w:p>
    <w:p w:rsidR="00A153F2" w:rsidRPr="002A0515" w:rsidRDefault="00A153F2" w:rsidP="00A153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153F2" w:rsidRPr="002A0515" w:rsidRDefault="002A0515" w:rsidP="002A0515">
      <w:pPr>
        <w:spacing w:after="0"/>
        <w:ind w:right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«17</w:t>
      </w:r>
      <w:r w:rsidR="00E43A1A" w:rsidRPr="002A0515">
        <w:rPr>
          <w:rFonts w:ascii="Times New Roman" w:hAnsi="Times New Roman" w:cs="Times New Roman"/>
          <w:sz w:val="26"/>
          <w:szCs w:val="26"/>
        </w:rPr>
        <w:t xml:space="preserve">» </w:t>
      </w:r>
      <w:r w:rsidR="00BE4914" w:rsidRPr="002A0515">
        <w:rPr>
          <w:rFonts w:ascii="Times New Roman" w:hAnsi="Times New Roman" w:cs="Times New Roman"/>
          <w:sz w:val="26"/>
          <w:szCs w:val="26"/>
        </w:rPr>
        <w:t xml:space="preserve"> </w:t>
      </w:r>
      <w:r w:rsidR="00953C2F" w:rsidRPr="002A0515">
        <w:rPr>
          <w:rFonts w:ascii="Times New Roman" w:hAnsi="Times New Roman" w:cs="Times New Roman"/>
          <w:sz w:val="26"/>
          <w:szCs w:val="26"/>
        </w:rPr>
        <w:t>декабря</w:t>
      </w:r>
      <w:r w:rsidR="00A153F2" w:rsidRPr="002A0515">
        <w:rPr>
          <w:rFonts w:ascii="Times New Roman" w:hAnsi="Times New Roman" w:cs="Times New Roman"/>
          <w:sz w:val="26"/>
          <w:szCs w:val="26"/>
        </w:rPr>
        <w:t xml:space="preserve">     201</w:t>
      </w:r>
      <w:r w:rsidR="00BE4914" w:rsidRPr="002A0515">
        <w:rPr>
          <w:rFonts w:ascii="Times New Roman" w:hAnsi="Times New Roman" w:cs="Times New Roman"/>
          <w:sz w:val="26"/>
          <w:szCs w:val="26"/>
        </w:rPr>
        <w:t>9</w:t>
      </w:r>
      <w:r w:rsidR="00A153F2" w:rsidRPr="002A0515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A153F2" w:rsidRPr="002A0515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25а</w:t>
      </w:r>
      <w:r w:rsidR="00A153F2" w:rsidRPr="002A051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3C2F" w:rsidRPr="002A0515" w:rsidRDefault="00953C2F" w:rsidP="00A15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3F2" w:rsidRPr="002A0515" w:rsidRDefault="00A153F2" w:rsidP="00A15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порядка и сроков представления,</w:t>
      </w:r>
    </w:p>
    <w:p w:rsidR="008E1AD0" w:rsidRPr="002A0515" w:rsidRDefault="00A153F2" w:rsidP="00A15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рассмотрения и оценки предложений граждан</w:t>
      </w:r>
    </w:p>
    <w:p w:rsidR="008E1AD0" w:rsidRPr="002A0515" w:rsidRDefault="00A153F2" w:rsidP="008E1A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организаций</w:t>
      </w:r>
      <w:r w:rsidR="008E1AD0"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включении </w:t>
      </w:r>
      <w:r w:rsidR="008E1AD0"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общественной территории</w:t>
      </w:r>
    </w:p>
    <w:p w:rsidR="00A153F2" w:rsidRPr="002A0515" w:rsidRDefault="00A153F2" w:rsidP="00A15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муниципальную программу формирования </w:t>
      </w:r>
    </w:p>
    <w:p w:rsidR="00BE4914" w:rsidRPr="002A0515" w:rsidRDefault="00A153F2" w:rsidP="00A15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современной городской среды </w:t>
      </w:r>
      <w:r w:rsidR="00BE4914"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подлежащих </w:t>
      </w:r>
    </w:p>
    <w:p w:rsidR="00A153F2" w:rsidRPr="002A0515" w:rsidRDefault="00E43A1A" w:rsidP="00A153F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благоустройству в 2020</w:t>
      </w:r>
      <w:r w:rsidR="00BE4914"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>оду</w:t>
      </w:r>
      <w:r w:rsidR="00BE4914"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153F2" w:rsidRPr="002A0515" w:rsidRDefault="00A153F2" w:rsidP="00A153F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3C2F" w:rsidRPr="002A0515" w:rsidRDefault="00A153F2" w:rsidP="00E43A1A">
      <w:pPr>
        <w:widowControl w:val="0"/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A0515">
        <w:rPr>
          <w:rFonts w:ascii="Times New Roman" w:hAnsi="Times New Roman" w:cs="Times New Roman"/>
          <w:bCs/>
          <w:sz w:val="26"/>
          <w:szCs w:val="26"/>
        </w:rPr>
        <w:t>В соответствии с постановлением правительства Российской</w:t>
      </w:r>
      <w:r w:rsidRPr="002A0515">
        <w:rPr>
          <w:rFonts w:ascii="Times New Roman" w:hAnsi="Times New Roman" w:cs="Times New Roman"/>
          <w:bCs/>
          <w:sz w:val="26"/>
          <w:szCs w:val="26"/>
        </w:rPr>
        <w:tab/>
        <w:t xml:space="preserve"> Федерации от 10 февраля 2017 года №169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со статьей 179 Бюджетного кодекса Российской Федерации, в</w:t>
      </w:r>
      <w:r w:rsidRPr="002A0515">
        <w:rPr>
          <w:rFonts w:ascii="Times New Roman" w:hAnsi="Times New Roman" w:cs="Times New Roman"/>
          <w:sz w:val="26"/>
          <w:szCs w:val="26"/>
        </w:rPr>
        <w:t xml:space="preserve"> целях реализации </w:t>
      </w:r>
      <w:r w:rsidR="00E43A1A" w:rsidRPr="002A0515">
        <w:rPr>
          <w:rFonts w:ascii="Times New Roman" w:hAnsi="Times New Roman" w:cs="Times New Roman"/>
          <w:sz w:val="26"/>
          <w:szCs w:val="26"/>
        </w:rPr>
        <w:t>федерального</w:t>
      </w:r>
      <w:r w:rsidRPr="002A0515">
        <w:rPr>
          <w:rFonts w:ascii="Times New Roman" w:hAnsi="Times New Roman" w:cs="Times New Roman"/>
          <w:sz w:val="26"/>
          <w:szCs w:val="26"/>
        </w:rPr>
        <w:t xml:space="preserve"> проекта «Формирование комфортной</w:t>
      </w:r>
      <w:r w:rsidR="00953C2F" w:rsidRPr="002A0515">
        <w:rPr>
          <w:rFonts w:ascii="Times New Roman" w:hAnsi="Times New Roman" w:cs="Times New Roman"/>
          <w:sz w:val="26"/>
          <w:szCs w:val="26"/>
        </w:rPr>
        <w:t xml:space="preserve"> городской среды» на территории </w:t>
      </w:r>
      <w:proofErr w:type="spellStart"/>
      <w:r w:rsidR="00953C2F" w:rsidRPr="002A0515">
        <w:rPr>
          <w:rFonts w:ascii="Times New Roman" w:hAnsi="Times New Roman" w:cs="Times New Roman"/>
          <w:sz w:val="26"/>
          <w:szCs w:val="26"/>
        </w:rPr>
        <w:t>Ледмозерского</w:t>
      </w:r>
      <w:proofErr w:type="spellEnd"/>
      <w:r w:rsidR="00953C2F" w:rsidRPr="002A0515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2A0515">
        <w:rPr>
          <w:rFonts w:ascii="Times New Roman" w:hAnsi="Times New Roman" w:cs="Times New Roman"/>
          <w:sz w:val="26"/>
          <w:szCs w:val="26"/>
        </w:rPr>
        <w:t xml:space="preserve">, Администрация </w:t>
      </w:r>
      <w:proofErr w:type="spellStart"/>
      <w:r w:rsidR="00953C2F" w:rsidRPr="002A0515">
        <w:rPr>
          <w:rFonts w:ascii="Times New Roman" w:hAnsi="Times New Roman" w:cs="Times New Roman"/>
          <w:sz w:val="26"/>
          <w:szCs w:val="26"/>
        </w:rPr>
        <w:t>Ледмозерского</w:t>
      </w:r>
      <w:proofErr w:type="spellEnd"/>
      <w:r w:rsidR="00953C2F" w:rsidRPr="002A0515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</w:p>
    <w:p w:rsidR="00953C2F" w:rsidRPr="002A0515" w:rsidRDefault="00953C2F" w:rsidP="00E43A1A">
      <w:pPr>
        <w:widowControl w:val="0"/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A0515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</w:p>
    <w:p w:rsidR="00A153F2" w:rsidRPr="002A0515" w:rsidRDefault="00953C2F" w:rsidP="00E43A1A">
      <w:pPr>
        <w:widowControl w:val="0"/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A0515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A153F2" w:rsidRPr="002A0515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A153F2" w:rsidRPr="002A0515" w:rsidRDefault="00A153F2" w:rsidP="00A153F2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A153F2" w:rsidRPr="002A0515" w:rsidRDefault="00A153F2" w:rsidP="002A05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A0515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и сроки представления, рассмотрения и оценки предложений граждан и организаций о включении</w:t>
      </w:r>
      <w:r w:rsidR="008E1AD0"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общественной территории</w:t>
      </w:r>
      <w:r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муниципальную программу </w:t>
      </w:r>
      <w:r w:rsidR="00E43A1A"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>«Ф</w:t>
      </w:r>
      <w:r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ормирования современной городской среды</w:t>
      </w:r>
      <w:r w:rsidR="00E43A1A"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4914"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подлежащих б</w:t>
      </w:r>
      <w:r w:rsidR="00E43A1A"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>лагоустройству в 2020</w:t>
      </w:r>
      <w:r w:rsidR="00BE4914"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bookmarkStart w:id="0" w:name="_GoBack"/>
      <w:bookmarkEnd w:id="0"/>
      <w:r w:rsidR="00E43A1A"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>оду</w:t>
      </w:r>
      <w:r w:rsidR="008E1AD0"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A0515">
        <w:rPr>
          <w:rFonts w:ascii="Times New Roman" w:hAnsi="Times New Roman" w:cs="Times New Roman"/>
          <w:sz w:val="26"/>
          <w:szCs w:val="26"/>
        </w:rPr>
        <w:t xml:space="preserve"> (Приложение </w:t>
      </w:r>
      <w:r w:rsidR="00E43A1A" w:rsidRPr="002A0515">
        <w:rPr>
          <w:rFonts w:ascii="Times New Roman" w:hAnsi="Times New Roman" w:cs="Times New Roman"/>
          <w:sz w:val="26"/>
          <w:szCs w:val="26"/>
        </w:rPr>
        <w:t>№ 1 к настоящему постановлению).</w:t>
      </w:r>
    </w:p>
    <w:p w:rsidR="00A153F2" w:rsidRPr="002A0515" w:rsidRDefault="00A153F2" w:rsidP="002A05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A0515"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со дня официального опубликования.</w:t>
      </w:r>
    </w:p>
    <w:p w:rsidR="008E1AD0" w:rsidRPr="002A0515" w:rsidRDefault="00A153F2" w:rsidP="002A0515">
      <w:pPr>
        <w:shd w:val="clear" w:color="auto" w:fill="FFFFFF"/>
        <w:tabs>
          <w:tab w:val="left" w:pos="682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A0515">
        <w:rPr>
          <w:rFonts w:ascii="Times New Roman" w:hAnsi="Times New Roman" w:cs="Times New Roman"/>
          <w:sz w:val="26"/>
          <w:szCs w:val="26"/>
        </w:rPr>
        <w:t xml:space="preserve">3.Обнародовать настоящее постановление путем его размещения на </w:t>
      </w:r>
      <w:r w:rsidR="009A0983" w:rsidRPr="002A0515">
        <w:rPr>
          <w:rFonts w:ascii="Times New Roman" w:eastAsia="Times New Roman" w:hAnsi="Times New Roman" w:cs="Times New Roman"/>
          <w:color w:val="000000"/>
          <w:sz w:val="26"/>
          <w:szCs w:val="26"/>
        </w:rPr>
        <w:t>офиц</w:t>
      </w:r>
      <w:r w:rsidR="00777C0E">
        <w:rPr>
          <w:rFonts w:ascii="Times New Roman" w:eastAsia="Times New Roman" w:hAnsi="Times New Roman" w:cs="Times New Roman"/>
          <w:color w:val="000000"/>
          <w:sz w:val="26"/>
          <w:szCs w:val="26"/>
        </w:rPr>
        <w:t>иальном    сайте  администрации</w:t>
      </w:r>
      <w:r w:rsidR="002A05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A0983" w:rsidRPr="002A05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Муезерского    муниципального    района </w:t>
      </w:r>
      <w:hyperlink r:id="rId4" w:history="1">
        <w:r w:rsidR="009A0983" w:rsidRPr="002A0515">
          <w:rPr>
            <w:rStyle w:val="a3"/>
            <w:rFonts w:ascii="Times New Roman" w:hAnsi="Times New Roman" w:cs="Times New Roman"/>
            <w:sz w:val="26"/>
            <w:szCs w:val="26"/>
          </w:rPr>
          <w:t>https://www.muezersky.ru/</w:t>
        </w:r>
      </w:hyperlink>
      <w:r w:rsidR="009A0983" w:rsidRPr="002A0515">
        <w:rPr>
          <w:rFonts w:ascii="Times New Roman" w:hAnsi="Times New Roman" w:cs="Times New Roman"/>
          <w:sz w:val="26"/>
          <w:szCs w:val="26"/>
        </w:rPr>
        <w:t xml:space="preserve"> (вкладка </w:t>
      </w:r>
      <w:proofErr w:type="spellStart"/>
      <w:r w:rsidR="009A0983" w:rsidRPr="002A0515">
        <w:rPr>
          <w:rFonts w:ascii="Times New Roman" w:hAnsi="Times New Roman" w:cs="Times New Roman"/>
          <w:sz w:val="26"/>
          <w:szCs w:val="26"/>
        </w:rPr>
        <w:t>Ледмозерское</w:t>
      </w:r>
      <w:proofErr w:type="spellEnd"/>
      <w:r w:rsidR="009A0983" w:rsidRPr="002A0515">
        <w:rPr>
          <w:rFonts w:ascii="Times New Roman" w:hAnsi="Times New Roman" w:cs="Times New Roman"/>
          <w:sz w:val="26"/>
          <w:szCs w:val="26"/>
        </w:rPr>
        <w:t xml:space="preserve"> сельское поселение).</w:t>
      </w:r>
      <w:r w:rsidRPr="002A051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153F2" w:rsidRPr="002A0515" w:rsidRDefault="00E43A1A" w:rsidP="002A0515">
      <w:pPr>
        <w:jc w:val="both"/>
        <w:rPr>
          <w:rFonts w:ascii="Times New Roman" w:hAnsi="Times New Roman" w:cs="Times New Roman"/>
          <w:sz w:val="26"/>
          <w:szCs w:val="26"/>
        </w:rPr>
      </w:pPr>
      <w:r w:rsidRPr="002A0515">
        <w:rPr>
          <w:rFonts w:ascii="Times New Roman" w:hAnsi="Times New Roman" w:cs="Times New Roman"/>
          <w:sz w:val="26"/>
          <w:szCs w:val="26"/>
        </w:rPr>
        <w:t>4</w:t>
      </w:r>
      <w:r w:rsidR="00A153F2" w:rsidRPr="002A051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153F2" w:rsidRPr="002A051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A153F2" w:rsidRPr="002A0515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A153F2" w:rsidRPr="002A0515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0515" w:rsidRDefault="00A153F2" w:rsidP="008949B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  <w:r w:rsid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</w:p>
    <w:p w:rsidR="00E43A1A" w:rsidRPr="002A0515" w:rsidRDefault="002A0515" w:rsidP="002A051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Ледмозерского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</w:t>
      </w:r>
      <w:r w:rsidR="00A153F2" w:rsidRPr="002A05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Чурилина О.В.</w:t>
      </w:r>
    </w:p>
    <w:p w:rsidR="00E43A1A" w:rsidRDefault="00E43A1A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A1A" w:rsidRDefault="00E43A1A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3F2" w:rsidRDefault="00A153F2" w:rsidP="002A051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3F2" w:rsidRDefault="00A153F2" w:rsidP="002A051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A153F2" w:rsidRDefault="006136AE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постановлению А</w:t>
      </w:r>
      <w:r w:rsidR="00A153F2">
        <w:rPr>
          <w:rFonts w:ascii="Times New Roman" w:hAnsi="Times New Roman" w:cs="Times New Roman"/>
        </w:rPr>
        <w:t>дминистрации</w:t>
      </w:r>
    </w:p>
    <w:p w:rsidR="00A153F2" w:rsidRDefault="002A0515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Ледмозерского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</w:t>
      </w:r>
    </w:p>
    <w:p w:rsidR="00E43A1A" w:rsidRDefault="002A0515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</w:rPr>
        <w:t xml:space="preserve">от « 17 </w:t>
      </w:r>
      <w:r w:rsidR="00E43A1A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декабря</w:t>
      </w:r>
      <w:r w:rsidR="00E43A1A">
        <w:rPr>
          <w:rFonts w:ascii="Times New Roman" w:hAnsi="Times New Roman" w:cs="Times New Roman"/>
        </w:rPr>
        <w:t xml:space="preserve"> 2019 г</w:t>
      </w:r>
      <w:r w:rsidR="006136AE">
        <w:rPr>
          <w:rFonts w:ascii="Times New Roman" w:hAnsi="Times New Roman" w:cs="Times New Roman"/>
        </w:rPr>
        <w:t>ода</w:t>
      </w: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38E1" w:rsidRPr="00E43A1A" w:rsidRDefault="00A153F2" w:rsidP="00F338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43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и сроки представления, рассмотрения и оценки предложений граждан и организаций о включении </w:t>
      </w:r>
      <w:r w:rsidR="008949B3" w:rsidRPr="00E43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общественной территории </w:t>
      </w:r>
      <w:r w:rsidRPr="00E43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муниципальную программу </w:t>
      </w:r>
      <w:r w:rsidR="00E43A1A" w:rsidRPr="00E43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«Ф</w:t>
      </w:r>
      <w:r w:rsidRPr="00E43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ормирования</w:t>
      </w:r>
      <w:r w:rsidR="00F338E1" w:rsidRPr="00E43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современной городской среды</w:t>
      </w:r>
      <w:r w:rsidR="00E43A1A" w:rsidRPr="00E43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F338E1" w:rsidRPr="00E43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43A1A" w:rsidRPr="00E43A1A">
        <w:rPr>
          <w:rFonts w:ascii="Times New Roman" w:eastAsia="Times New Roman" w:hAnsi="Times New Roman"/>
          <w:b/>
          <w:sz w:val="24"/>
          <w:szCs w:val="24"/>
          <w:lang w:eastAsia="ru-RU"/>
        </w:rPr>
        <w:t>подлежащей благоустройству в 2020</w:t>
      </w:r>
      <w:r w:rsidR="00F338E1" w:rsidRPr="00E43A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году</w:t>
      </w:r>
    </w:p>
    <w:p w:rsidR="00A153F2" w:rsidRPr="00E43A1A" w:rsidRDefault="00A153F2" w:rsidP="00E43A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1. Настоящий Порядок определяет процедуру и сроки представления, рассмотрения и оценки предложений граждан и организаций о включении в муниципальную программу </w:t>
      </w:r>
      <w:r w:rsidR="00E43A1A">
        <w:rPr>
          <w:rFonts w:ascii="Times New Roman" w:eastAsia="Times New Roman" w:hAnsi="Times New Roman"/>
          <w:sz w:val="24"/>
          <w:szCs w:val="24"/>
          <w:lang w:eastAsia="ru-RU"/>
        </w:rPr>
        <w:t>«Ф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ормирования современной городской среды</w:t>
      </w:r>
      <w:r w:rsidR="00E43A1A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муниципальная программа) общественной территории, </w:t>
      </w:r>
      <w:r w:rsidR="00E43A1A">
        <w:rPr>
          <w:rFonts w:ascii="Times New Roman" w:eastAsia="Times New Roman" w:hAnsi="Times New Roman"/>
          <w:sz w:val="24"/>
          <w:szCs w:val="24"/>
          <w:lang w:eastAsia="ru-RU"/>
        </w:rPr>
        <w:t>подлежащей благоустройству в 2020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(далее – общественная территория). 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2. В целях настоящего Порядка: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под общественной территорией понимается территория муниципального образования соответствующего функционального назначения (площадей, набережных, улиц, пешеходных зон, скверов, парков, бульваров, иных территорий);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под предложениями граждан и организаций о включении в муниципальную программу общественной территории, п</w:t>
      </w:r>
      <w:r w:rsidR="00E43A1A">
        <w:rPr>
          <w:rFonts w:ascii="Times New Roman" w:eastAsia="Times New Roman" w:hAnsi="Times New Roman"/>
          <w:sz w:val="24"/>
          <w:szCs w:val="24"/>
          <w:lang w:eastAsia="ru-RU"/>
        </w:rPr>
        <w:t>одлежащей благоустройству в 2020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году, понимаются проекты, направленные на благоустройство общественных территорий, ответственность за реализацию которых несёт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министрация </w:t>
      </w:r>
      <w:proofErr w:type="spellStart"/>
      <w:r w:rsidR="002A0515">
        <w:rPr>
          <w:rFonts w:ascii="Times New Roman" w:eastAsia="Times New Roman" w:hAnsi="Times New Roman"/>
          <w:sz w:val="24"/>
          <w:szCs w:val="24"/>
          <w:lang w:eastAsia="ru-RU"/>
        </w:rPr>
        <w:t>Ледмозерского</w:t>
      </w:r>
      <w:proofErr w:type="spellEnd"/>
      <w:r w:rsidR="002A051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поселения (далее – проект, администрация).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3. В муниципальную программу включаются проекты, реализация </w:t>
      </w:r>
      <w:r w:rsidR="00E43A1A">
        <w:rPr>
          <w:rFonts w:ascii="Times New Roman" w:eastAsia="Times New Roman" w:hAnsi="Times New Roman"/>
          <w:sz w:val="24"/>
          <w:szCs w:val="24"/>
          <w:lang w:eastAsia="ru-RU"/>
        </w:rPr>
        <w:t>которых будет осуществлена в 2020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году, в пределах лимитов бюджетных средств, предусмотренных на </w:t>
      </w:r>
      <w:proofErr w:type="spellStart"/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программы.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4. Прое</w:t>
      </w:r>
      <w:proofErr w:type="gramStart"/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кт впр</w:t>
      </w:r>
      <w:proofErr w:type="gramEnd"/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аве подавать граждане и организации (далее – заявители) в соответствии с настоящим Порядком. 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5. Финансовое обеспечение проектов составляют: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а) средства бюджета Республики Карелия, предусмотренные на </w:t>
      </w:r>
      <w:proofErr w:type="spellStart"/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программы;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б) средства бюджета муниципального образования, предусмотренные на </w:t>
      </w:r>
      <w:proofErr w:type="spellStart"/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программы;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в) безвозмездные поступления от физических и юридических лиц, предусмотренные на </w:t>
      </w:r>
      <w:proofErr w:type="spellStart"/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программы (на усмотрение заявителей).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6. Прое</w:t>
      </w:r>
      <w:proofErr w:type="gramStart"/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кт вкл</w:t>
      </w:r>
      <w:proofErr w:type="gramEnd"/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ючает в себя: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а) заявку по форме в соответствии с приложением к настоящему Порядку;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б) копию утвержденной локальной сметы (сводного сметного расчета) или копию дефектной ведомости на работы (услуги) в рамках проекта;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в) дизайн-проект благоустройства общественной территории, в который включается текстовое и визуальное описание предлагаемого предложения, в том числе его концепция и перечень (в том числе визуализированный) элементов благоустройства, предлагаемых к размещению на соответствующей территории;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г) фотографии общественной территории, характеризующие текущее состояние уровня благоустройства;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spellEnd"/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) иные документы, позволяющие наиболее полно описать проект (по желанию заявителя);</w:t>
      </w:r>
    </w:p>
    <w:p w:rsidR="00F338E1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е) опись документов.</w:t>
      </w:r>
    </w:p>
    <w:p w:rsidR="00BE4914" w:rsidRPr="00BE4914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914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Проект подается в администрацию в электронном виде и на бумажном носителе:</w:t>
      </w:r>
    </w:p>
    <w:p w:rsidR="00BE4914" w:rsidRPr="00E43A1A" w:rsidRDefault="00BE4914" w:rsidP="00E43A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proofErr w:type="spellStart"/>
      <w:r w:rsidR="002A051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="002A0515">
        <w:rPr>
          <w:rFonts w:ascii="Times New Roman" w:eastAsia="Times New Roman" w:hAnsi="Times New Roman" w:cs="Times New Roman"/>
          <w:sz w:val="24"/>
          <w:szCs w:val="24"/>
          <w:lang w:eastAsia="ru-RU"/>
        </w:rPr>
        <w:t>.Л</w:t>
      </w:r>
      <w:proofErr w:type="gramEnd"/>
      <w:r w:rsidR="002A0515">
        <w:rPr>
          <w:rFonts w:ascii="Times New Roman" w:eastAsia="Times New Roman" w:hAnsi="Times New Roman" w:cs="Times New Roman"/>
          <w:sz w:val="24"/>
          <w:szCs w:val="24"/>
          <w:lang w:eastAsia="ru-RU"/>
        </w:rPr>
        <w:t>едмозеро</w:t>
      </w:r>
      <w:proofErr w:type="spellEnd"/>
      <w:r w:rsidR="002A0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ул.50 лет ВЛКСМ, д.16а </w:t>
      </w:r>
      <w:r w:rsidR="00E43A1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рабочие дни до 01</w:t>
      </w:r>
      <w:r w:rsidRPr="00BE4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A1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BE4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="00E43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91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E43A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="0061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включительно </w:t>
      </w:r>
      <w:r w:rsidRPr="002A0515">
        <w:rPr>
          <w:rFonts w:ascii="Times New Roman" w:eastAsia="Times New Roman" w:hAnsi="Times New Roman" w:cs="Times New Roman"/>
          <w:sz w:val="24"/>
          <w:szCs w:val="24"/>
          <w:lang w:eastAsia="ru-RU"/>
        </w:rPr>
        <w:t>с 9.00 до 13.00 и с 14.00 до 17.00.</w:t>
      </w:r>
      <w:r w:rsidRPr="00BE4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4914" w:rsidRPr="005801A9" w:rsidRDefault="00BE4914" w:rsidP="00E43A1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E164F">
        <w:rPr>
          <w:rFonts w:ascii="Times New Roman" w:hAnsi="Times New Roman"/>
          <w:sz w:val="24"/>
          <w:szCs w:val="24"/>
        </w:rPr>
        <w:lastRenderedPageBreak/>
        <w:t xml:space="preserve">Заявки, представленные до </w:t>
      </w:r>
      <w:r w:rsidR="00E43A1A">
        <w:rPr>
          <w:rFonts w:ascii="Times New Roman" w:hAnsi="Times New Roman"/>
          <w:sz w:val="24"/>
          <w:szCs w:val="24"/>
        </w:rPr>
        <w:t>01 сентября</w:t>
      </w:r>
      <w:r w:rsidRPr="002E164F">
        <w:rPr>
          <w:rFonts w:ascii="Times New Roman" w:hAnsi="Times New Roman"/>
          <w:sz w:val="24"/>
          <w:szCs w:val="24"/>
        </w:rPr>
        <w:t xml:space="preserve"> текущего года, рассматриваются для участия в конку</w:t>
      </w:r>
      <w:r>
        <w:rPr>
          <w:rFonts w:ascii="Times New Roman" w:hAnsi="Times New Roman"/>
          <w:sz w:val="24"/>
          <w:szCs w:val="24"/>
        </w:rPr>
        <w:t>рсном отборе на последующий год</w:t>
      </w:r>
      <w:r w:rsidRPr="002E164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E4914" w:rsidRPr="00183C49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8. Поступившие проекты регистрируются в день их поступления в журнале регистрации с указанием порядкового регистрационного номера, даты и времени поступления предложения, фамилии, имени, отчества (для физических лиц), наименования организации (для юридических лиц), а также местоположения общественной территории, предлагаемой к благоустройству. На заявке проставляется регистрационный номер, дата и время представления заявки.</w:t>
      </w:r>
    </w:p>
    <w:p w:rsidR="00BE4914" w:rsidRPr="00183C49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9. Администрация передаёт их в Общественную комиссию по обеспечению реализации </w:t>
      </w:r>
      <w:r w:rsidR="00E43A1A">
        <w:rPr>
          <w:rFonts w:ascii="Times New Roman" w:eastAsia="Times New Roman" w:hAnsi="Times New Roman"/>
          <w:sz w:val="24"/>
          <w:szCs w:val="24"/>
          <w:lang w:eastAsia="ru-RU"/>
        </w:rPr>
        <w:t>федерального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проекта «Формирование комфортной городской среды» на территории </w:t>
      </w:r>
      <w:proofErr w:type="spellStart"/>
      <w:r w:rsidR="002A0515">
        <w:rPr>
          <w:rFonts w:ascii="Times New Roman" w:eastAsia="Times New Roman" w:hAnsi="Times New Roman"/>
          <w:sz w:val="24"/>
          <w:szCs w:val="24"/>
          <w:lang w:eastAsia="ru-RU"/>
        </w:rPr>
        <w:t>Ледмозерского</w:t>
      </w:r>
      <w:proofErr w:type="spellEnd"/>
      <w:r w:rsidR="002A051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поселения (далее – Общественная комиссия).</w:t>
      </w:r>
    </w:p>
    <w:p w:rsidR="00BE4914" w:rsidRPr="00183C49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Администрация вправе разработать и представить в Общественную комиссию предложение о включении в муниципальную программу общественной территории, в соответствии с пунктом 5 настоящего Порядка.</w:t>
      </w:r>
    </w:p>
    <w:p w:rsidR="00BE4914" w:rsidRPr="00183C49" w:rsidRDefault="00E43A1A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10.</w:t>
      </w:r>
      <w:r w:rsidR="006136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Общественная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136AE">
        <w:rPr>
          <w:rFonts w:ascii="Times New Roman" w:eastAsia="Times New Roman" w:hAnsi="Times New Roman"/>
          <w:sz w:val="24"/>
          <w:szCs w:val="24"/>
          <w:lang w:eastAsia="ru-RU"/>
        </w:rPr>
        <w:t>комиссии</w:t>
      </w:r>
      <w:r w:rsidR="00BE4914" w:rsidRPr="00183C49">
        <w:rPr>
          <w:rFonts w:ascii="Times New Roman" w:eastAsia="Times New Roman" w:hAnsi="Times New Roman"/>
          <w:sz w:val="24"/>
          <w:szCs w:val="24"/>
          <w:lang w:eastAsia="ru-RU"/>
        </w:rPr>
        <w:t>, рассматривает проекты на соответствие требованиям, установленным настоящим Порядком, и принимает решение о допуске проектов к общественному обсуждению на собрании граждан.</w:t>
      </w:r>
    </w:p>
    <w:p w:rsidR="00BE4914" w:rsidRPr="00183C49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В указанном решении должна содержаться следующая информация:</w:t>
      </w:r>
    </w:p>
    <w:p w:rsidR="00BE4914" w:rsidRPr="00183C49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а) общее количество поступивших проектов;</w:t>
      </w:r>
    </w:p>
    <w:p w:rsidR="00BE4914" w:rsidRPr="00183C49" w:rsidRDefault="00BE4914" w:rsidP="00BE4914">
      <w:pPr>
        <w:widowControl w:val="0"/>
        <w:tabs>
          <w:tab w:val="left" w:pos="8685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б) время и место рассмотрения проектов;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BE4914" w:rsidRPr="00183C49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в) проекты, допущенные к участию в конкурсе;</w:t>
      </w:r>
    </w:p>
    <w:p w:rsidR="00BE4914" w:rsidRPr="00183C49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г) проекты, не допущенные к участию в конкурсе, с указанием причин отказа.</w:t>
      </w:r>
    </w:p>
    <w:p w:rsidR="00BE4914" w:rsidRPr="00183C49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Выписка из решения направляется заявителю в течение 5 рабочих дней со дня принятия решения.</w:t>
      </w:r>
    </w:p>
    <w:p w:rsidR="00BE4914" w:rsidRPr="00183C49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11. Заявитель, направивший проект, вправе отозвать его в любое время до окончания срока подачи проектов.</w:t>
      </w:r>
    </w:p>
    <w:p w:rsidR="00BE4914" w:rsidRPr="00183C49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12.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Решение о включении проекта в муниципальную программу принимается на собрании граждан путём открытого голосования простым большинством голосов, которое оформляется в течение 5 календарных дней протоколом.</w:t>
      </w:r>
    </w:p>
    <w:p w:rsidR="00BE4914" w:rsidRPr="00E255C6" w:rsidRDefault="00BE4914" w:rsidP="00E255C6">
      <w:pPr>
        <w:shd w:val="clear" w:color="auto" w:fill="FFFFFF"/>
        <w:tabs>
          <w:tab w:val="left" w:pos="682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. Указанный в пункте 12 настоящего Порядка протокол 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змещается на официальном сайте</w:t>
      </w:r>
      <w:r w:rsidR="002A0515" w:rsidRPr="002A05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="00E255C6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</w:t>
      </w:r>
      <w:r w:rsidR="002A0515" w:rsidRPr="002A0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Муезерского    муниципального    района </w:t>
      </w:r>
      <w:hyperlink r:id="rId5" w:history="1">
        <w:r w:rsidR="002A0515" w:rsidRPr="002A0515">
          <w:rPr>
            <w:rStyle w:val="a3"/>
            <w:rFonts w:ascii="Times New Roman" w:hAnsi="Times New Roman" w:cs="Times New Roman"/>
            <w:sz w:val="24"/>
            <w:szCs w:val="24"/>
          </w:rPr>
          <w:t>https://www.muezersky.ru/</w:t>
        </w:r>
      </w:hyperlink>
      <w:r w:rsidR="002A0515" w:rsidRPr="002A0515">
        <w:rPr>
          <w:rFonts w:ascii="Times New Roman" w:hAnsi="Times New Roman" w:cs="Times New Roman"/>
          <w:sz w:val="24"/>
          <w:szCs w:val="24"/>
        </w:rPr>
        <w:t xml:space="preserve"> (вкладка </w:t>
      </w:r>
      <w:proofErr w:type="spellStart"/>
      <w:r w:rsidR="002A0515" w:rsidRPr="002A0515">
        <w:rPr>
          <w:rFonts w:ascii="Times New Roman" w:hAnsi="Times New Roman" w:cs="Times New Roman"/>
          <w:sz w:val="24"/>
          <w:szCs w:val="24"/>
        </w:rPr>
        <w:t>Ледмозерское</w:t>
      </w:r>
      <w:proofErr w:type="spellEnd"/>
      <w:r w:rsidR="002A0515" w:rsidRPr="002A0515">
        <w:rPr>
          <w:rFonts w:ascii="Times New Roman" w:hAnsi="Times New Roman" w:cs="Times New Roman"/>
          <w:sz w:val="24"/>
          <w:szCs w:val="24"/>
        </w:rPr>
        <w:t xml:space="preserve"> сельское поселение)</w:t>
      </w:r>
      <w:r w:rsidR="002A0515" w:rsidRPr="002A0515">
        <w:rPr>
          <w:rFonts w:ascii="Times New Roman" w:hAnsi="Times New Roman" w:cs="Times New Roman"/>
          <w:sz w:val="26"/>
          <w:szCs w:val="26"/>
        </w:rPr>
        <w:t xml:space="preserve"> 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10 рабочих дней со дня его оформления.</w:t>
      </w:r>
    </w:p>
    <w:p w:rsidR="00BE4914" w:rsidRPr="00183C49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. Администрация в течение 3 рабочих дней со дня оформления указанного в пункте 12 настоящего Порядка протокола направляет его в Министерство строительства, жилищно-коммунального хозяйства и энергетики Республики Карелия.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tbl>
      <w:tblPr>
        <w:tblpPr w:leftFromText="180" w:rightFromText="180" w:horzAnchor="margin" w:tblpXSpec="center" w:tblpY="-1128"/>
        <w:tblW w:w="10692" w:type="dxa"/>
        <w:shd w:val="clear" w:color="auto" w:fill="FFFFFF" w:themeFill="background1"/>
        <w:tblLayout w:type="fixed"/>
        <w:tblLook w:val="04A0"/>
      </w:tblPr>
      <w:tblGrid>
        <w:gridCol w:w="694"/>
        <w:gridCol w:w="2000"/>
        <w:gridCol w:w="240"/>
        <w:gridCol w:w="1120"/>
        <w:gridCol w:w="1120"/>
        <w:gridCol w:w="213"/>
        <w:gridCol w:w="23"/>
        <w:gridCol w:w="1394"/>
        <w:gridCol w:w="1418"/>
        <w:gridCol w:w="2234"/>
        <w:gridCol w:w="236"/>
      </w:tblGrid>
      <w:tr w:rsidR="00A153F2" w:rsidTr="00BE4914">
        <w:trPr>
          <w:gridAfter w:val="1"/>
          <w:wAfter w:w="236" w:type="dxa"/>
          <w:trHeight w:val="80"/>
        </w:trPr>
        <w:tc>
          <w:tcPr>
            <w:tcW w:w="10456" w:type="dxa"/>
            <w:gridSpan w:val="10"/>
            <w:shd w:val="clear" w:color="auto" w:fill="FFFFFF" w:themeFill="background1"/>
            <w:noWrap/>
            <w:vAlign w:val="bottom"/>
            <w:hideMark/>
          </w:tcPr>
          <w:p w:rsidR="00E255C6" w:rsidRDefault="00E255C6" w:rsidP="00BE4914">
            <w:pPr>
              <w:spacing w:after="0" w:line="240" w:lineRule="auto"/>
              <w:ind w:left="55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RANGE!A1:J182"/>
            <w:bookmarkEnd w:id="1"/>
          </w:p>
          <w:p w:rsidR="00E255C6" w:rsidRDefault="00E255C6" w:rsidP="00BE4914">
            <w:pPr>
              <w:spacing w:after="0" w:line="240" w:lineRule="auto"/>
              <w:ind w:left="55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153F2" w:rsidRPr="00BE4914" w:rsidRDefault="00A153F2" w:rsidP="00BE4914">
            <w:pPr>
              <w:spacing w:after="0" w:line="240" w:lineRule="auto"/>
              <w:ind w:left="55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Приложение </w:t>
            </w:r>
          </w:p>
          <w:p w:rsidR="00A153F2" w:rsidRDefault="00A153F2" w:rsidP="00BE4914">
            <w:pPr>
              <w:spacing w:after="0" w:line="240" w:lineRule="auto"/>
              <w:ind w:left="5529" w:right="-75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BE4914">
              <w:rPr>
                <w:rFonts w:ascii="Times New Roman" w:eastAsia="Calibri" w:hAnsi="Times New Roman" w:cs="Times New Roman"/>
                <w:sz w:val="24"/>
                <w:szCs w:val="24"/>
              </w:rPr>
              <w:t>к Порядку и</w:t>
            </w:r>
            <w:r w:rsidRPr="00BE4914">
              <w:rPr>
                <w:sz w:val="24"/>
                <w:szCs w:val="24"/>
              </w:rPr>
              <w:t xml:space="preserve"> </w:t>
            </w:r>
            <w:r w:rsidRPr="00BE4914">
              <w:rPr>
                <w:rFonts w:ascii="Times New Roman" w:eastAsia="Calibri" w:hAnsi="Times New Roman" w:cs="Times New Roman"/>
                <w:sz w:val="24"/>
                <w:szCs w:val="24"/>
              </w:rPr>
              <w:t>срокам представления, рассмотрения и оценки предложений граждан и организаций о включении</w:t>
            </w:r>
            <w:r w:rsidR="00BE4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E4914" w:rsidRPr="00BE4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общественной территории </w:t>
            </w:r>
            <w:r w:rsidRPr="00BE4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муниципальную программу </w:t>
            </w:r>
            <w:r w:rsidR="008F308A">
              <w:rPr>
                <w:rFonts w:ascii="Times New Roman" w:eastAsia="Calibri" w:hAnsi="Times New Roman" w:cs="Times New Roman"/>
                <w:sz w:val="24"/>
                <w:szCs w:val="24"/>
              </w:rPr>
              <w:t>«Ф</w:t>
            </w:r>
            <w:r w:rsidRPr="00BE4914">
              <w:rPr>
                <w:rFonts w:ascii="Times New Roman" w:eastAsia="Calibri" w:hAnsi="Times New Roman" w:cs="Times New Roman"/>
                <w:sz w:val="24"/>
                <w:szCs w:val="24"/>
              </w:rPr>
              <w:t>ормирования современной городской среды</w:t>
            </w:r>
            <w:r w:rsidR="008F308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BE4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F308A">
              <w:rPr>
                <w:rFonts w:ascii="Times New Roman" w:eastAsia="Calibri" w:hAnsi="Times New Roman" w:cs="Times New Roman"/>
                <w:sz w:val="24"/>
                <w:szCs w:val="24"/>
              </w:rPr>
              <w:t>подлежащей благоустройству в 2020</w:t>
            </w:r>
            <w:r w:rsidRPr="00BE4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 </w:t>
            </w:r>
          </w:p>
          <w:p w:rsidR="00A153F2" w:rsidRDefault="00A153F2" w:rsidP="00BE4914">
            <w:pPr>
              <w:spacing w:after="0" w:line="240" w:lineRule="auto"/>
              <w:ind w:left="439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10456" w:type="dxa"/>
            <w:gridSpan w:val="10"/>
            <w:shd w:val="clear" w:color="auto" w:fill="FFFFFF" w:themeFill="background1"/>
            <w:noWrap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ЗАЯВКА</w:t>
            </w: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10456" w:type="dxa"/>
            <w:gridSpan w:val="10"/>
            <w:shd w:val="clear" w:color="auto" w:fill="FFFFFF" w:themeFill="background1"/>
            <w:noWrap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на включение в муниципальную программу формирования современной городской среды общественной территории, </w:t>
            </w:r>
            <w:r w:rsidR="008F308A">
              <w:rPr>
                <w:rFonts w:ascii="Times New Roman" w:eastAsia="Calibri" w:hAnsi="Times New Roman" w:cs="Times New Roman"/>
                <w:sz w:val="28"/>
              </w:rPr>
              <w:t>подлежащей благоустройству в 2020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году</w:t>
            </w:r>
          </w:p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53F2" w:rsidTr="00BE4914">
        <w:trPr>
          <w:trHeight w:val="375"/>
        </w:trPr>
        <w:tc>
          <w:tcPr>
            <w:tcW w:w="10456" w:type="dxa"/>
            <w:gridSpan w:val="10"/>
            <w:shd w:val="clear" w:color="auto" w:fill="FFFFFF" w:themeFill="background1"/>
            <w:noWrap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Информация о заявителе:</w:t>
            </w:r>
          </w:p>
          <w:p w:rsidR="00A153F2" w:rsidRDefault="00A153F2" w:rsidP="00BE4914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______________________________________________________________________</w:t>
            </w:r>
          </w:p>
          <w:p w:rsidR="00A153F2" w:rsidRDefault="00A153F2" w:rsidP="00BE49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(указывается фамилия, имя, отчество полностью / наименование организации)</w:t>
            </w:r>
          </w:p>
          <w:p w:rsidR="00A153F2" w:rsidRDefault="00A153F2" w:rsidP="00BE491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телефон: ______________________________________________________</w:t>
            </w:r>
          </w:p>
          <w:p w:rsidR="00A153F2" w:rsidRDefault="00A153F2" w:rsidP="00BE491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почтовый адрес заявителя: ___________________________________________________</w:t>
            </w:r>
          </w:p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vAlign w:val="center"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A153F2" w:rsidTr="00BE4914">
        <w:trPr>
          <w:trHeight w:val="375"/>
        </w:trPr>
        <w:tc>
          <w:tcPr>
            <w:tcW w:w="10456" w:type="dxa"/>
            <w:gridSpan w:val="10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Место расположения общественной территории:</w:t>
            </w:r>
          </w:p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A153F2" w:rsidTr="00BE4914">
        <w:trPr>
          <w:trHeight w:val="375"/>
        </w:trPr>
        <w:tc>
          <w:tcPr>
            <w:tcW w:w="10456" w:type="dxa"/>
            <w:gridSpan w:val="10"/>
            <w:shd w:val="clear" w:color="auto" w:fill="FFFFFF" w:themeFill="background1"/>
            <w:noWrap/>
            <w:hideMark/>
          </w:tcPr>
          <w:tbl>
            <w:tblPr>
              <w:tblW w:w="0" w:type="dxa"/>
              <w:shd w:val="clear" w:color="auto" w:fill="FFFFFF" w:themeFill="background1"/>
              <w:tblLayout w:type="fixed"/>
              <w:tblLook w:val="04A0"/>
            </w:tblPr>
            <w:tblGrid>
              <w:gridCol w:w="10774"/>
              <w:gridCol w:w="250"/>
            </w:tblGrid>
            <w:tr w:rsidR="00A153F2">
              <w:trPr>
                <w:trHeight w:val="308"/>
              </w:trPr>
              <w:tc>
                <w:tcPr>
                  <w:tcW w:w="10774" w:type="dxa"/>
                  <w:shd w:val="clear" w:color="auto" w:fill="FFFFFF" w:themeFill="background1"/>
                  <w:noWrap/>
                  <w:hideMark/>
                </w:tcPr>
                <w:p w:rsidR="00A153F2" w:rsidRDefault="00A153F2" w:rsidP="00BE4914">
                  <w:pPr>
                    <w:framePr w:hSpace="180" w:wrap="around" w:hAnchor="margin" w:xAlign="center" w:y="-1128"/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населенный пункт: _____________________________________________________</w:t>
                  </w:r>
                </w:p>
                <w:p w:rsidR="00A153F2" w:rsidRDefault="00A153F2" w:rsidP="00BE4914">
                  <w:pPr>
                    <w:framePr w:hSpace="180" w:wrap="around" w:hAnchor="margin" w:xAlign="center" w:y="-1128"/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адрес или описание местоположения: __________________________________________</w:t>
                  </w:r>
                </w:p>
                <w:p w:rsidR="00A153F2" w:rsidRDefault="00A153F2" w:rsidP="00BE4914">
                  <w:pPr>
                    <w:framePr w:hSpace="180" w:wrap="around" w:hAnchor="margin" w:xAlign="center" w:y="-1128"/>
                    <w:spacing w:after="24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_______________________________________________________________________</w:t>
                  </w:r>
                </w:p>
                <w:p w:rsidR="00A153F2" w:rsidRDefault="00A153F2" w:rsidP="00BE4914">
                  <w:pPr>
                    <w:framePr w:hSpace="180" w:wrap="around" w:hAnchor="margin" w:xAlign="center" w:y="-1128"/>
                    <w:spacing w:after="24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_______________________________________________________________________</w:t>
                  </w:r>
                </w:p>
                <w:p w:rsidR="00A153F2" w:rsidRDefault="00A153F2" w:rsidP="00BE4914">
                  <w:pPr>
                    <w:framePr w:hSpace="180" w:wrap="around" w:hAnchor="margin" w:xAlign="center" w:y="-1128"/>
                    <w:spacing w:after="24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площадь общественной территории, предлагаемой для благоустройства: _______ кв.м.</w:t>
                  </w:r>
                </w:p>
              </w:tc>
              <w:tc>
                <w:tcPr>
                  <w:tcW w:w="250" w:type="dxa"/>
                  <w:shd w:val="clear" w:color="auto" w:fill="FFFFFF" w:themeFill="background1"/>
                  <w:noWrap/>
                  <w:hideMark/>
                </w:tcPr>
                <w:p w:rsidR="00A153F2" w:rsidRDefault="00A153F2" w:rsidP="00BE4914">
                  <w:pPr>
                    <w:framePr w:hSpace="180" w:wrap="around" w:hAnchor="margin" w:xAlign="center" w:y="-1128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</w:tbl>
          <w:p w:rsidR="00A153F2" w:rsidRDefault="00A153F2" w:rsidP="00BE4914">
            <w:pPr>
              <w:spacing w:after="0"/>
              <w:rPr>
                <w:rFonts w:cs="Times New Roman"/>
              </w:rPr>
            </w:pP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10456" w:type="dxa"/>
            <w:gridSpan w:val="10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 Описание проекта:</w:t>
            </w:r>
          </w:p>
        </w:tc>
      </w:tr>
      <w:tr w:rsidR="00A153F2" w:rsidTr="00BE4914">
        <w:trPr>
          <w:gridAfter w:val="1"/>
          <w:wAfter w:w="236" w:type="dxa"/>
          <w:trHeight w:val="491"/>
        </w:trPr>
        <w:tc>
          <w:tcPr>
            <w:tcW w:w="104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/>
        </w:tc>
      </w:tr>
      <w:tr w:rsidR="00A153F2" w:rsidTr="00BE4914">
        <w:trPr>
          <w:gridAfter w:val="1"/>
          <w:wAfter w:w="236" w:type="dxa"/>
          <w:trHeight w:val="415"/>
        </w:trPr>
        <w:tc>
          <w:tcPr>
            <w:tcW w:w="1045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(суть проблемы, ее негативные последствия, степень неотложности решения проблемы, необходимые первоочередные мероприятия по благоустройству)</w:t>
            </w:r>
          </w:p>
        </w:tc>
      </w:tr>
      <w:tr w:rsidR="00A153F2" w:rsidTr="00BE4914">
        <w:trPr>
          <w:gridAfter w:val="1"/>
          <w:wAfter w:w="236" w:type="dxa"/>
          <w:trHeight w:val="300"/>
        </w:trPr>
        <w:tc>
          <w:tcPr>
            <w:tcW w:w="10456" w:type="dxa"/>
            <w:gridSpan w:val="10"/>
            <w:shd w:val="clear" w:color="auto" w:fill="FFFFFF" w:themeFill="background1"/>
            <w:vAlign w:val="center"/>
            <w:hideMark/>
          </w:tcPr>
          <w:p w:rsidR="00A153F2" w:rsidRDefault="00A153F2" w:rsidP="00BE4914"/>
        </w:tc>
      </w:tr>
      <w:tr w:rsidR="00A153F2" w:rsidTr="00BE4914">
        <w:trPr>
          <w:gridAfter w:val="1"/>
          <w:wAfter w:w="236" w:type="dxa"/>
          <w:trHeight w:val="345"/>
        </w:trPr>
        <w:tc>
          <w:tcPr>
            <w:tcW w:w="10456" w:type="dxa"/>
            <w:gridSpan w:val="10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 Мероприятия по реализации проекта: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53F2" w:rsidTr="00BE4914">
        <w:trPr>
          <w:gridAfter w:val="1"/>
          <w:wAfter w:w="236" w:type="dxa"/>
          <w:trHeight w:val="300"/>
        </w:trPr>
        <w:tc>
          <w:tcPr>
            <w:tcW w:w="1045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мероприятия, которые планируется выполнить в рамках проекта)</w:t>
            </w:r>
          </w:p>
        </w:tc>
      </w:tr>
      <w:tr w:rsidR="00A153F2" w:rsidTr="00BE4914">
        <w:trPr>
          <w:gridAfter w:val="1"/>
          <w:wAfter w:w="236" w:type="dxa"/>
          <w:trHeight w:val="66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Виды работ (услуг)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Полная стоимость (рублей)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Комментарии</w:t>
            </w:r>
          </w:p>
        </w:tc>
      </w:tr>
      <w:tr w:rsidR="00A153F2" w:rsidTr="00BE4914">
        <w:trPr>
          <w:gridAfter w:val="1"/>
          <w:wAfter w:w="236" w:type="dxa"/>
          <w:trHeight w:val="30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153F2" w:rsidTr="00BE4914">
        <w:trPr>
          <w:gridAfter w:val="1"/>
          <w:wAfter w:w="236" w:type="dxa"/>
          <w:trHeight w:val="64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Ремонтные работы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(согласно сметной документации, дефектной ведомости)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82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оборудования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(кроме оборудования, которое вошло в строку «ремонтные работы»)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60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Строительный контроль (не более 5% от стоимости проекта)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1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(описание)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4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114"/>
        </w:trPr>
        <w:tc>
          <w:tcPr>
            <w:tcW w:w="1045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A153F2" w:rsidRDefault="00A153F2" w:rsidP="00BE4914"/>
        </w:tc>
      </w:tr>
      <w:tr w:rsidR="00A153F2" w:rsidTr="00BE4914">
        <w:trPr>
          <w:trHeight w:val="375"/>
        </w:trPr>
        <w:tc>
          <w:tcPr>
            <w:tcW w:w="40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 Ожидаемые результаты: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285"/>
        </w:trPr>
        <w:tc>
          <w:tcPr>
            <w:tcW w:w="1045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509"/>
        </w:trPr>
        <w:tc>
          <w:tcPr>
            <w:tcW w:w="1045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300"/>
        </w:trPr>
        <w:tc>
          <w:tcPr>
            <w:tcW w:w="1045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прогноз влияния реализации проекта)</w:t>
            </w:r>
          </w:p>
        </w:tc>
      </w:tr>
      <w:tr w:rsidR="00A153F2" w:rsidTr="00BE4914">
        <w:trPr>
          <w:trHeight w:val="375"/>
        </w:trPr>
        <w:tc>
          <w:tcPr>
            <w:tcW w:w="1045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 Наличие технической, проектной, сметной документации или дефектной ведомости: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538"/>
        </w:trPr>
        <w:tc>
          <w:tcPr>
            <w:tcW w:w="104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00"/>
        </w:trPr>
        <w:tc>
          <w:tcPr>
            <w:tcW w:w="10456" w:type="dxa"/>
            <w:gridSpan w:val="10"/>
            <w:vMerge w:val="restart"/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существующая техническая, проектная, сметная документация или дефектная ведомость)</w:t>
            </w:r>
          </w:p>
        </w:tc>
      </w:tr>
      <w:tr w:rsidR="00A153F2" w:rsidTr="00BE4914">
        <w:trPr>
          <w:gridAfter w:val="1"/>
          <w:wAfter w:w="236" w:type="dxa"/>
          <w:trHeight w:val="509"/>
        </w:trPr>
        <w:tc>
          <w:tcPr>
            <w:tcW w:w="10456" w:type="dxa"/>
            <w:gridSpan w:val="10"/>
            <w:vMerge/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153F2" w:rsidTr="00BE4914">
        <w:trPr>
          <w:trHeight w:val="375"/>
        </w:trPr>
        <w:tc>
          <w:tcPr>
            <w:tcW w:w="10456" w:type="dxa"/>
            <w:gridSpan w:val="10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 Планируемые источники финансирования мероприятий проекта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A153F2" w:rsidTr="00BE4914">
        <w:trPr>
          <w:trHeight w:val="300"/>
        </w:trPr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таблица 1</w:t>
            </w:r>
          </w:p>
        </w:tc>
        <w:tc>
          <w:tcPr>
            <w:tcW w:w="236" w:type="dxa"/>
            <w:shd w:val="clear" w:color="auto" w:fill="FFFFFF" w:themeFill="background1"/>
            <w:noWrap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61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Виды источников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(рублей)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в общей сумме проекта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(%)</w:t>
            </w:r>
            <w:proofErr w:type="gramEnd"/>
          </w:p>
        </w:tc>
      </w:tr>
      <w:tr w:rsidR="00A153F2" w:rsidTr="00BE4914">
        <w:trPr>
          <w:gridAfter w:val="1"/>
          <w:wAfter w:w="236" w:type="dxa"/>
          <w:trHeight w:val="31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153F2" w:rsidTr="00BE4914">
        <w:trPr>
          <w:gridAfter w:val="1"/>
          <w:wAfter w:w="236" w:type="dxa"/>
          <w:trHeight w:val="23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из бюджета Республики Карелия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23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51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 от физических и юридических лиц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работ, в том числе: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1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 от физических лиц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28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юридических лиц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1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1045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10456" w:type="dxa"/>
            <w:gridSpan w:val="10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 Расшифровка безвозмездных поступлений от юридических лиц:</w:t>
            </w:r>
          </w:p>
        </w:tc>
      </w:tr>
      <w:tr w:rsidR="00A153F2" w:rsidTr="00BE4914">
        <w:trPr>
          <w:gridAfter w:val="1"/>
          <w:wAfter w:w="236" w:type="dxa"/>
          <w:trHeight w:val="300"/>
        </w:trPr>
        <w:tc>
          <w:tcPr>
            <w:tcW w:w="10456" w:type="dxa"/>
            <w:gridSpan w:val="10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(расшифровывается сумма строки 3.2 таблицы 1 пункта 7)</w:t>
            </w:r>
          </w:p>
        </w:tc>
      </w:tr>
      <w:tr w:rsidR="00A153F2" w:rsidTr="00BE4914">
        <w:trPr>
          <w:trHeight w:val="300"/>
        </w:trPr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таблица 2</w:t>
            </w:r>
          </w:p>
        </w:tc>
        <w:tc>
          <w:tcPr>
            <w:tcW w:w="236" w:type="dxa"/>
            <w:shd w:val="clear" w:color="auto" w:fill="FFFFFF" w:themeFill="background1"/>
            <w:noWrap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66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Денежный вклад,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(рублей)</w:t>
            </w:r>
          </w:p>
        </w:tc>
      </w:tr>
      <w:tr w:rsidR="00A153F2" w:rsidTr="00BE4914">
        <w:trPr>
          <w:gridAfter w:val="1"/>
          <w:wAfter w:w="236" w:type="dxa"/>
          <w:trHeight w:val="30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153F2" w:rsidTr="00BE4914">
        <w:trPr>
          <w:gridAfter w:val="1"/>
          <w:wAfter w:w="236" w:type="dxa"/>
          <w:trHeight w:val="31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1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390"/>
        </w:trPr>
        <w:tc>
          <w:tcPr>
            <w:tcW w:w="10456" w:type="dxa"/>
            <w:gridSpan w:val="10"/>
            <w:shd w:val="clear" w:color="auto" w:fill="FFFFFF" w:themeFill="background1"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 Участие населения в реализации проекта:</w:t>
            </w:r>
          </w:p>
        </w:tc>
      </w:tr>
      <w:tr w:rsidR="00A153F2" w:rsidTr="00BE4914">
        <w:trPr>
          <w:gridAfter w:val="1"/>
          <w:wAfter w:w="236" w:type="dxa"/>
          <w:trHeight w:val="545"/>
        </w:trPr>
        <w:tc>
          <w:tcPr>
            <w:tcW w:w="104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230"/>
        </w:trPr>
        <w:tc>
          <w:tcPr>
            <w:tcW w:w="10456" w:type="dxa"/>
            <w:gridSpan w:val="10"/>
            <w:shd w:val="clear" w:color="auto" w:fill="FFFFFF" w:themeFill="background1"/>
            <w:vAlign w:val="center"/>
            <w:hideMark/>
          </w:tcPr>
          <w:p w:rsidR="00A153F2" w:rsidRDefault="00A153F2" w:rsidP="00BE4914"/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1045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 Дополнительная информация и комментарии:</w:t>
            </w:r>
          </w:p>
        </w:tc>
      </w:tr>
      <w:tr w:rsidR="00A153F2" w:rsidTr="00BE4914">
        <w:trPr>
          <w:gridAfter w:val="1"/>
          <w:wAfter w:w="236" w:type="dxa"/>
          <w:trHeight w:val="531"/>
        </w:trPr>
        <w:tc>
          <w:tcPr>
            <w:tcW w:w="104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153F2" w:rsidTr="00BE4914">
        <w:trPr>
          <w:trHeight w:val="375"/>
        </w:trPr>
        <w:tc>
          <w:tcPr>
            <w:tcW w:w="1045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11. Информация о заявителе: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lastRenderedPageBreak/>
              <w:t> </w:t>
            </w:r>
          </w:p>
        </w:tc>
      </w:tr>
      <w:tr w:rsidR="00A153F2" w:rsidTr="00BE4914">
        <w:trPr>
          <w:gridAfter w:val="1"/>
          <w:wAfter w:w="236" w:type="dxa"/>
          <w:trHeight w:val="337"/>
        </w:trPr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A153F2" w:rsidTr="00BE4914">
        <w:trPr>
          <w:gridAfter w:val="1"/>
          <w:wAfter w:w="236" w:type="dxa"/>
          <w:trHeight w:val="360"/>
        </w:trPr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(Ф.И.О. полностью)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34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405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телефон:</w:t>
            </w:r>
          </w:p>
        </w:tc>
        <w:tc>
          <w:tcPr>
            <w:tcW w:w="6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405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адрес:</w:t>
            </w:r>
          </w:p>
        </w:tc>
        <w:tc>
          <w:tcPr>
            <w:tcW w:w="6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405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адрес:</w:t>
            </w:r>
          </w:p>
        </w:tc>
        <w:tc>
          <w:tcPr>
            <w:tcW w:w="6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253"/>
        </w:trPr>
        <w:tc>
          <w:tcPr>
            <w:tcW w:w="10456" w:type="dxa"/>
            <w:gridSpan w:val="10"/>
            <w:shd w:val="clear" w:color="auto" w:fill="FFFFFF" w:themeFill="background1"/>
            <w:vAlign w:val="center"/>
            <w:hideMark/>
          </w:tcPr>
          <w:p w:rsidR="00A153F2" w:rsidRDefault="00A153F2" w:rsidP="00BE4914"/>
        </w:tc>
      </w:tr>
      <w:tr w:rsidR="00A153F2" w:rsidTr="00BE4914">
        <w:trPr>
          <w:trHeight w:val="403"/>
        </w:trPr>
        <w:tc>
          <w:tcPr>
            <w:tcW w:w="405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 подачи проекта: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</w:tbl>
    <w:p w:rsidR="00A153F2" w:rsidRDefault="00A153F2" w:rsidP="00A153F2">
      <w:pPr>
        <w:rPr>
          <w:rFonts w:ascii="Times New Roman" w:eastAsia="Calibri" w:hAnsi="Times New Roman" w:cs="Times New Roman"/>
          <w:sz w:val="28"/>
        </w:rPr>
      </w:pPr>
    </w:p>
    <w:p w:rsidR="009B6E8F" w:rsidRDefault="009B6E8F"/>
    <w:sectPr w:rsidR="009B6E8F" w:rsidSect="002A0515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1247"/>
    <w:rsid w:val="000A3007"/>
    <w:rsid w:val="00143892"/>
    <w:rsid w:val="002A0515"/>
    <w:rsid w:val="003B5D23"/>
    <w:rsid w:val="004103C0"/>
    <w:rsid w:val="004E109E"/>
    <w:rsid w:val="004E7428"/>
    <w:rsid w:val="00535669"/>
    <w:rsid w:val="00597BA4"/>
    <w:rsid w:val="006136AE"/>
    <w:rsid w:val="00731247"/>
    <w:rsid w:val="00777C0E"/>
    <w:rsid w:val="008949B3"/>
    <w:rsid w:val="008D4634"/>
    <w:rsid w:val="008E1AD0"/>
    <w:rsid w:val="008F308A"/>
    <w:rsid w:val="00953C2F"/>
    <w:rsid w:val="009A0983"/>
    <w:rsid w:val="009A31F5"/>
    <w:rsid w:val="009B6E8F"/>
    <w:rsid w:val="009F7464"/>
    <w:rsid w:val="00A153F2"/>
    <w:rsid w:val="00A96380"/>
    <w:rsid w:val="00B03F49"/>
    <w:rsid w:val="00BE4914"/>
    <w:rsid w:val="00C4208F"/>
    <w:rsid w:val="00CD62FE"/>
    <w:rsid w:val="00CF283E"/>
    <w:rsid w:val="00E255C6"/>
    <w:rsid w:val="00E43A1A"/>
    <w:rsid w:val="00F33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3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53F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3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uezersky.ru/" TargetMode="External"/><Relationship Id="rId4" Type="http://schemas.openxmlformats.org/officeDocument/2006/relationships/hyperlink" Target="https://www.mueze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1553</Words>
  <Characters>8854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master</cp:lastModifiedBy>
  <cp:revision>16</cp:revision>
  <dcterms:created xsi:type="dcterms:W3CDTF">2020-03-05T11:05:00Z</dcterms:created>
  <dcterms:modified xsi:type="dcterms:W3CDTF">2020-03-11T09:10:00Z</dcterms:modified>
</cp:coreProperties>
</file>