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99" w:rsidRDefault="00FD5899" w:rsidP="00FD5899">
      <w:pPr>
        <w:ind w:right="-284"/>
        <w:jc w:val="center"/>
      </w:pPr>
    </w:p>
    <w:p w:rsidR="00FD5899" w:rsidRDefault="00FD5899" w:rsidP="00FD5899">
      <w:pPr>
        <w:pStyle w:val="a3"/>
        <w:rPr>
          <w:rFonts w:ascii="Times New Roman" w:hAnsi="Times New Roman"/>
          <w:sz w:val="24"/>
          <w:szCs w:val="24"/>
        </w:rPr>
      </w:pPr>
    </w:p>
    <w:p w:rsidR="00FD5899" w:rsidRDefault="00FD5899" w:rsidP="00CE142B">
      <w:pPr>
        <w:pStyle w:val="a3"/>
        <w:jc w:val="center"/>
        <w:rPr>
          <w:rFonts w:ascii="Times New Roman" w:hAnsi="Times New Roman"/>
          <w:sz w:val="24"/>
          <w:szCs w:val="24"/>
        </w:rPr>
      </w:pPr>
      <w:r>
        <w:rPr>
          <w:rFonts w:ascii="Times New Roman" w:hAnsi="Times New Roman"/>
          <w:sz w:val="24"/>
          <w:szCs w:val="24"/>
        </w:rPr>
        <w:t>РЕСПУБЛИКА  КАРЕЛИЯ</w:t>
      </w:r>
    </w:p>
    <w:p w:rsidR="00FD5899" w:rsidRDefault="00CE142B" w:rsidP="00CE142B">
      <w:pPr>
        <w:pStyle w:val="a3"/>
        <w:jc w:val="center"/>
        <w:rPr>
          <w:rFonts w:ascii="Times New Roman" w:hAnsi="Times New Roman"/>
          <w:sz w:val="24"/>
          <w:szCs w:val="24"/>
        </w:rPr>
      </w:pPr>
      <w:r>
        <w:rPr>
          <w:rFonts w:ascii="Times New Roman" w:hAnsi="Times New Roman"/>
          <w:sz w:val="24"/>
          <w:szCs w:val="24"/>
        </w:rPr>
        <w:t xml:space="preserve">ЛЕДМОЗЕРСКОЕ СЕЛЬСКОЕ ПОСЕЛЕНИЕ </w:t>
      </w:r>
    </w:p>
    <w:p w:rsidR="00CE142B" w:rsidRDefault="00CE142B" w:rsidP="00CE142B">
      <w:pPr>
        <w:pStyle w:val="a3"/>
        <w:jc w:val="center"/>
        <w:rPr>
          <w:rFonts w:ascii="Times New Roman" w:hAnsi="Times New Roman"/>
          <w:sz w:val="24"/>
          <w:szCs w:val="24"/>
        </w:rPr>
      </w:pPr>
      <w:r>
        <w:rPr>
          <w:rFonts w:ascii="Times New Roman" w:hAnsi="Times New Roman"/>
          <w:sz w:val="24"/>
          <w:szCs w:val="24"/>
        </w:rPr>
        <w:t>МУЕЗЕРСКОГО МУНИЦИПАЛЬНОГО РАЙОНА</w:t>
      </w:r>
    </w:p>
    <w:p w:rsidR="00FD5899" w:rsidRDefault="008F1960" w:rsidP="00CE142B">
      <w:pPr>
        <w:pStyle w:val="a3"/>
        <w:jc w:val="center"/>
        <w:rPr>
          <w:rFonts w:ascii="Times New Roman" w:hAnsi="Times New Roman"/>
          <w:sz w:val="24"/>
          <w:szCs w:val="24"/>
        </w:rPr>
      </w:pPr>
      <w:r>
        <w:rPr>
          <w:rFonts w:ascii="Times New Roman" w:hAnsi="Times New Roman"/>
          <w:sz w:val="24"/>
          <w:szCs w:val="24"/>
        </w:rPr>
        <w:t>АДМИНИСТРАЦИЯ  Л</w:t>
      </w:r>
      <w:r w:rsidR="00CE142B">
        <w:rPr>
          <w:rFonts w:ascii="Times New Roman" w:hAnsi="Times New Roman"/>
          <w:sz w:val="24"/>
          <w:szCs w:val="24"/>
        </w:rPr>
        <w:t>ЕДМОЗЕРСКОГО</w:t>
      </w:r>
      <w:r w:rsidR="00FD5899">
        <w:rPr>
          <w:rFonts w:ascii="Times New Roman" w:hAnsi="Times New Roman"/>
          <w:sz w:val="24"/>
          <w:szCs w:val="24"/>
        </w:rPr>
        <w:t xml:space="preserve">  СЕЛЬСКОГО  ПОСЕЛЕНИЯ</w:t>
      </w:r>
    </w:p>
    <w:p w:rsidR="00FD5899" w:rsidRDefault="00FD5899" w:rsidP="00CE142B">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p>
    <w:p w:rsidR="00FD5899" w:rsidRPr="00A14315" w:rsidRDefault="00FD5899" w:rsidP="00FD5899">
      <w:pPr>
        <w:pStyle w:val="a3"/>
        <w:jc w:val="center"/>
        <w:rPr>
          <w:rFonts w:ascii="Times New Roman" w:hAnsi="Times New Roman"/>
          <w:b/>
          <w:sz w:val="28"/>
          <w:szCs w:val="28"/>
        </w:rPr>
      </w:pPr>
      <w:r w:rsidRPr="00A14315">
        <w:rPr>
          <w:rFonts w:ascii="Times New Roman" w:hAnsi="Times New Roman"/>
          <w:b/>
          <w:sz w:val="28"/>
          <w:szCs w:val="28"/>
        </w:rPr>
        <w:t>ПОСТАНОВЛЕНИЕ</w:t>
      </w:r>
    </w:p>
    <w:p w:rsidR="00FD5899" w:rsidRDefault="00FD5899" w:rsidP="00FD5899">
      <w:pPr>
        <w:pStyle w:val="a3"/>
        <w:jc w:val="center"/>
        <w:rPr>
          <w:rFonts w:ascii="Times New Roman" w:hAnsi="Times New Roman"/>
          <w:sz w:val="24"/>
          <w:szCs w:val="24"/>
        </w:rPr>
      </w:pPr>
    </w:p>
    <w:p w:rsidR="00FD5899" w:rsidRDefault="00FD5899" w:rsidP="00FD5899">
      <w:pPr>
        <w:pStyle w:val="a3"/>
        <w:rPr>
          <w:rFonts w:ascii="Times New Roman" w:hAnsi="Times New Roman"/>
          <w:sz w:val="24"/>
          <w:szCs w:val="24"/>
        </w:rPr>
      </w:pPr>
    </w:p>
    <w:p w:rsidR="00173EAF" w:rsidRDefault="00827465" w:rsidP="00FD5899">
      <w:pPr>
        <w:pStyle w:val="a3"/>
        <w:rPr>
          <w:rFonts w:ascii="Times New Roman" w:hAnsi="Times New Roman"/>
          <w:sz w:val="24"/>
          <w:szCs w:val="24"/>
        </w:rPr>
      </w:pPr>
      <w:r>
        <w:rPr>
          <w:rFonts w:ascii="Times New Roman" w:hAnsi="Times New Roman"/>
          <w:sz w:val="24"/>
          <w:szCs w:val="24"/>
        </w:rPr>
        <w:t>от  20</w:t>
      </w:r>
      <w:r w:rsidR="00900B29">
        <w:rPr>
          <w:rFonts w:ascii="Times New Roman" w:hAnsi="Times New Roman"/>
          <w:sz w:val="24"/>
          <w:szCs w:val="24"/>
        </w:rPr>
        <w:t xml:space="preserve"> декабря</w:t>
      </w:r>
      <w:r w:rsidR="006F1064">
        <w:rPr>
          <w:rFonts w:ascii="Times New Roman" w:hAnsi="Times New Roman"/>
          <w:sz w:val="24"/>
          <w:szCs w:val="24"/>
        </w:rPr>
        <w:t xml:space="preserve">  2022</w:t>
      </w:r>
      <w:r w:rsidR="00FD5899" w:rsidRPr="00A31EEF">
        <w:rPr>
          <w:rFonts w:ascii="Times New Roman" w:hAnsi="Times New Roman"/>
          <w:sz w:val="24"/>
          <w:szCs w:val="24"/>
        </w:rPr>
        <w:t xml:space="preserve"> года</w:t>
      </w:r>
      <w:r w:rsidR="00630ED6">
        <w:rPr>
          <w:rFonts w:ascii="Times New Roman" w:hAnsi="Times New Roman"/>
          <w:sz w:val="24"/>
          <w:szCs w:val="24"/>
        </w:rPr>
        <w:t xml:space="preserve">                                                  </w:t>
      </w:r>
      <w:r w:rsidR="00CE142B">
        <w:rPr>
          <w:rFonts w:ascii="Times New Roman" w:hAnsi="Times New Roman"/>
          <w:sz w:val="24"/>
          <w:szCs w:val="24"/>
        </w:rPr>
        <w:t xml:space="preserve">                           </w:t>
      </w:r>
      <w:r w:rsidR="008F1960">
        <w:rPr>
          <w:rFonts w:ascii="Times New Roman" w:hAnsi="Times New Roman"/>
          <w:sz w:val="24"/>
          <w:szCs w:val="24"/>
        </w:rPr>
        <w:tab/>
      </w:r>
      <w:r w:rsidR="00CE142B">
        <w:rPr>
          <w:rFonts w:ascii="Times New Roman" w:hAnsi="Times New Roman"/>
          <w:sz w:val="24"/>
          <w:szCs w:val="24"/>
        </w:rPr>
        <w:t xml:space="preserve"> № 35</w:t>
      </w:r>
    </w:p>
    <w:p w:rsidR="00173EAF" w:rsidRDefault="00173EAF" w:rsidP="00FD5899">
      <w:pPr>
        <w:pStyle w:val="a3"/>
        <w:rPr>
          <w:rFonts w:ascii="Times New Roman" w:hAnsi="Times New Roman"/>
          <w:sz w:val="24"/>
          <w:szCs w:val="24"/>
        </w:rPr>
      </w:pPr>
    </w:p>
    <w:p w:rsidR="00630ED6" w:rsidRDefault="00173EAF" w:rsidP="00FD5899">
      <w:pPr>
        <w:pStyle w:val="a3"/>
        <w:rPr>
          <w:rFonts w:ascii="Times New Roman" w:hAnsi="Times New Roman"/>
          <w:sz w:val="24"/>
          <w:szCs w:val="24"/>
        </w:rPr>
      </w:pPr>
      <w:bookmarkStart w:id="0" w:name="_GoBack"/>
      <w:r>
        <w:rPr>
          <w:rFonts w:ascii="Times New Roman" w:hAnsi="Times New Roman"/>
          <w:sz w:val="24"/>
          <w:szCs w:val="24"/>
        </w:rPr>
        <w:t xml:space="preserve">Об утверждении </w:t>
      </w:r>
      <w:r w:rsidR="00630ED6">
        <w:rPr>
          <w:rFonts w:ascii="Times New Roman" w:hAnsi="Times New Roman"/>
          <w:sz w:val="24"/>
          <w:szCs w:val="24"/>
        </w:rPr>
        <w:t>муниципальной программы</w:t>
      </w:r>
    </w:p>
    <w:p w:rsidR="00630ED6" w:rsidRDefault="00630ED6" w:rsidP="00FD5899">
      <w:pPr>
        <w:pStyle w:val="a3"/>
        <w:rPr>
          <w:rFonts w:ascii="Times New Roman" w:hAnsi="Times New Roman"/>
          <w:sz w:val="24"/>
          <w:szCs w:val="24"/>
        </w:rPr>
      </w:pPr>
      <w:r>
        <w:rPr>
          <w:rFonts w:ascii="Times New Roman" w:hAnsi="Times New Roman"/>
          <w:sz w:val="24"/>
          <w:szCs w:val="24"/>
        </w:rPr>
        <w:t>«Профилактика нарушений обязательных</w:t>
      </w:r>
    </w:p>
    <w:p w:rsidR="00630ED6" w:rsidRDefault="00630ED6" w:rsidP="00FD5899">
      <w:pPr>
        <w:pStyle w:val="a3"/>
        <w:rPr>
          <w:rFonts w:ascii="Times New Roman" w:hAnsi="Times New Roman"/>
          <w:sz w:val="24"/>
          <w:szCs w:val="24"/>
        </w:rPr>
      </w:pPr>
      <w:r>
        <w:rPr>
          <w:rFonts w:ascii="Times New Roman" w:hAnsi="Times New Roman"/>
          <w:sz w:val="24"/>
          <w:szCs w:val="24"/>
        </w:rPr>
        <w:t>требований законодательства, осуществляемой</w:t>
      </w:r>
    </w:p>
    <w:p w:rsidR="00630ED6" w:rsidRDefault="00630ED6" w:rsidP="00FD5899">
      <w:pPr>
        <w:pStyle w:val="a3"/>
        <w:rPr>
          <w:rFonts w:ascii="Times New Roman" w:hAnsi="Times New Roman"/>
          <w:sz w:val="24"/>
          <w:szCs w:val="24"/>
        </w:rPr>
      </w:pPr>
      <w:r>
        <w:rPr>
          <w:rFonts w:ascii="Times New Roman" w:hAnsi="Times New Roman"/>
          <w:sz w:val="24"/>
          <w:szCs w:val="24"/>
        </w:rPr>
        <w:t>органом муниципального контроля – администрацией</w:t>
      </w:r>
    </w:p>
    <w:p w:rsidR="00630ED6" w:rsidRDefault="00CE142B" w:rsidP="00FD5899">
      <w:pPr>
        <w:pStyle w:val="a3"/>
        <w:rPr>
          <w:rFonts w:ascii="Times New Roman" w:hAnsi="Times New Roman"/>
          <w:sz w:val="24"/>
          <w:szCs w:val="24"/>
        </w:rPr>
      </w:pPr>
      <w:proofErr w:type="spellStart"/>
      <w:r>
        <w:rPr>
          <w:rFonts w:ascii="Times New Roman" w:hAnsi="Times New Roman"/>
          <w:sz w:val="24"/>
          <w:szCs w:val="24"/>
        </w:rPr>
        <w:t>Ледмозерского</w:t>
      </w:r>
      <w:proofErr w:type="spellEnd"/>
      <w:r w:rsidR="006F1064">
        <w:rPr>
          <w:rFonts w:ascii="Times New Roman" w:hAnsi="Times New Roman"/>
          <w:sz w:val="24"/>
          <w:szCs w:val="24"/>
        </w:rPr>
        <w:t xml:space="preserve"> сельского поселения на 2023</w:t>
      </w:r>
      <w:r w:rsidR="00630ED6">
        <w:rPr>
          <w:rFonts w:ascii="Times New Roman" w:hAnsi="Times New Roman"/>
          <w:sz w:val="24"/>
          <w:szCs w:val="24"/>
        </w:rPr>
        <w:t xml:space="preserve"> год и </w:t>
      </w:r>
    </w:p>
    <w:p w:rsidR="00FD5899" w:rsidRPr="00A31EEF" w:rsidRDefault="00E25AC6" w:rsidP="00FD5899">
      <w:pPr>
        <w:pStyle w:val="a3"/>
        <w:rPr>
          <w:rFonts w:ascii="Times New Roman" w:hAnsi="Times New Roman"/>
          <w:sz w:val="24"/>
          <w:szCs w:val="24"/>
        </w:rPr>
      </w:pPr>
      <w:r>
        <w:rPr>
          <w:rFonts w:ascii="Times New Roman" w:hAnsi="Times New Roman"/>
          <w:sz w:val="24"/>
          <w:szCs w:val="24"/>
        </w:rPr>
        <w:t>планов</w:t>
      </w:r>
      <w:r w:rsidR="006F1064">
        <w:rPr>
          <w:rFonts w:ascii="Times New Roman" w:hAnsi="Times New Roman"/>
          <w:sz w:val="24"/>
          <w:szCs w:val="24"/>
        </w:rPr>
        <w:t>ый период 2024-2025</w:t>
      </w:r>
      <w:r w:rsidR="00630ED6">
        <w:rPr>
          <w:rFonts w:ascii="Times New Roman" w:hAnsi="Times New Roman"/>
          <w:sz w:val="24"/>
          <w:szCs w:val="24"/>
        </w:rPr>
        <w:t xml:space="preserve"> г.г.»</w:t>
      </w:r>
      <w:bookmarkEnd w:id="0"/>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t xml:space="preserve">            </w:t>
      </w:r>
    </w:p>
    <w:p w:rsidR="00FD5899" w:rsidRPr="004E729F" w:rsidRDefault="00FD5899" w:rsidP="00FD5899">
      <w:pPr>
        <w:pStyle w:val="a3"/>
        <w:rPr>
          <w:rFonts w:ascii="Times New Roman" w:hAnsi="Times New Roman"/>
          <w:sz w:val="28"/>
          <w:szCs w:val="28"/>
        </w:rPr>
      </w:pPr>
    </w:p>
    <w:p w:rsidR="00FD5899" w:rsidRPr="004E729F" w:rsidRDefault="00FD5899" w:rsidP="00FD5899">
      <w:pPr>
        <w:pStyle w:val="a3"/>
        <w:rPr>
          <w:rFonts w:ascii="Times New Roman" w:hAnsi="Times New Roman"/>
          <w:sz w:val="28"/>
          <w:szCs w:val="28"/>
        </w:rPr>
      </w:pPr>
    </w:p>
    <w:p w:rsidR="00FD5899" w:rsidRDefault="00FD5899" w:rsidP="00FD5899">
      <w:pPr>
        <w:pStyle w:val="a6"/>
        <w:shd w:val="clear" w:color="auto" w:fill="FFFFFF"/>
        <w:spacing w:before="0" w:beforeAutospacing="0" w:after="0" w:afterAutospacing="0"/>
        <w:ind w:firstLine="709"/>
        <w:jc w:val="both"/>
        <w:rPr>
          <w:rFonts w:ascii="Arial" w:hAnsi="Arial" w:cs="Arial"/>
          <w:color w:val="000000"/>
          <w:sz w:val="13"/>
          <w:szCs w:val="13"/>
        </w:rPr>
      </w:pPr>
      <w:proofErr w:type="gramStart"/>
      <w:r>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w:t>
      </w:r>
      <w:proofErr w:type="gramEnd"/>
      <w:r>
        <w:t xml:space="preserve"> муниципальными правовыми актами», р</w:t>
      </w:r>
      <w:r w:rsidR="007F7AF3">
        <w:t xml:space="preserve">уководствуясь Уставом </w:t>
      </w:r>
      <w:proofErr w:type="spellStart"/>
      <w:r w:rsidR="00CE142B">
        <w:t>Ледмозерского</w:t>
      </w:r>
      <w:proofErr w:type="spellEnd"/>
      <w:r w:rsidR="00CE142B">
        <w:t xml:space="preserve"> сельского поселения</w:t>
      </w:r>
      <w:proofErr w:type="gramStart"/>
      <w:r w:rsidR="007F7AF3">
        <w:t xml:space="preserve"> ,</w:t>
      </w:r>
      <w:proofErr w:type="gramEnd"/>
      <w:r w:rsidR="007F7AF3">
        <w:t xml:space="preserve"> администрация </w:t>
      </w:r>
      <w:proofErr w:type="spellStart"/>
      <w:r w:rsidR="00CE142B">
        <w:t>Ледмозерского</w:t>
      </w:r>
      <w:proofErr w:type="spellEnd"/>
      <w:r>
        <w:t xml:space="preserve"> сельского поселения  постановляет:</w:t>
      </w:r>
    </w:p>
    <w:p w:rsidR="00FD5899" w:rsidRDefault="00FD5899" w:rsidP="00FD5899">
      <w:pPr>
        <w:pStyle w:val="a7"/>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Утвердить прилагаемую муниципальную программу «Профилактика нарушений обязательных требований законодательства, осуществляемой органом муниципального </w:t>
      </w:r>
      <w:r w:rsidR="007F7AF3">
        <w:rPr>
          <w:rFonts w:ascii="Times New Roman" w:eastAsia="Times New Roman" w:hAnsi="Times New Roman"/>
          <w:color w:val="000000"/>
          <w:sz w:val="24"/>
          <w:szCs w:val="24"/>
          <w:lang w:eastAsia="ru-RU"/>
        </w:rPr>
        <w:t xml:space="preserve">контроля - администрацией </w:t>
      </w:r>
      <w:proofErr w:type="spellStart"/>
      <w:r w:rsidR="00CE142B">
        <w:rPr>
          <w:rFonts w:ascii="Times New Roman" w:eastAsia="Times New Roman" w:hAnsi="Times New Roman"/>
          <w:color w:val="000000"/>
          <w:sz w:val="24"/>
          <w:szCs w:val="24"/>
          <w:lang w:eastAsia="ru-RU"/>
        </w:rPr>
        <w:t>Ледмозерского</w:t>
      </w:r>
      <w:proofErr w:type="spellEnd"/>
      <w:r w:rsidR="006F1064">
        <w:rPr>
          <w:rFonts w:ascii="Times New Roman" w:eastAsia="Times New Roman" w:hAnsi="Times New Roman"/>
          <w:color w:val="000000"/>
          <w:sz w:val="24"/>
          <w:szCs w:val="24"/>
          <w:lang w:eastAsia="ru-RU"/>
        </w:rPr>
        <w:t xml:space="preserve"> сельского поселения на  2023 год и плановый период (2024-2025</w:t>
      </w:r>
      <w:r>
        <w:rPr>
          <w:rFonts w:ascii="Times New Roman" w:eastAsia="Times New Roman" w:hAnsi="Times New Roman"/>
          <w:color w:val="000000"/>
          <w:sz w:val="24"/>
          <w:szCs w:val="24"/>
          <w:lang w:eastAsia="ru-RU"/>
        </w:rPr>
        <w:t>г.г</w:t>
      </w:r>
      <w:proofErr w:type="gramStart"/>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(далее Программы)</w:t>
      </w:r>
    </w:p>
    <w:p w:rsidR="00FD5899" w:rsidRDefault="00FD5899" w:rsidP="00FD5899">
      <w:pPr>
        <w:pStyle w:val="a7"/>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Должно</w:t>
      </w:r>
      <w:r w:rsidR="007F7AF3">
        <w:rPr>
          <w:rFonts w:ascii="Times New Roman" w:eastAsia="Times New Roman" w:hAnsi="Times New Roman"/>
          <w:color w:val="000000"/>
          <w:sz w:val="24"/>
          <w:szCs w:val="24"/>
          <w:lang w:eastAsia="ru-RU"/>
        </w:rPr>
        <w:t xml:space="preserve">стным лицам администрации </w:t>
      </w:r>
      <w:proofErr w:type="spellStart"/>
      <w:r w:rsidR="00CE142B">
        <w:rPr>
          <w:rFonts w:ascii="Times New Roman" w:eastAsia="Times New Roman" w:hAnsi="Times New Roman"/>
          <w:color w:val="000000"/>
          <w:sz w:val="24"/>
          <w:szCs w:val="24"/>
          <w:lang w:eastAsia="ru-RU"/>
        </w:rPr>
        <w:t>Ледмозерского</w:t>
      </w:r>
      <w:proofErr w:type="spellEnd"/>
      <w:r w:rsidR="00CE142B">
        <w:rPr>
          <w:rFonts w:ascii="Times New Roman" w:eastAsia="Times New Roman" w:hAnsi="Times New Roman"/>
          <w:color w:val="000000"/>
          <w:sz w:val="24"/>
          <w:szCs w:val="24"/>
          <w:lang w:eastAsia="ru-RU"/>
        </w:rPr>
        <w:t xml:space="preserve"> сельского </w:t>
      </w:r>
      <w:r>
        <w:rPr>
          <w:rFonts w:ascii="Times New Roman" w:eastAsia="Times New Roman" w:hAnsi="Times New Roman"/>
          <w:color w:val="000000"/>
          <w:sz w:val="24"/>
          <w:szCs w:val="24"/>
          <w:lang w:eastAsia="ru-RU"/>
        </w:rPr>
        <w:t>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rsidR="00FD5899" w:rsidRPr="00901AB1" w:rsidRDefault="00FD5899" w:rsidP="00FD5899">
      <w:pPr>
        <w:pStyle w:val="a7"/>
        <w:numPr>
          <w:ilvl w:val="0"/>
          <w:numId w:val="1"/>
        </w:numPr>
        <w:suppressAutoHyphens/>
        <w:autoSpaceDE w:val="0"/>
        <w:spacing w:after="0"/>
        <w:jc w:val="both"/>
        <w:rPr>
          <w:rFonts w:ascii="Times New Roman" w:eastAsia="Times New Roman" w:hAnsi="Times New Roman"/>
          <w:color w:val="000000"/>
          <w:sz w:val="24"/>
          <w:szCs w:val="24"/>
          <w:lang w:eastAsia="ar-SA"/>
        </w:rPr>
      </w:pPr>
      <w:r w:rsidRPr="00901AB1">
        <w:rPr>
          <w:rFonts w:ascii="Times New Roman" w:eastAsia="Times New Roman" w:hAnsi="Times New Roman"/>
          <w:sz w:val="24"/>
          <w:szCs w:val="24"/>
          <w:lang w:eastAsia="ar-SA"/>
        </w:rPr>
        <w:t>Настоящее постановление обнародовать  на досках объявлени</w:t>
      </w:r>
      <w:r w:rsidR="00761F83" w:rsidRPr="00901AB1">
        <w:rPr>
          <w:rFonts w:ascii="Times New Roman" w:eastAsia="Times New Roman" w:hAnsi="Times New Roman"/>
          <w:sz w:val="24"/>
          <w:szCs w:val="24"/>
          <w:lang w:eastAsia="ar-SA"/>
        </w:rPr>
        <w:t>й, информационных</w:t>
      </w:r>
      <w:r w:rsidR="007535E4" w:rsidRPr="00901AB1">
        <w:rPr>
          <w:rFonts w:ascii="Times New Roman" w:eastAsia="Times New Roman" w:hAnsi="Times New Roman"/>
          <w:sz w:val="24"/>
          <w:szCs w:val="24"/>
          <w:lang w:eastAsia="ar-SA"/>
        </w:rPr>
        <w:t xml:space="preserve"> стендах </w:t>
      </w:r>
      <w:proofErr w:type="spellStart"/>
      <w:r w:rsidR="00CE142B" w:rsidRPr="00901AB1">
        <w:rPr>
          <w:rFonts w:ascii="Times New Roman" w:eastAsia="Times New Roman" w:hAnsi="Times New Roman"/>
          <w:sz w:val="24"/>
          <w:szCs w:val="24"/>
          <w:lang w:eastAsia="ar-SA"/>
        </w:rPr>
        <w:t>Ледмозерского</w:t>
      </w:r>
      <w:proofErr w:type="spellEnd"/>
      <w:r w:rsidRPr="00901AB1">
        <w:rPr>
          <w:rFonts w:ascii="Times New Roman" w:eastAsia="Times New Roman" w:hAnsi="Times New Roman"/>
          <w:sz w:val="24"/>
          <w:szCs w:val="24"/>
          <w:lang w:eastAsia="ar-SA"/>
        </w:rPr>
        <w:t xml:space="preserve"> </w:t>
      </w:r>
      <w:r w:rsidR="00761F83" w:rsidRPr="00901AB1">
        <w:rPr>
          <w:rFonts w:ascii="Times New Roman" w:eastAsia="Times New Roman" w:hAnsi="Times New Roman"/>
          <w:sz w:val="24"/>
          <w:szCs w:val="24"/>
          <w:lang w:eastAsia="ar-SA"/>
        </w:rPr>
        <w:t xml:space="preserve">сельского </w:t>
      </w:r>
      <w:r w:rsidRPr="00901AB1">
        <w:rPr>
          <w:rFonts w:ascii="Times New Roman" w:eastAsia="Times New Roman" w:hAnsi="Times New Roman"/>
          <w:sz w:val="24"/>
          <w:szCs w:val="24"/>
          <w:lang w:eastAsia="ar-SA"/>
        </w:rPr>
        <w:t xml:space="preserve">поселения   и разместить </w:t>
      </w:r>
      <w:r w:rsidRPr="00901AB1">
        <w:rPr>
          <w:rFonts w:ascii="Times New Roman" w:eastAsia="Times New Roman" w:hAnsi="Times New Roman"/>
          <w:color w:val="000000"/>
          <w:sz w:val="24"/>
          <w:szCs w:val="24"/>
          <w:lang w:eastAsia="ar-SA"/>
        </w:rPr>
        <w:t xml:space="preserve"> на официальном сайте Муезерского муниципального района </w:t>
      </w:r>
      <w:r w:rsidR="00901AB1">
        <w:rPr>
          <w:rFonts w:ascii="Times New Roman" w:eastAsia="Times New Roman" w:hAnsi="Times New Roman"/>
          <w:color w:val="000000"/>
          <w:sz w:val="24"/>
          <w:szCs w:val="24"/>
          <w:lang w:eastAsia="ar-SA"/>
        </w:rPr>
        <w:t xml:space="preserve"> с адресом доступа: </w:t>
      </w:r>
      <w:r w:rsidR="00901AB1" w:rsidRPr="00901AB1">
        <w:rPr>
          <w:rFonts w:ascii="Times New Roman" w:eastAsia="Times New Roman" w:hAnsi="Times New Roman"/>
          <w:color w:val="000000"/>
          <w:sz w:val="24"/>
          <w:szCs w:val="24"/>
          <w:lang w:eastAsia="ar-SA"/>
        </w:rPr>
        <w:t>https://www.muezersky.ru/</w:t>
      </w:r>
      <w:r w:rsidR="00901AB1">
        <w:rPr>
          <w:rFonts w:ascii="Times New Roman" w:eastAsia="Times New Roman" w:hAnsi="Times New Roman"/>
          <w:color w:val="000000"/>
          <w:sz w:val="24"/>
          <w:szCs w:val="24"/>
          <w:lang w:eastAsia="ar-SA"/>
        </w:rPr>
        <w:t xml:space="preserve"> (вкладка – </w:t>
      </w:r>
      <w:proofErr w:type="spellStart"/>
      <w:r w:rsidR="00901AB1">
        <w:rPr>
          <w:rFonts w:ascii="Times New Roman" w:eastAsia="Times New Roman" w:hAnsi="Times New Roman"/>
          <w:color w:val="000000"/>
          <w:sz w:val="24"/>
          <w:szCs w:val="24"/>
          <w:lang w:eastAsia="ar-SA"/>
        </w:rPr>
        <w:t>Ледмозерское</w:t>
      </w:r>
      <w:proofErr w:type="spellEnd"/>
      <w:r w:rsidR="00901AB1">
        <w:rPr>
          <w:rFonts w:ascii="Times New Roman" w:eastAsia="Times New Roman" w:hAnsi="Times New Roman"/>
          <w:color w:val="000000"/>
          <w:sz w:val="24"/>
          <w:szCs w:val="24"/>
          <w:lang w:eastAsia="ar-SA"/>
        </w:rPr>
        <w:t xml:space="preserve"> сельское поселение)</w:t>
      </w: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t xml:space="preserve"> 4. Настоящее постановление вступает в силу с момента его подписания.</w:t>
      </w:r>
    </w:p>
    <w:p w:rsidR="00FD5899" w:rsidRDefault="00901AB1" w:rsidP="00901AB1">
      <w:pPr>
        <w:suppressAutoHyphens/>
        <w:autoSpaceDE w:val="0"/>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FD5899">
        <w:rPr>
          <w:rFonts w:ascii="Times New Roman" w:eastAsia="Times New Roman" w:hAnsi="Times New Roman" w:cs="Times New Roman"/>
          <w:sz w:val="24"/>
          <w:szCs w:val="24"/>
          <w:lang w:eastAsia="ar-SA"/>
        </w:rPr>
        <w:t>5.</w:t>
      </w:r>
      <w:proofErr w:type="gramStart"/>
      <w:r w:rsidR="00FD5899">
        <w:rPr>
          <w:rFonts w:ascii="Times New Roman" w:eastAsia="Times New Roman" w:hAnsi="Times New Roman" w:cs="Times New Roman"/>
          <w:sz w:val="24"/>
          <w:szCs w:val="24"/>
          <w:lang w:eastAsia="ar-SA"/>
        </w:rPr>
        <w:t>Контроль за</w:t>
      </w:r>
      <w:proofErr w:type="gramEnd"/>
      <w:r w:rsidR="00FD5899">
        <w:rPr>
          <w:rFonts w:ascii="Times New Roman" w:eastAsia="Times New Roman" w:hAnsi="Times New Roman" w:cs="Times New Roman"/>
          <w:sz w:val="24"/>
          <w:szCs w:val="24"/>
          <w:lang w:eastAsia="ar-SA"/>
        </w:rPr>
        <w:t xml:space="preserve"> исполнением настоящего постановления оставляю за собой.</w:t>
      </w:r>
    </w:p>
    <w:p w:rsidR="00FD5899" w:rsidRDefault="00FD5899" w:rsidP="00FD5899">
      <w:pPr>
        <w:suppressAutoHyphens/>
        <w:autoSpaceDE w:val="0"/>
        <w:spacing w:after="0"/>
        <w:jc w:val="both"/>
        <w:rPr>
          <w:rFonts w:ascii="Times New Roman" w:eastAsia="Times New Roman" w:hAnsi="Times New Roman" w:cs="Times New Roman"/>
          <w:sz w:val="24"/>
          <w:szCs w:val="24"/>
          <w:lang w:eastAsia="ar-SA"/>
        </w:rPr>
      </w:pPr>
    </w:p>
    <w:p w:rsidR="00E25AC6" w:rsidRDefault="00E25AC6" w:rsidP="00FD5899">
      <w:pPr>
        <w:suppressAutoHyphens/>
        <w:autoSpaceDE w:val="0"/>
        <w:spacing w:after="0"/>
        <w:jc w:val="both"/>
        <w:rPr>
          <w:rFonts w:ascii="Times New Roman" w:eastAsia="Times New Roman" w:hAnsi="Times New Roman" w:cs="Times New Roman"/>
          <w:sz w:val="24"/>
          <w:szCs w:val="24"/>
          <w:lang w:eastAsia="ar-SA"/>
        </w:rPr>
      </w:pPr>
    </w:p>
    <w:p w:rsidR="00901AB1" w:rsidRDefault="004E1027" w:rsidP="00901AB1">
      <w:pPr>
        <w:tabs>
          <w:tab w:val="left" w:pos="1418"/>
        </w:tabs>
        <w:autoSpaceDE w:val="0"/>
        <w:jc w:val="both"/>
        <w:rPr>
          <w:rFonts w:ascii="Times New Roman" w:eastAsia="Arial" w:hAnsi="Times New Roman" w:cs="Times New Roman"/>
        </w:rPr>
      </w:pPr>
      <w:r>
        <w:rPr>
          <w:rFonts w:ascii="Times New Roman" w:eastAsia="Arial" w:hAnsi="Times New Roman" w:cs="Times New Roman"/>
        </w:rPr>
        <w:t xml:space="preserve">            </w:t>
      </w:r>
      <w:r w:rsidR="007535E4" w:rsidRPr="00901AB1">
        <w:rPr>
          <w:rFonts w:ascii="Times New Roman" w:eastAsia="Arial" w:hAnsi="Times New Roman" w:cs="Times New Roman"/>
        </w:rPr>
        <w:t xml:space="preserve">Глава </w:t>
      </w:r>
      <w:proofErr w:type="spellStart"/>
      <w:r w:rsidR="00901AB1">
        <w:rPr>
          <w:rFonts w:ascii="Times New Roman" w:eastAsia="Arial" w:hAnsi="Times New Roman" w:cs="Times New Roman"/>
        </w:rPr>
        <w:t>Ледмозерского</w:t>
      </w:r>
      <w:proofErr w:type="spellEnd"/>
      <w:r w:rsidR="00FD5899" w:rsidRPr="00901AB1">
        <w:rPr>
          <w:rFonts w:ascii="Times New Roman" w:eastAsia="Arial" w:hAnsi="Times New Roman" w:cs="Times New Roman"/>
        </w:rPr>
        <w:t xml:space="preserve"> сельского поселения                               </w:t>
      </w:r>
      <w:r w:rsidR="007535E4" w:rsidRPr="00901AB1">
        <w:rPr>
          <w:rFonts w:ascii="Times New Roman" w:eastAsia="Arial" w:hAnsi="Times New Roman" w:cs="Times New Roman"/>
        </w:rPr>
        <w:t xml:space="preserve">                    </w:t>
      </w:r>
      <w:r w:rsidR="00901AB1">
        <w:rPr>
          <w:rFonts w:ascii="Times New Roman" w:eastAsia="Arial" w:hAnsi="Times New Roman" w:cs="Times New Roman"/>
        </w:rPr>
        <w:t>О.В. Чурилина</w:t>
      </w:r>
    </w:p>
    <w:p w:rsidR="00901AB1" w:rsidRDefault="00901AB1" w:rsidP="00901AB1">
      <w:pPr>
        <w:tabs>
          <w:tab w:val="left" w:pos="1418"/>
        </w:tabs>
        <w:autoSpaceDE w:val="0"/>
        <w:spacing w:line="240" w:lineRule="auto"/>
        <w:jc w:val="both"/>
        <w:rPr>
          <w:rFonts w:ascii="Times New Roman" w:eastAsia="Arial" w:hAnsi="Times New Roman" w:cs="Times New Roman"/>
        </w:rPr>
      </w:pPr>
      <w:r>
        <w:rPr>
          <w:rFonts w:ascii="Times New Roman" w:eastAsia="Arial" w:hAnsi="Times New Roman" w:cs="Times New Roman"/>
        </w:rPr>
        <w:lastRenderedPageBreak/>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sidR="00FD5899">
        <w:rPr>
          <w:rFonts w:ascii="Times New Roman" w:hAnsi="Times New Roman"/>
          <w:color w:val="000000"/>
          <w:sz w:val="24"/>
          <w:szCs w:val="24"/>
        </w:rPr>
        <w:t>УТВЕРЖДЕН</w:t>
      </w:r>
    </w:p>
    <w:p w:rsidR="00901AB1" w:rsidRDefault="00901AB1" w:rsidP="00901AB1">
      <w:pPr>
        <w:tabs>
          <w:tab w:val="left" w:pos="1418"/>
        </w:tabs>
        <w:autoSpaceDE w:val="0"/>
        <w:spacing w:line="240" w:lineRule="auto"/>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t xml:space="preserve">            </w:t>
      </w:r>
      <w:r>
        <w:rPr>
          <w:rFonts w:ascii="Times New Roman" w:hAnsi="Times New Roman"/>
          <w:color w:val="000000"/>
          <w:sz w:val="24"/>
          <w:szCs w:val="24"/>
        </w:rPr>
        <w:t>п</w:t>
      </w:r>
      <w:r w:rsidR="00FD5899">
        <w:rPr>
          <w:rFonts w:ascii="Times New Roman" w:hAnsi="Times New Roman"/>
          <w:color w:val="000000"/>
          <w:sz w:val="24"/>
          <w:szCs w:val="24"/>
        </w:rPr>
        <w:t>остановлением администрации </w:t>
      </w:r>
    </w:p>
    <w:p w:rsidR="00FD5899" w:rsidRPr="00901AB1" w:rsidRDefault="00901AB1" w:rsidP="00901AB1">
      <w:pPr>
        <w:tabs>
          <w:tab w:val="left" w:pos="1418"/>
        </w:tabs>
        <w:autoSpaceDE w:val="0"/>
        <w:spacing w:line="240" w:lineRule="auto"/>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t xml:space="preserve">            </w:t>
      </w:r>
      <w:proofErr w:type="spellStart"/>
      <w:r>
        <w:rPr>
          <w:rFonts w:ascii="Times New Roman" w:hAnsi="Times New Roman"/>
          <w:color w:val="000000"/>
          <w:sz w:val="24"/>
          <w:szCs w:val="24"/>
        </w:rPr>
        <w:t>Ледмозерского</w:t>
      </w:r>
      <w:proofErr w:type="spellEnd"/>
      <w:r>
        <w:rPr>
          <w:rFonts w:ascii="Times New Roman" w:hAnsi="Times New Roman"/>
          <w:color w:val="000000"/>
          <w:sz w:val="24"/>
          <w:szCs w:val="24"/>
        </w:rPr>
        <w:t xml:space="preserve"> </w:t>
      </w:r>
      <w:r w:rsidR="00FD5899">
        <w:rPr>
          <w:rFonts w:ascii="Times New Roman" w:hAnsi="Times New Roman"/>
          <w:color w:val="000000"/>
          <w:sz w:val="24"/>
          <w:szCs w:val="24"/>
        </w:rPr>
        <w:t>сельского поселения</w:t>
      </w:r>
    </w:p>
    <w:p w:rsidR="00FD5899" w:rsidRDefault="00FD5899" w:rsidP="00901AB1">
      <w:pPr>
        <w:shd w:val="clear" w:color="auto" w:fill="FFFFFF"/>
        <w:spacing w:after="0" w:line="240" w:lineRule="auto"/>
        <w:jc w:val="right"/>
        <w:rPr>
          <w:rFonts w:ascii="Arial" w:hAnsi="Arial" w:cs="Arial"/>
          <w:color w:val="000000"/>
          <w:sz w:val="13"/>
          <w:szCs w:val="13"/>
        </w:rPr>
      </w:pPr>
      <w:r>
        <w:rPr>
          <w:rFonts w:ascii="Times New Roman" w:hAnsi="Times New Roman"/>
          <w:color w:val="000000"/>
          <w:sz w:val="24"/>
          <w:szCs w:val="24"/>
        </w:rPr>
        <w:t xml:space="preserve">                                                                       от </w:t>
      </w:r>
      <w:r w:rsidR="00827465">
        <w:rPr>
          <w:rFonts w:ascii="Times New Roman" w:hAnsi="Times New Roman"/>
          <w:color w:val="000000"/>
          <w:sz w:val="24"/>
          <w:szCs w:val="24"/>
        </w:rPr>
        <w:t>20</w:t>
      </w:r>
      <w:r>
        <w:rPr>
          <w:rFonts w:ascii="Times New Roman" w:hAnsi="Times New Roman"/>
          <w:color w:val="000000"/>
          <w:sz w:val="24"/>
          <w:szCs w:val="24"/>
        </w:rPr>
        <w:t>.</w:t>
      </w:r>
      <w:r w:rsidR="00900B29">
        <w:rPr>
          <w:rFonts w:ascii="Times New Roman" w:hAnsi="Times New Roman"/>
          <w:color w:val="000000"/>
          <w:sz w:val="24"/>
          <w:szCs w:val="24"/>
        </w:rPr>
        <w:t>1</w:t>
      </w:r>
      <w:r w:rsidR="006F1064">
        <w:rPr>
          <w:rFonts w:ascii="Times New Roman" w:hAnsi="Times New Roman"/>
          <w:color w:val="000000"/>
          <w:sz w:val="24"/>
          <w:szCs w:val="24"/>
        </w:rPr>
        <w:t>2.2022</w:t>
      </w:r>
      <w:r>
        <w:rPr>
          <w:rFonts w:ascii="Times New Roman" w:hAnsi="Times New Roman"/>
          <w:color w:val="000000"/>
          <w:sz w:val="24"/>
          <w:szCs w:val="24"/>
        </w:rPr>
        <w:t xml:space="preserve"> № </w:t>
      </w:r>
      <w:r w:rsidR="00900B29">
        <w:rPr>
          <w:rFonts w:ascii="Times New Roman" w:hAnsi="Times New Roman"/>
          <w:color w:val="000000"/>
          <w:sz w:val="24"/>
          <w:szCs w:val="24"/>
        </w:rPr>
        <w:t>3</w:t>
      </w:r>
      <w:r w:rsidR="00901AB1">
        <w:rPr>
          <w:rFonts w:ascii="Times New Roman" w:hAnsi="Times New Roman"/>
          <w:color w:val="000000"/>
          <w:sz w:val="24"/>
          <w:szCs w:val="24"/>
        </w:rPr>
        <w:t>5</w:t>
      </w:r>
    </w:p>
    <w:p w:rsidR="00FD5899" w:rsidRDefault="00FD5899" w:rsidP="00FD5899">
      <w:pPr>
        <w:pStyle w:val="ConsPlusTitle"/>
        <w:jc w:val="center"/>
        <w:rPr>
          <w:szCs w:val="24"/>
        </w:rPr>
      </w:pPr>
      <w:r>
        <w:rPr>
          <w:bCs/>
          <w:color w:val="111111"/>
          <w:szCs w:val="24"/>
        </w:rPr>
        <w:t>ПАСПОР</w:t>
      </w:r>
      <w:r>
        <w:rPr>
          <w:szCs w:val="24"/>
        </w:rPr>
        <w:t>Т</w:t>
      </w:r>
    </w:p>
    <w:p w:rsidR="00FD5899" w:rsidRDefault="00FD5899" w:rsidP="00FD5899">
      <w:pPr>
        <w:pStyle w:val="ConsPlusTitle"/>
        <w:jc w:val="center"/>
        <w:rPr>
          <w:szCs w:val="24"/>
        </w:rPr>
      </w:pPr>
      <w:bookmarkStart w:id="1"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rsidR="00FD5899" w:rsidRDefault="00901AB1" w:rsidP="00FD5899">
      <w:pPr>
        <w:pStyle w:val="ConsPlusTitle"/>
        <w:jc w:val="center"/>
        <w:rPr>
          <w:szCs w:val="24"/>
        </w:rPr>
      </w:pPr>
      <w:r>
        <w:rPr>
          <w:szCs w:val="24"/>
        </w:rPr>
        <w:t xml:space="preserve">администрацией </w:t>
      </w:r>
      <w:proofErr w:type="spellStart"/>
      <w:r>
        <w:rPr>
          <w:szCs w:val="24"/>
        </w:rPr>
        <w:t>Ледмозерского</w:t>
      </w:r>
      <w:proofErr w:type="spellEnd"/>
      <w:r w:rsidR="00FD5899">
        <w:rPr>
          <w:szCs w:val="24"/>
        </w:rPr>
        <w:t xml:space="preserve">  сельского поселения  </w:t>
      </w:r>
    </w:p>
    <w:p w:rsidR="00FD5899" w:rsidRDefault="006F1064" w:rsidP="00FD5899">
      <w:pPr>
        <w:pStyle w:val="ConsPlusTitle"/>
        <w:jc w:val="center"/>
        <w:rPr>
          <w:szCs w:val="24"/>
        </w:rPr>
      </w:pPr>
      <w:r>
        <w:rPr>
          <w:szCs w:val="24"/>
        </w:rPr>
        <w:t>на 2023 год и плановый период 2024-2025</w:t>
      </w:r>
      <w:r w:rsidR="00FD5899">
        <w:rPr>
          <w:szCs w:val="24"/>
        </w:rPr>
        <w:t xml:space="preserve"> гг.</w:t>
      </w:r>
    </w:p>
    <w:p w:rsidR="00FD5899" w:rsidRDefault="00FD5899" w:rsidP="00FD5899">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tblPr>
      <w:tblGrid>
        <w:gridCol w:w="3011"/>
        <w:gridCol w:w="6419"/>
      </w:tblGrid>
      <w:tr w:rsidR="00FD5899" w:rsidTr="003E1290">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rsidR="00FD5899" w:rsidRDefault="00FD5899" w:rsidP="003E1290">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901AB1">
            <w:pPr>
              <w:spacing w:after="160" w:line="240" w:lineRule="auto"/>
              <w:rPr>
                <w:rFonts w:ascii="Arial" w:hAnsi="Arial" w:cs="Arial"/>
                <w:color w:val="000000"/>
                <w:sz w:val="10"/>
                <w:szCs w:val="10"/>
              </w:rPr>
            </w:pPr>
            <w:r>
              <w:rPr>
                <w:rFonts w:ascii="Times New Roman" w:hAnsi="Times New Roman"/>
                <w:sz w:val="24"/>
                <w:szCs w:val="24"/>
              </w:rPr>
              <w:t>Программа профилактики нарушений обязательных требований законодательства в сфере муниципального контроля, осуще</w:t>
            </w:r>
            <w:r w:rsidR="0092052C">
              <w:rPr>
                <w:rFonts w:ascii="Times New Roman" w:hAnsi="Times New Roman"/>
                <w:sz w:val="24"/>
                <w:szCs w:val="24"/>
              </w:rPr>
              <w:t xml:space="preserve">ствляемого  администрацией </w:t>
            </w:r>
            <w:proofErr w:type="spellStart"/>
            <w:r w:rsidR="00901AB1">
              <w:rPr>
                <w:rFonts w:ascii="Times New Roman" w:hAnsi="Times New Roman"/>
                <w:sz w:val="24"/>
                <w:szCs w:val="24"/>
              </w:rPr>
              <w:t>Ледмозерского</w:t>
            </w:r>
            <w:proofErr w:type="spellEnd"/>
            <w:r>
              <w:rPr>
                <w:rFonts w:ascii="Times New Roman" w:hAnsi="Times New Roman"/>
                <w:sz w:val="24"/>
                <w:szCs w:val="24"/>
              </w:rPr>
              <w:t xml:space="preserve"> сельского пос</w:t>
            </w:r>
            <w:r w:rsidR="006F1064">
              <w:rPr>
                <w:rFonts w:ascii="Times New Roman" w:hAnsi="Times New Roman"/>
                <w:sz w:val="24"/>
                <w:szCs w:val="24"/>
              </w:rPr>
              <w:t>еления  на 2023 год и плановый период 2024 – 2025</w:t>
            </w:r>
            <w:r>
              <w:rPr>
                <w:rFonts w:ascii="Times New Roman" w:hAnsi="Times New Roman"/>
                <w:sz w:val="24"/>
                <w:szCs w:val="24"/>
              </w:rPr>
              <w:t xml:space="preserve"> гг.</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92052C"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Администрация </w:t>
            </w:r>
            <w:proofErr w:type="spellStart"/>
            <w:r w:rsidR="00901AB1">
              <w:rPr>
                <w:rFonts w:ascii="Times New Roman" w:hAnsi="Times New Roman"/>
                <w:color w:val="000000"/>
                <w:sz w:val="24"/>
                <w:szCs w:val="24"/>
              </w:rPr>
              <w:t>Ледмозерского</w:t>
            </w:r>
            <w:proofErr w:type="spellEnd"/>
            <w:r w:rsidR="00FD5899">
              <w:rPr>
                <w:rFonts w:ascii="Times New Roman" w:hAnsi="Times New Roman"/>
                <w:color w:val="000000"/>
                <w:sz w:val="24"/>
                <w:szCs w:val="24"/>
              </w:rPr>
              <w:t xml:space="preserve"> сельского   поселения </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FD5899" w:rsidTr="003E1290">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требований, установленных законодательством РФ)</w:t>
            </w:r>
          </w:p>
          <w:p w:rsidR="001769BD" w:rsidRDefault="001769BD" w:rsidP="003E1290">
            <w:pPr>
              <w:spacing w:before="120" w:after="120" w:line="240" w:lineRule="auto"/>
              <w:jc w:val="both"/>
              <w:rPr>
                <w:rFonts w:ascii="Times New Roman" w:hAnsi="Times New Roman"/>
                <w:color w:val="000000"/>
                <w:spacing w:val="2"/>
                <w:sz w:val="24"/>
                <w:szCs w:val="24"/>
                <w:shd w:val="clear" w:color="auto" w:fill="FFFFFF"/>
              </w:rPr>
            </w:pP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FD5899" w:rsidTr="003E1290">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w:t>
            </w:r>
            <w:proofErr w:type="spellStart"/>
            <w:r w:rsidR="001769BD">
              <w:rPr>
                <w:rFonts w:ascii="Times New Roman" w:hAnsi="Times New Roman"/>
                <w:color w:val="000000"/>
                <w:spacing w:val="2"/>
                <w:sz w:val="24"/>
                <w:szCs w:val="24"/>
                <w:shd w:val="clear" w:color="auto" w:fill="FFFFFF"/>
              </w:rPr>
              <w:t>Ледмозерского</w:t>
            </w:r>
            <w:proofErr w:type="spellEnd"/>
            <w:r w:rsidR="001769BD">
              <w:rPr>
                <w:rFonts w:ascii="Times New Roman" w:hAnsi="Times New Roman"/>
                <w:color w:val="000000"/>
                <w:spacing w:val="2"/>
                <w:sz w:val="24"/>
                <w:szCs w:val="24"/>
                <w:shd w:val="clear" w:color="auto" w:fill="FFFFFF"/>
              </w:rPr>
              <w:t xml:space="preserve"> сельского</w:t>
            </w:r>
            <w:r>
              <w:rPr>
                <w:rFonts w:ascii="Times New Roman" w:hAnsi="Times New Roman"/>
                <w:color w:val="000000"/>
                <w:spacing w:val="2"/>
                <w:sz w:val="24"/>
                <w:szCs w:val="24"/>
                <w:shd w:val="clear" w:color="auto" w:fill="FFFFFF"/>
              </w:rPr>
              <w:t xml:space="preserve"> поселения требований законодательства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6F1064" w:rsidP="003E1290">
            <w:pPr>
              <w:spacing w:after="0" w:line="240" w:lineRule="auto"/>
              <w:rPr>
                <w:rFonts w:ascii="Arial" w:hAnsi="Arial" w:cs="Arial"/>
                <w:color w:val="000000"/>
                <w:sz w:val="10"/>
                <w:szCs w:val="10"/>
              </w:rPr>
            </w:pPr>
            <w:r>
              <w:rPr>
                <w:rFonts w:ascii="Times New Roman" w:hAnsi="Times New Roman"/>
                <w:color w:val="000000"/>
                <w:sz w:val="24"/>
                <w:szCs w:val="24"/>
              </w:rPr>
              <w:t>2023 год  и плановый период 2024-2025</w:t>
            </w:r>
            <w:r w:rsidR="00FD5899">
              <w:rPr>
                <w:rFonts w:ascii="Times New Roman" w:hAnsi="Times New Roman"/>
                <w:color w:val="000000"/>
                <w:sz w:val="24"/>
                <w:szCs w:val="24"/>
              </w:rPr>
              <w:t xml:space="preserve"> годов</w:t>
            </w:r>
          </w:p>
        </w:tc>
      </w:tr>
      <w:tr w:rsidR="00FD5899" w:rsidTr="003E1290">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sz w:val="24"/>
                <w:szCs w:val="24"/>
              </w:rPr>
              <w:t>Финансовое обеспечение мероприятий Программы не предусмотрено</w:t>
            </w:r>
          </w:p>
        </w:tc>
      </w:tr>
      <w:tr w:rsidR="00FD5899" w:rsidTr="003E1290">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FD5899" w:rsidRDefault="00FD5899" w:rsidP="003E1290">
            <w:pPr>
              <w:spacing w:after="0" w:line="240" w:lineRule="auto"/>
              <w:rPr>
                <w:rFonts w:ascii="Times New Roman" w:hAnsi="Times New Roman"/>
                <w:color w:val="000000"/>
                <w:sz w:val="24"/>
                <w:szCs w:val="24"/>
              </w:rPr>
            </w:pPr>
          </w:p>
          <w:p w:rsidR="00FD5899" w:rsidRDefault="00FD5899" w:rsidP="003E1290">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FD5899" w:rsidRDefault="00FD5899" w:rsidP="003E1290">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1769BD" w:rsidRDefault="001769BD" w:rsidP="00FD5899">
      <w:pPr>
        <w:pStyle w:val="ConsPlusTitle"/>
        <w:jc w:val="center"/>
        <w:rPr>
          <w:b w:val="0"/>
          <w:sz w:val="28"/>
          <w:szCs w:val="28"/>
        </w:rPr>
      </w:pPr>
    </w:p>
    <w:p w:rsidR="00FD5899" w:rsidRDefault="00FD5899" w:rsidP="00FD5899">
      <w:pPr>
        <w:pStyle w:val="ConsPlusTitle"/>
        <w:jc w:val="center"/>
        <w:rPr>
          <w:szCs w:val="24"/>
        </w:rPr>
      </w:pPr>
      <w:r>
        <w:rPr>
          <w:szCs w:val="24"/>
        </w:rPr>
        <w:lastRenderedPageBreak/>
        <w:t>Программа профилактики нарушений обязательных требований законодательства в сфере муниципального контроля, осуществляемого</w:t>
      </w:r>
    </w:p>
    <w:p w:rsidR="00FD5899" w:rsidRDefault="001769BD" w:rsidP="00FD5899">
      <w:pPr>
        <w:pStyle w:val="ConsPlusTitle"/>
        <w:jc w:val="center"/>
        <w:rPr>
          <w:szCs w:val="24"/>
        </w:rPr>
      </w:pPr>
      <w:r>
        <w:rPr>
          <w:szCs w:val="24"/>
        </w:rPr>
        <w:t xml:space="preserve">администрацией </w:t>
      </w:r>
      <w:proofErr w:type="spellStart"/>
      <w:r>
        <w:rPr>
          <w:szCs w:val="24"/>
        </w:rPr>
        <w:t>Ледмозерского</w:t>
      </w:r>
      <w:proofErr w:type="spellEnd"/>
      <w:r w:rsidR="00FD5899">
        <w:rPr>
          <w:szCs w:val="24"/>
        </w:rPr>
        <w:t xml:space="preserve">  сельского поселения  </w:t>
      </w:r>
    </w:p>
    <w:p w:rsidR="00FD5899" w:rsidRDefault="006F1064" w:rsidP="00FD5899">
      <w:pPr>
        <w:pStyle w:val="ConsPlusTitle"/>
        <w:jc w:val="center"/>
        <w:rPr>
          <w:szCs w:val="24"/>
        </w:rPr>
      </w:pPr>
      <w:r>
        <w:rPr>
          <w:szCs w:val="24"/>
        </w:rPr>
        <w:t>на 2023 год и плановый период 2024-2025</w:t>
      </w:r>
      <w:r w:rsidR="00FD5899">
        <w:rPr>
          <w:szCs w:val="24"/>
        </w:rPr>
        <w:t xml:space="preserve"> гг.</w:t>
      </w: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pStyle w:val="ConsPlusTitle"/>
        <w:ind w:firstLine="708"/>
        <w:jc w:val="both"/>
        <w:rPr>
          <w:b w:val="0"/>
          <w:bCs/>
          <w:szCs w:val="24"/>
        </w:rPr>
      </w:pPr>
      <w:r>
        <w:rPr>
          <w:b w:val="0"/>
          <w:bCs/>
          <w:szCs w:val="24"/>
        </w:rPr>
        <w:t>Программа профилактики нарушений обязательных требований законодательства в</w:t>
      </w:r>
    </w:p>
    <w:p w:rsidR="00FD5899" w:rsidRDefault="00FD5899" w:rsidP="00FD5899">
      <w:pPr>
        <w:pStyle w:val="ConsPlusTitle"/>
        <w:jc w:val="both"/>
        <w:rPr>
          <w:b w:val="0"/>
          <w:bCs/>
          <w:szCs w:val="24"/>
        </w:rPr>
      </w:pPr>
      <w:proofErr w:type="gramStart"/>
      <w:r>
        <w:rPr>
          <w:b w:val="0"/>
          <w:bCs/>
          <w:szCs w:val="24"/>
        </w:rPr>
        <w:t>сфере муниципального контроля, осуще</w:t>
      </w:r>
      <w:r w:rsidR="001769BD">
        <w:rPr>
          <w:b w:val="0"/>
          <w:bCs/>
          <w:szCs w:val="24"/>
        </w:rPr>
        <w:t xml:space="preserve">ствляемого администрацией </w:t>
      </w:r>
      <w:proofErr w:type="spellStart"/>
      <w:r w:rsidR="001769BD">
        <w:rPr>
          <w:b w:val="0"/>
          <w:bCs/>
          <w:szCs w:val="24"/>
        </w:rPr>
        <w:t>Ледмозерского</w:t>
      </w:r>
      <w:proofErr w:type="spellEnd"/>
      <w:r w:rsidR="006F1064">
        <w:rPr>
          <w:b w:val="0"/>
          <w:bCs/>
          <w:szCs w:val="24"/>
        </w:rPr>
        <w:t xml:space="preserve">  сельского поселения  на 2023 год и плановый период 2024-2025</w:t>
      </w:r>
      <w:r>
        <w:rPr>
          <w:b w:val="0"/>
          <w:bCs/>
          <w:szCs w:val="24"/>
        </w:rPr>
        <w:t xml:space="preserve">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roofErr w:type="gramEnd"/>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sidRPr="00827465">
        <w:rPr>
          <w:rFonts w:ascii="Times New Roman" w:eastAsia="Times New Roman" w:hAnsi="Times New Roman" w:cs="Times New Roman"/>
          <w:bCs/>
          <w:sz w:val="24"/>
          <w:szCs w:val="24"/>
          <w:lang w:eastAsia="ar-SA"/>
        </w:rPr>
        <w:t>Требований</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FD5899" w:rsidRDefault="00FD5899" w:rsidP="00FD5899">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Раздел 1. Анализ общей обстановки</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p>
    <w:p w:rsidR="00FD5899" w:rsidRDefault="001769BD" w:rsidP="00FD5899">
      <w:pPr>
        <w:pStyle w:val="a7"/>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1.1.На территории </w:t>
      </w:r>
      <w:proofErr w:type="spellStart"/>
      <w:r>
        <w:rPr>
          <w:rFonts w:ascii="Times New Roman" w:eastAsia="Times New Roman" w:hAnsi="Times New Roman"/>
          <w:bCs/>
          <w:sz w:val="24"/>
          <w:szCs w:val="24"/>
          <w:lang w:eastAsia="ru-RU"/>
        </w:rPr>
        <w:t>Ледмозерского</w:t>
      </w:r>
      <w:proofErr w:type="spellEnd"/>
      <w:r w:rsidR="00FD5899">
        <w:rPr>
          <w:rFonts w:ascii="Times New Roman" w:eastAsia="Times New Roman" w:hAnsi="Times New Roman"/>
          <w:bCs/>
          <w:sz w:val="24"/>
          <w:szCs w:val="24"/>
          <w:lang w:eastAsia="ru-RU"/>
        </w:rPr>
        <w:t xml:space="preserve"> сельского поселения осуществляется:</w:t>
      </w:r>
    </w:p>
    <w:p w:rsidR="00FD5899" w:rsidRDefault="00FD5899" w:rsidP="00FD5899">
      <w:pPr>
        <w:pStyle w:val="a7"/>
        <w:spacing w:after="0" w:line="240" w:lineRule="auto"/>
        <w:ind w:left="0" w:firstLine="851"/>
        <w:jc w:val="both"/>
        <w:rPr>
          <w:rFonts w:ascii="Times New Roman" w:hAnsi="Times New Roman"/>
          <w:sz w:val="24"/>
          <w:szCs w:val="24"/>
        </w:rPr>
      </w:pPr>
      <w:r>
        <w:rPr>
          <w:rFonts w:ascii="Times New Roman" w:hAnsi="Times New Roman"/>
          <w:sz w:val="24"/>
          <w:szCs w:val="24"/>
        </w:rPr>
        <w:t>- муниципальный контроль за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Карелия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муниципальными право</w:t>
      </w:r>
      <w:r w:rsidR="0092052C">
        <w:rPr>
          <w:rFonts w:ascii="Times New Roman" w:hAnsi="Times New Roman"/>
          <w:sz w:val="24"/>
          <w:szCs w:val="24"/>
        </w:rPr>
        <w:t xml:space="preserve">выми актами администрации </w:t>
      </w:r>
      <w:proofErr w:type="spellStart"/>
      <w:r w:rsidR="00827465">
        <w:rPr>
          <w:rFonts w:ascii="Times New Roman" w:hAnsi="Times New Roman"/>
          <w:sz w:val="24"/>
          <w:szCs w:val="24"/>
        </w:rPr>
        <w:t>Ледмозерского</w:t>
      </w:r>
      <w:proofErr w:type="spellEnd"/>
      <w:r>
        <w:rPr>
          <w:rFonts w:ascii="Times New Roman" w:hAnsi="Times New Roman"/>
          <w:sz w:val="24"/>
          <w:szCs w:val="24"/>
        </w:rPr>
        <w:t xml:space="preserve"> сельского поселения;</w:t>
      </w:r>
    </w:p>
    <w:p w:rsidR="00FD5899" w:rsidRDefault="00FD5899" w:rsidP="00FD5899">
      <w:pPr>
        <w:pStyle w:val="a7"/>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w:t>
      </w:r>
      <w:r>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w:t>
      </w:r>
      <w:r w:rsidR="0092052C">
        <w:rPr>
          <w:rFonts w:ascii="Times New Roman" w:hAnsi="Times New Roman"/>
          <w:sz w:val="24"/>
          <w:szCs w:val="24"/>
        </w:rPr>
        <w:t xml:space="preserve">равилами благоустройства </w:t>
      </w:r>
      <w:proofErr w:type="spellStart"/>
      <w:r w:rsidR="001769BD">
        <w:rPr>
          <w:rFonts w:ascii="Times New Roman" w:hAnsi="Times New Roman"/>
          <w:sz w:val="24"/>
          <w:szCs w:val="24"/>
        </w:rPr>
        <w:t>Ледмозерского</w:t>
      </w:r>
      <w:proofErr w:type="spellEnd"/>
      <w:r>
        <w:rPr>
          <w:rFonts w:ascii="Times New Roman" w:hAnsi="Times New Roman"/>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1.2.Функции муниципального контроля осущ</w:t>
      </w:r>
      <w:r w:rsidR="009C0618">
        <w:rPr>
          <w:rFonts w:ascii="Times New Roman" w:eastAsia="Times New Roman" w:hAnsi="Times New Roman" w:cs="Times New Roman"/>
          <w:bCs/>
          <w:sz w:val="24"/>
          <w:szCs w:val="24"/>
        </w:rPr>
        <w:t>ествляются а</w:t>
      </w:r>
      <w:r w:rsidR="0092052C">
        <w:rPr>
          <w:rFonts w:ascii="Times New Roman" w:eastAsia="Times New Roman" w:hAnsi="Times New Roman" w:cs="Times New Roman"/>
          <w:bCs/>
          <w:sz w:val="24"/>
          <w:szCs w:val="24"/>
        </w:rPr>
        <w:t xml:space="preserve">дминистрацией </w:t>
      </w:r>
      <w:proofErr w:type="spellStart"/>
      <w:r w:rsidR="001769BD">
        <w:rPr>
          <w:rFonts w:ascii="Times New Roman" w:eastAsia="Times New Roman" w:hAnsi="Times New Roman" w:cs="Times New Roman"/>
          <w:bCs/>
          <w:sz w:val="24"/>
          <w:szCs w:val="24"/>
        </w:rPr>
        <w:t>Ледмозерского</w:t>
      </w:r>
      <w:proofErr w:type="spellEnd"/>
      <w:r>
        <w:rPr>
          <w:rFonts w:ascii="Times New Roman" w:eastAsia="Times New Roman" w:hAnsi="Times New Roman" w:cs="Times New Roman"/>
          <w:bCs/>
          <w:sz w:val="24"/>
          <w:szCs w:val="24"/>
        </w:rPr>
        <w:t xml:space="preserve"> сельского поселения (должностные лица) на осн</w:t>
      </w:r>
      <w:r w:rsidR="0092052C">
        <w:rPr>
          <w:rFonts w:ascii="Times New Roman" w:eastAsia="Times New Roman" w:hAnsi="Times New Roman" w:cs="Times New Roman"/>
          <w:bCs/>
          <w:sz w:val="24"/>
          <w:szCs w:val="24"/>
        </w:rPr>
        <w:t xml:space="preserve">овании распоряжения главы </w:t>
      </w:r>
      <w:proofErr w:type="spellStart"/>
      <w:r w:rsidR="001769BD">
        <w:rPr>
          <w:rFonts w:ascii="Times New Roman" w:eastAsia="Times New Roman" w:hAnsi="Times New Roman" w:cs="Times New Roman"/>
          <w:bCs/>
          <w:sz w:val="24"/>
          <w:szCs w:val="24"/>
        </w:rPr>
        <w:t>Ледмозерского</w:t>
      </w:r>
      <w:proofErr w:type="spellEnd"/>
      <w:r>
        <w:rPr>
          <w:rFonts w:ascii="Times New Roman" w:eastAsia="Times New Roman" w:hAnsi="Times New Roman" w:cs="Times New Roman"/>
          <w:bCs/>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w:t>
      </w:r>
      <w:r w:rsidR="0092052C">
        <w:rPr>
          <w:rFonts w:ascii="Times New Roman" w:eastAsia="Times New Roman" w:hAnsi="Times New Roman" w:cs="Times New Roman"/>
          <w:bCs/>
          <w:sz w:val="24"/>
          <w:szCs w:val="24"/>
        </w:rPr>
        <w:t xml:space="preserve">дения на территории </w:t>
      </w:r>
      <w:proofErr w:type="spellStart"/>
      <w:r w:rsidR="001769BD">
        <w:rPr>
          <w:rFonts w:ascii="Times New Roman" w:eastAsia="Times New Roman" w:hAnsi="Times New Roman" w:cs="Times New Roman"/>
          <w:bCs/>
          <w:sz w:val="24"/>
          <w:szCs w:val="24"/>
        </w:rPr>
        <w:t>Ледмозерского</w:t>
      </w:r>
      <w:proofErr w:type="spellEnd"/>
      <w:r>
        <w:rPr>
          <w:rFonts w:ascii="Times New Roman" w:eastAsia="Times New Roman" w:hAnsi="Times New Roman" w:cs="Times New Roman"/>
          <w:bCs/>
          <w:sz w:val="24"/>
          <w:szCs w:val="24"/>
        </w:rPr>
        <w:t xml:space="preserve"> сельского поселения нормативных правовых актов Российской Федерации, Республики Карелия  и органо</w:t>
      </w:r>
      <w:r w:rsidR="0092052C">
        <w:rPr>
          <w:rFonts w:ascii="Times New Roman" w:eastAsia="Times New Roman" w:hAnsi="Times New Roman" w:cs="Times New Roman"/>
          <w:bCs/>
          <w:sz w:val="24"/>
          <w:szCs w:val="24"/>
        </w:rPr>
        <w:t xml:space="preserve">в местного самоуправления </w:t>
      </w:r>
      <w:proofErr w:type="spellStart"/>
      <w:r w:rsidR="001769BD">
        <w:rPr>
          <w:rFonts w:ascii="Times New Roman" w:eastAsia="Times New Roman" w:hAnsi="Times New Roman" w:cs="Times New Roman"/>
          <w:bCs/>
          <w:sz w:val="24"/>
          <w:szCs w:val="24"/>
        </w:rPr>
        <w:t>Ледмозерского</w:t>
      </w:r>
      <w:proofErr w:type="spellEnd"/>
      <w:r>
        <w:rPr>
          <w:rFonts w:ascii="Times New Roman" w:eastAsia="Times New Roman" w:hAnsi="Times New Roman" w:cs="Times New Roman"/>
          <w:bCs/>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1.4.Объектами профилактических мероприятий при осуществлении муниципального контроля за соблюдением требований законодательства в сферах сохранности автомобильных дорог местного значения в гр</w:t>
      </w:r>
      <w:r w:rsidR="0092052C">
        <w:rPr>
          <w:rFonts w:ascii="Times New Roman" w:eastAsia="Times New Roman" w:hAnsi="Times New Roman" w:cs="Times New Roman"/>
          <w:bCs/>
          <w:sz w:val="24"/>
          <w:szCs w:val="24"/>
        </w:rPr>
        <w:t xml:space="preserve">аницах населенных пунктов </w:t>
      </w:r>
      <w:proofErr w:type="spellStart"/>
      <w:r w:rsidR="001769BD">
        <w:rPr>
          <w:rFonts w:ascii="Times New Roman" w:eastAsia="Times New Roman" w:hAnsi="Times New Roman" w:cs="Times New Roman"/>
          <w:bCs/>
          <w:sz w:val="24"/>
          <w:szCs w:val="24"/>
        </w:rPr>
        <w:t>Ледмозерского</w:t>
      </w:r>
      <w:proofErr w:type="spellEnd"/>
      <w:r>
        <w:rPr>
          <w:rFonts w:ascii="Times New Roman" w:eastAsia="Times New Roman" w:hAnsi="Times New Roman" w:cs="Times New Roman"/>
          <w:bCs/>
          <w:sz w:val="24"/>
          <w:szCs w:val="24"/>
        </w:rPr>
        <w:t xml:space="preserve"> сельского поселения,   осуществление муниципального контроля в области</w:t>
      </w:r>
      <w:r>
        <w:rPr>
          <w:rFonts w:ascii="Times New Roman" w:hAnsi="Times New Roman"/>
          <w:bCs/>
          <w:sz w:val="24"/>
          <w:szCs w:val="24"/>
        </w:rPr>
        <w:t xml:space="preserve"> благоустройства и санитарного содержания</w:t>
      </w:r>
      <w:r w:rsidR="0092052C">
        <w:rPr>
          <w:rFonts w:ascii="Times New Roman" w:hAnsi="Times New Roman"/>
          <w:sz w:val="24"/>
          <w:szCs w:val="24"/>
        </w:rPr>
        <w:t xml:space="preserve"> на территории   </w:t>
      </w:r>
      <w:proofErr w:type="spellStart"/>
      <w:r w:rsidR="001769BD">
        <w:rPr>
          <w:rFonts w:ascii="Times New Roman" w:hAnsi="Times New Roman"/>
          <w:sz w:val="24"/>
          <w:szCs w:val="24"/>
        </w:rPr>
        <w:t>Ледмозерского</w:t>
      </w:r>
      <w:proofErr w:type="spellEnd"/>
      <w:r>
        <w:rPr>
          <w:rFonts w:ascii="Times New Roman" w:hAnsi="Times New Roman"/>
          <w:sz w:val="24"/>
          <w:szCs w:val="24"/>
        </w:rPr>
        <w:t xml:space="preserve"> сельского поселения</w:t>
      </w:r>
      <w:proofErr w:type="gramStart"/>
      <w:r>
        <w:rPr>
          <w:rFonts w:ascii="Times New Roman" w:hAnsi="Times New Roman"/>
          <w:sz w:val="24"/>
          <w:szCs w:val="24"/>
        </w:rPr>
        <w:t xml:space="preserve"> </w:t>
      </w:r>
      <w:r>
        <w:rPr>
          <w:rFonts w:ascii="Times New Roman" w:eastAsia="Times New Roman" w:hAnsi="Times New Roman" w:cs="Times New Roman"/>
          <w:bCs/>
          <w:sz w:val="24"/>
          <w:szCs w:val="24"/>
        </w:rPr>
        <w:t>,</w:t>
      </w:r>
      <w:proofErr w:type="gramEnd"/>
      <w:r>
        <w:rPr>
          <w:rFonts w:ascii="Times New Roman" w:eastAsia="Times New Roman" w:hAnsi="Times New Roman" w:cs="Times New Roman"/>
          <w:bCs/>
          <w:sz w:val="24"/>
          <w:szCs w:val="24"/>
        </w:rPr>
        <w:t xml:space="preserve"> являются юридические лица, индивидуальные предприниматели, граждане (подконтрольные субъекты).</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2. Цели и задачи программы</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Настоящая  Прогр</w:t>
      </w:r>
      <w:r w:rsidR="006F1064">
        <w:rPr>
          <w:rFonts w:ascii="Times New Roman" w:eastAsia="Times New Roman" w:hAnsi="Times New Roman" w:cs="Times New Roman"/>
          <w:bCs/>
          <w:sz w:val="24"/>
          <w:szCs w:val="24"/>
        </w:rPr>
        <w:t>амма  разработана на 2023 год и плановый период 2024-2025</w:t>
      </w:r>
      <w:r>
        <w:rPr>
          <w:rFonts w:ascii="Times New Roman" w:eastAsia="Times New Roman" w:hAnsi="Times New Roman" w:cs="Times New Roman"/>
          <w:bCs/>
          <w:sz w:val="24"/>
          <w:szCs w:val="24"/>
        </w:rPr>
        <w:t xml:space="preserve"> гг. и определяет цели, задачи и порядок осу</w:t>
      </w:r>
      <w:r w:rsidR="009C0618">
        <w:rPr>
          <w:rFonts w:ascii="Times New Roman" w:eastAsia="Times New Roman" w:hAnsi="Times New Roman" w:cs="Times New Roman"/>
          <w:bCs/>
          <w:sz w:val="24"/>
          <w:szCs w:val="24"/>
        </w:rPr>
        <w:t>ществления а</w:t>
      </w:r>
      <w:r w:rsidR="0092052C">
        <w:rPr>
          <w:rFonts w:ascii="Times New Roman" w:eastAsia="Times New Roman" w:hAnsi="Times New Roman" w:cs="Times New Roman"/>
          <w:bCs/>
          <w:sz w:val="24"/>
          <w:szCs w:val="24"/>
        </w:rPr>
        <w:t xml:space="preserve">дминистрацией </w:t>
      </w:r>
      <w:proofErr w:type="spellStart"/>
      <w:r w:rsidR="001769BD">
        <w:rPr>
          <w:rFonts w:ascii="Times New Roman" w:eastAsia="Times New Roman" w:hAnsi="Times New Roman" w:cs="Times New Roman"/>
          <w:bCs/>
          <w:sz w:val="24"/>
          <w:szCs w:val="24"/>
        </w:rPr>
        <w:t>Ледмозерского</w:t>
      </w:r>
      <w:proofErr w:type="spellEnd"/>
      <w:r>
        <w:rPr>
          <w:rFonts w:ascii="Times New Roman" w:eastAsia="Times New Roman" w:hAnsi="Times New Roman" w:cs="Times New Roman"/>
          <w:bCs/>
          <w:sz w:val="24"/>
          <w:szCs w:val="24"/>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w:t>
      </w:r>
      <w:r w:rsidR="009C0618">
        <w:rPr>
          <w:rFonts w:ascii="Times New Roman" w:eastAsia="Times New Roman" w:hAnsi="Times New Roman" w:cs="Times New Roman"/>
          <w:bCs/>
          <w:sz w:val="24"/>
          <w:szCs w:val="24"/>
        </w:rPr>
        <w:t>ствляемого а</w:t>
      </w:r>
      <w:r w:rsidR="0092052C">
        <w:rPr>
          <w:rFonts w:ascii="Times New Roman" w:eastAsia="Times New Roman" w:hAnsi="Times New Roman" w:cs="Times New Roman"/>
          <w:bCs/>
          <w:sz w:val="24"/>
          <w:szCs w:val="24"/>
        </w:rPr>
        <w:t xml:space="preserve">дминистрацией </w:t>
      </w:r>
      <w:proofErr w:type="spellStart"/>
      <w:r w:rsidR="001769BD">
        <w:rPr>
          <w:rFonts w:ascii="Times New Roman" w:eastAsia="Times New Roman" w:hAnsi="Times New Roman" w:cs="Times New Roman"/>
          <w:bCs/>
          <w:sz w:val="24"/>
          <w:szCs w:val="24"/>
        </w:rPr>
        <w:t>Ледмозерского</w:t>
      </w:r>
      <w:proofErr w:type="spellEnd"/>
      <w:r w:rsidR="006F1064">
        <w:rPr>
          <w:rFonts w:ascii="Times New Roman" w:eastAsia="Times New Roman" w:hAnsi="Times New Roman" w:cs="Times New Roman"/>
          <w:bCs/>
          <w:sz w:val="24"/>
          <w:szCs w:val="24"/>
        </w:rPr>
        <w:t xml:space="preserve">  сельского поселения на 2023 год и плановый 2024</w:t>
      </w:r>
      <w:r w:rsidR="00900B29">
        <w:rPr>
          <w:rFonts w:ascii="Times New Roman" w:eastAsia="Times New Roman" w:hAnsi="Times New Roman" w:cs="Times New Roman"/>
          <w:bCs/>
          <w:sz w:val="24"/>
          <w:szCs w:val="24"/>
        </w:rPr>
        <w:t>-20</w:t>
      </w:r>
      <w:r w:rsidR="006F1064">
        <w:rPr>
          <w:rFonts w:ascii="Times New Roman" w:eastAsia="Times New Roman" w:hAnsi="Times New Roman" w:cs="Times New Roman"/>
          <w:bCs/>
          <w:sz w:val="24"/>
          <w:szCs w:val="24"/>
        </w:rPr>
        <w:t>25</w:t>
      </w:r>
      <w:r>
        <w:rPr>
          <w:rFonts w:ascii="Times New Roman" w:eastAsia="Times New Roman" w:hAnsi="Times New Roman" w:cs="Times New Roman"/>
          <w:bCs/>
          <w:sz w:val="24"/>
          <w:szCs w:val="24"/>
        </w:rPr>
        <w:t xml:space="preserve"> гг.</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Целями профилактической работы являются:</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-предупреждение и профилактика нарушений подконтрольными субъектами обязательных требований, включая устранение причин, факторов и условий;</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-предотвращение угрозы безопасности жизни и здоровья людей;</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-увеличение доли хозяйствующих субъектов, соблюдающих требования в сфере осуществления муниципального контроля.</w:t>
      </w:r>
    </w:p>
    <w:p w:rsidR="00FD5899" w:rsidRDefault="00FD5899" w:rsidP="00FD5899">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FD5899" w:rsidRDefault="00FD5899" w:rsidP="00FD5899">
      <w:pPr>
        <w:spacing w:after="0"/>
        <w:ind w:firstLine="567"/>
        <w:jc w:val="center"/>
        <w:rPr>
          <w:rFonts w:ascii="Times New Roman" w:hAnsi="Times New Roman"/>
          <w:sz w:val="24"/>
          <w:szCs w:val="24"/>
        </w:rPr>
      </w:pPr>
    </w:p>
    <w:p w:rsidR="00FD5899" w:rsidRDefault="00FD5899" w:rsidP="00FD5899">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r>
        <w:rPr>
          <w:rFonts w:ascii="Times New Roman" w:hAnsi="Times New Roman"/>
          <w:sz w:val="24"/>
          <w:szCs w:val="24"/>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FD5899" w:rsidRDefault="00FD5899" w:rsidP="00FD5899">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FD5899" w:rsidRDefault="00FD5899" w:rsidP="00FD5899">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FD5899" w:rsidTr="003E1290">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FD5899" w:rsidTr="003E1290">
        <w:tc>
          <w:tcPr>
            <w:tcW w:w="0" w:type="auto"/>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6F1064">
              <w:rPr>
                <w:rFonts w:ascii="Times New Roman" w:eastAsia="Calibri"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6F1064">
              <w:rPr>
                <w:rFonts w:ascii="Times New Roman" w:eastAsia="Calibri"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6F1064">
              <w:rPr>
                <w:rFonts w:ascii="Times New Roman" w:eastAsia="Calibri" w:hAnsi="Times New Roman"/>
                <w:sz w:val="24"/>
                <w:szCs w:val="24"/>
              </w:rPr>
              <w:t>5</w:t>
            </w:r>
          </w:p>
        </w:tc>
      </w:tr>
      <w:tr w:rsidR="00FD5899" w:rsidTr="003E1290">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количества профилактических мероприятий в контрольной де</w:t>
            </w:r>
            <w:r w:rsidR="0092052C">
              <w:rPr>
                <w:rFonts w:ascii="Times New Roman" w:eastAsia="Calibri" w:hAnsi="Times New Roman"/>
                <w:sz w:val="24"/>
                <w:szCs w:val="24"/>
              </w:rPr>
              <w:t xml:space="preserve">ятельности администрации  </w:t>
            </w:r>
            <w:proofErr w:type="spellStart"/>
            <w:r w:rsidR="0092052C">
              <w:rPr>
                <w:rFonts w:ascii="Times New Roman" w:eastAsia="Calibri" w:hAnsi="Times New Roman"/>
                <w:sz w:val="24"/>
                <w:szCs w:val="24"/>
              </w:rPr>
              <w:t>Реболь</w:t>
            </w:r>
            <w:r>
              <w:rPr>
                <w:rFonts w:ascii="Times New Roman" w:eastAsia="Calibri" w:hAnsi="Times New Roman"/>
                <w:sz w:val="24"/>
                <w:szCs w:val="24"/>
              </w:rPr>
              <w:t>ского</w:t>
            </w:r>
            <w:proofErr w:type="spellEnd"/>
            <w:r>
              <w:rPr>
                <w:rFonts w:ascii="Times New Roman" w:eastAsia="Calibri"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FD5899" w:rsidTr="003E1290">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r>
    </w:tbl>
    <w:p w:rsidR="00FD5899" w:rsidRDefault="00FD5899" w:rsidP="00FD5899">
      <w:pPr>
        <w:jc w:val="both"/>
        <w:rPr>
          <w:rFonts w:ascii="Times New Roman" w:hAnsi="Times New Roman"/>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FD5899" w:rsidRDefault="00FD5899" w:rsidP="00FD5899">
      <w:pPr>
        <w:jc w:val="center"/>
        <w:rPr>
          <w:rFonts w:ascii="Times New Roman" w:hAnsi="Times New Roman"/>
          <w:b/>
          <w:sz w:val="24"/>
          <w:szCs w:val="24"/>
        </w:rPr>
      </w:pPr>
      <w:r>
        <w:rPr>
          <w:rFonts w:ascii="Times New Roman" w:hAnsi="Times New Roman"/>
          <w:b/>
          <w:sz w:val="24"/>
          <w:szCs w:val="24"/>
        </w:rPr>
        <w:t>3.1. План мероприятий п</w:t>
      </w:r>
      <w:r w:rsidR="006F1064">
        <w:rPr>
          <w:rFonts w:ascii="Times New Roman" w:hAnsi="Times New Roman"/>
          <w:b/>
          <w:sz w:val="24"/>
          <w:szCs w:val="24"/>
        </w:rPr>
        <w:t xml:space="preserve">о </w:t>
      </w:r>
      <w:proofErr w:type="spellStart"/>
      <w:r w:rsidR="006F1064">
        <w:rPr>
          <w:rFonts w:ascii="Times New Roman" w:hAnsi="Times New Roman"/>
          <w:b/>
          <w:sz w:val="24"/>
          <w:szCs w:val="24"/>
        </w:rPr>
        <w:t>профилатике</w:t>
      </w:r>
      <w:proofErr w:type="spellEnd"/>
      <w:r w:rsidR="006F1064">
        <w:rPr>
          <w:rFonts w:ascii="Times New Roman" w:hAnsi="Times New Roman"/>
          <w:b/>
          <w:sz w:val="24"/>
          <w:szCs w:val="24"/>
        </w:rPr>
        <w:t xml:space="preserve">  нарушений на 2023</w:t>
      </w:r>
      <w:r>
        <w:rPr>
          <w:rFonts w:ascii="Times New Roman" w:hAnsi="Times New Roman"/>
          <w:b/>
          <w:sz w:val="24"/>
          <w:szCs w:val="24"/>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FD5899" w:rsidTr="003E1290">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1769B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 на официа</w:t>
            </w:r>
            <w:r w:rsidR="00AA16EC">
              <w:rPr>
                <w:rFonts w:ascii="Times New Roman" w:eastAsia="Times New Roman" w:hAnsi="Times New Roman" w:cs="Times New Roman"/>
                <w:sz w:val="24"/>
                <w:szCs w:val="24"/>
              </w:rPr>
              <w:t xml:space="preserve">льном сайте </w:t>
            </w:r>
            <w:r w:rsidR="001769BD">
              <w:rPr>
                <w:rFonts w:ascii="Times New Roman" w:eastAsia="Times New Roman" w:hAnsi="Times New Roman" w:cs="Times New Roman"/>
                <w:sz w:val="24"/>
                <w:szCs w:val="24"/>
              </w:rPr>
              <w:t>Муезерского муниципального района</w:t>
            </w:r>
            <w:r>
              <w:rPr>
                <w:rFonts w:ascii="Times New Roman" w:eastAsia="Times New Roman" w:hAnsi="Times New Roman" w:cs="Times New Roman"/>
                <w:sz w:val="24"/>
                <w:szCs w:val="24"/>
              </w:rPr>
              <w:t xml:space="preserve"> для каждого вида муниципального контроля </w:t>
            </w:r>
            <w:r>
              <w:rPr>
                <w:rFonts w:ascii="Times New Roman" w:eastAsia="Times New Roman" w:hAnsi="Times New Roman" w:cs="Times New Roman"/>
                <w:sz w:val="24"/>
                <w:szCs w:val="24"/>
              </w:rPr>
              <w:lastRenderedPageBreak/>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FD5899" w:rsidRDefault="000C7C97" w:rsidP="000C7C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FD5899">
              <w:rPr>
                <w:rFonts w:ascii="Times New Roman" w:eastAsia="Times New Roman" w:hAnsi="Times New Roman" w:cs="Times New Roman"/>
                <w:sz w:val="24"/>
                <w:szCs w:val="24"/>
              </w:rPr>
              <w:t xml:space="preserve">(по мере </w:t>
            </w:r>
            <w:r>
              <w:rPr>
                <w:rFonts w:ascii="Times New Roman" w:eastAsia="Times New Roman" w:hAnsi="Times New Roman" w:cs="Times New Roman"/>
                <w:sz w:val="24"/>
                <w:szCs w:val="24"/>
              </w:rPr>
              <w:t xml:space="preserve"> </w:t>
            </w:r>
            <w:r w:rsidR="00FD5899">
              <w:rPr>
                <w:rFonts w:ascii="Times New Roman" w:eastAsia="Times New Roman" w:hAnsi="Times New Roman" w:cs="Times New Roman"/>
                <w:sz w:val="24"/>
                <w:szCs w:val="24"/>
              </w:rPr>
              <w:t>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FD5899" w:rsidRDefault="000C7C97"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FD5899" w:rsidRDefault="00AA16EC" w:rsidP="000C7C9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3.</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0C7C97">
            <w:pPr>
              <w:pStyle w:val="ConsPlusNormal"/>
              <w:spacing w:line="256" w:lineRule="auto"/>
              <w:ind w:firstLine="440"/>
              <w:jc w:val="both"/>
              <w:rPr>
                <w:szCs w:val="24"/>
                <w:lang w:eastAsia="en-US"/>
              </w:rPr>
            </w:pPr>
            <w:proofErr w:type="gramStart"/>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w:t>
            </w:r>
            <w:r w:rsidR="00AA16EC">
              <w:rPr>
                <w:szCs w:val="24"/>
                <w:lang w:eastAsia="en-US"/>
              </w:rPr>
              <w:t xml:space="preserve">льном сайте </w:t>
            </w:r>
            <w:r w:rsidR="000C7C97">
              <w:rPr>
                <w:szCs w:val="24"/>
                <w:lang w:eastAsia="en-US"/>
              </w:rPr>
              <w:t>Муезерского муниципального района</w:t>
            </w:r>
            <w:r>
              <w:rPr>
                <w:szCs w:val="24"/>
                <w:lang w:eastAsia="en-US"/>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Ежегодно</w:t>
            </w:r>
          </w:p>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AA16EC" w:rsidP="000C7C97">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0C7C97">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0C7C97">
            <w:pPr>
              <w:suppressAutoHyphens/>
              <w:rPr>
                <w:rFonts w:ascii="Times New Roman" w:hAnsi="Times New Roman"/>
                <w:sz w:val="24"/>
                <w:szCs w:val="24"/>
                <w:lang w:eastAsia="ar-SA"/>
              </w:rPr>
            </w:pPr>
            <w:r>
              <w:rPr>
                <w:rFonts w:ascii="Times New Roman" w:eastAsia="Times New Roman" w:hAnsi="Times New Roman" w:cs="Times New Roman"/>
                <w:sz w:val="24"/>
                <w:szCs w:val="24"/>
              </w:rPr>
              <w:t>4.</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0C7C97">
            <w:pPr>
              <w:pStyle w:val="ConsPlusNormal"/>
              <w:spacing w:line="256" w:lineRule="auto"/>
              <w:jc w:val="both"/>
              <w:rPr>
                <w:color w:val="FF0000"/>
                <w:szCs w:val="24"/>
                <w:lang w:eastAsia="en-US"/>
              </w:rPr>
            </w:pPr>
            <w:r>
              <w:rPr>
                <w:szCs w:val="24"/>
                <w:lang w:eastAsia="en-US"/>
              </w:rPr>
              <w:t xml:space="preserve">Выдача предостережений о недопустимости нарушения обязательных требований в </w:t>
            </w:r>
            <w:r>
              <w:rPr>
                <w:szCs w:val="24"/>
                <w:lang w:eastAsia="en-US"/>
              </w:rPr>
              <w:lastRenderedPageBreak/>
              <w:t>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0C7C97" w:rsidRDefault="000C7C97" w:rsidP="003E1290">
            <w:pPr>
              <w:suppressAutoHyphens/>
              <w:jc w:val="center"/>
              <w:rPr>
                <w:rFonts w:ascii="Times New Roman" w:eastAsia="Times New Roman" w:hAnsi="Times New Roman" w:cs="Times New Roman"/>
                <w:sz w:val="24"/>
                <w:szCs w:val="24"/>
              </w:rPr>
            </w:pPr>
          </w:p>
          <w:p w:rsidR="000C7C97" w:rsidRDefault="000C7C97" w:rsidP="003E1290">
            <w:pPr>
              <w:suppressAutoHyphens/>
              <w:jc w:val="center"/>
              <w:rPr>
                <w:rFonts w:ascii="Times New Roman" w:eastAsia="Times New Roman" w:hAnsi="Times New Roman" w:cs="Times New Roman"/>
                <w:sz w:val="24"/>
                <w:szCs w:val="24"/>
              </w:rPr>
            </w:pPr>
          </w:p>
          <w:p w:rsidR="00FD5899" w:rsidRDefault="000C7C97"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 xml:space="preserve">В течение года (по мере </w:t>
            </w:r>
            <w:r w:rsidR="00FD5899">
              <w:rPr>
                <w:rFonts w:ascii="Times New Roman" w:eastAsia="Times New Roman" w:hAnsi="Times New Roman" w:cs="Times New Roman"/>
                <w:sz w:val="24"/>
                <w:szCs w:val="24"/>
              </w:rPr>
              <w:t>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0C7C97" w:rsidRDefault="000C7C97" w:rsidP="000C7C97">
            <w:pPr>
              <w:jc w:val="center"/>
              <w:rPr>
                <w:rFonts w:ascii="Times New Roman" w:eastAsia="Times New Roman" w:hAnsi="Times New Roman" w:cs="Times New Roman"/>
                <w:sz w:val="24"/>
                <w:szCs w:val="24"/>
              </w:rPr>
            </w:pPr>
          </w:p>
          <w:p w:rsidR="000C7C97" w:rsidRDefault="000C7C97" w:rsidP="000C7C97">
            <w:pPr>
              <w:jc w:val="center"/>
              <w:rPr>
                <w:rFonts w:ascii="Times New Roman" w:eastAsia="Times New Roman" w:hAnsi="Times New Roman" w:cs="Times New Roman"/>
                <w:sz w:val="24"/>
                <w:szCs w:val="24"/>
              </w:rPr>
            </w:pPr>
          </w:p>
          <w:p w:rsidR="00FD5899" w:rsidRDefault="00284635" w:rsidP="000C7C97">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bl>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 xml:space="preserve">3.2 Проект плана мероприятий по </w:t>
      </w:r>
      <w:r w:rsidR="006F1064">
        <w:rPr>
          <w:rFonts w:ascii="Times New Roman" w:hAnsi="Times New Roman"/>
          <w:b/>
          <w:sz w:val="24"/>
          <w:szCs w:val="24"/>
        </w:rPr>
        <w:t>профилактике нарушений на 2024 и 2025</w:t>
      </w:r>
      <w:r>
        <w:rPr>
          <w:rFonts w:ascii="Times New Roman" w:hAnsi="Times New Roman"/>
          <w:b/>
          <w:sz w:val="24"/>
          <w:szCs w:val="24"/>
        </w:rPr>
        <w:t xml:space="preserve"> годы.</w:t>
      </w:r>
    </w:p>
    <w:p w:rsidR="00FD5899" w:rsidRDefault="00FD5899" w:rsidP="00FD5899">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FD5899" w:rsidRDefault="00FD5899" w:rsidP="000C7C97">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Размещение на официа</w:t>
            </w:r>
            <w:r w:rsidR="00284635">
              <w:rPr>
                <w:rFonts w:ascii="Times New Roman" w:eastAsia="Times New Roman" w:hAnsi="Times New Roman" w:cs="Times New Roman"/>
                <w:sz w:val="24"/>
                <w:szCs w:val="24"/>
              </w:rPr>
              <w:t xml:space="preserve">льном сайте </w:t>
            </w:r>
            <w:r w:rsidR="000C7C97">
              <w:rPr>
                <w:rFonts w:ascii="Times New Roman" w:eastAsia="Times New Roman" w:hAnsi="Times New Roman" w:cs="Times New Roman"/>
                <w:sz w:val="24"/>
                <w:szCs w:val="24"/>
              </w:rPr>
              <w:t xml:space="preserve">Муезерского муниципального района </w:t>
            </w:r>
            <w:r>
              <w:rPr>
                <w:rFonts w:ascii="Times New Roman" w:eastAsia="Times New Roman" w:hAnsi="Times New Roman" w:cs="Times New Roman"/>
                <w:sz w:val="24"/>
                <w:szCs w:val="24"/>
              </w:rPr>
              <w:t>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p>
          <w:p w:rsidR="00FD5899" w:rsidRDefault="00FD5899"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FD5899" w:rsidRDefault="00284635" w:rsidP="000C7C97">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FD5899" w:rsidRDefault="00FD5899" w:rsidP="003E1290">
            <w:pPr>
              <w:pStyle w:val="ConsPlusNormal"/>
              <w:spacing w:line="256" w:lineRule="auto"/>
              <w:ind w:firstLine="440"/>
              <w:jc w:val="both"/>
              <w:rPr>
                <w:szCs w:val="24"/>
                <w:lang w:eastAsia="en-US"/>
              </w:rPr>
            </w:pPr>
            <w:r>
              <w:rPr>
                <w:szCs w:val="24"/>
                <w:lang w:eastAsia="en-US"/>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w:t>
            </w:r>
            <w:r>
              <w:rPr>
                <w:szCs w:val="24"/>
                <w:lang w:eastAsia="en-US"/>
              </w:rPr>
              <w:lastRenderedPageBreak/>
              <w:t>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FD5899" w:rsidRDefault="00390CE7" w:rsidP="000C7C97">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0C7C97">
            <w:pPr>
              <w:pStyle w:val="ConsPlusNormal"/>
              <w:spacing w:line="256" w:lineRule="auto"/>
              <w:ind w:firstLine="440"/>
              <w:jc w:val="both"/>
              <w:rPr>
                <w:color w:val="FF0000"/>
                <w:szCs w:val="24"/>
                <w:lang w:eastAsia="en-US"/>
              </w:rPr>
            </w:pPr>
            <w:proofErr w:type="gramStart"/>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w:t>
            </w:r>
            <w:r w:rsidR="00FD7A86">
              <w:rPr>
                <w:szCs w:val="24"/>
                <w:lang w:eastAsia="en-US"/>
              </w:rPr>
              <w:t xml:space="preserve">льном сайте </w:t>
            </w:r>
            <w:r w:rsidR="000C7C97">
              <w:rPr>
                <w:szCs w:val="24"/>
                <w:lang w:eastAsia="en-US"/>
              </w:rPr>
              <w:t>Муезерского муниципального района</w:t>
            </w:r>
            <w:r>
              <w:rPr>
                <w:szCs w:val="24"/>
                <w:lang w:eastAsia="en-US"/>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Ежегодно</w:t>
            </w:r>
          </w:p>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FD7A86" w:rsidP="000C7C97">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EC639B" w:rsidP="000C7C97">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sidR="000C7C97">
              <w:rPr>
                <w:rFonts w:ascii="Times New Roman" w:eastAsia="Times New Roman" w:hAnsi="Times New Roman" w:cs="Times New Roman"/>
                <w:sz w:val="24"/>
                <w:szCs w:val="24"/>
              </w:rPr>
              <w:t>Ледмозерского</w:t>
            </w:r>
            <w:proofErr w:type="spellEnd"/>
            <w:r w:rsidR="00FD5899">
              <w:rPr>
                <w:rFonts w:ascii="Times New Roman" w:eastAsia="Times New Roman" w:hAnsi="Times New Roman" w:cs="Times New Roman"/>
                <w:sz w:val="24"/>
                <w:szCs w:val="24"/>
              </w:rPr>
              <w:t xml:space="preserve"> сельского поселения</w:t>
            </w:r>
          </w:p>
        </w:tc>
      </w:tr>
    </w:tbl>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0C7C97" w:rsidRDefault="000C7C97" w:rsidP="00FD5899">
      <w:pPr>
        <w:jc w:val="center"/>
        <w:rPr>
          <w:rFonts w:ascii="Times New Roman" w:hAnsi="Times New Roman"/>
          <w:b/>
          <w:sz w:val="24"/>
          <w:szCs w:val="24"/>
        </w:rPr>
      </w:pPr>
    </w:p>
    <w:p w:rsidR="00CC27D5" w:rsidRDefault="00CC27D5" w:rsidP="00FD5899">
      <w:pPr>
        <w:jc w:val="center"/>
        <w:rPr>
          <w:rFonts w:ascii="Times New Roman" w:hAnsi="Times New Roman"/>
          <w:b/>
          <w:sz w:val="24"/>
          <w:szCs w:val="24"/>
        </w:rPr>
      </w:pPr>
    </w:p>
    <w:p w:rsidR="00CC27D5" w:rsidRDefault="00CC27D5" w:rsidP="00FD5899">
      <w:pPr>
        <w:jc w:val="center"/>
        <w:rPr>
          <w:rFonts w:ascii="Times New Roman" w:hAnsi="Times New Roman"/>
          <w:b/>
          <w:sz w:val="24"/>
          <w:szCs w:val="24"/>
        </w:rPr>
      </w:pPr>
    </w:p>
    <w:p w:rsidR="00FD5899" w:rsidRDefault="00CC27D5" w:rsidP="00FD5899">
      <w:pPr>
        <w:jc w:val="center"/>
        <w:rPr>
          <w:rFonts w:ascii="Times New Roman" w:hAnsi="Times New Roman"/>
          <w:b/>
          <w:sz w:val="24"/>
          <w:szCs w:val="24"/>
        </w:rPr>
      </w:pPr>
      <w:r>
        <w:rPr>
          <w:rFonts w:ascii="Times New Roman" w:hAnsi="Times New Roman"/>
          <w:b/>
          <w:sz w:val="24"/>
          <w:szCs w:val="24"/>
        </w:rPr>
        <w:lastRenderedPageBreak/>
        <w:t>Раз</w:t>
      </w:r>
      <w:r w:rsidR="00FD5899">
        <w:rPr>
          <w:rFonts w:ascii="Times New Roman" w:hAnsi="Times New Roman"/>
          <w:b/>
          <w:sz w:val="24"/>
          <w:szCs w:val="24"/>
        </w:rPr>
        <w:t xml:space="preserve">дел 4. Оценка эффективности программы </w:t>
      </w:r>
    </w:p>
    <w:p w:rsidR="00FD5899" w:rsidRDefault="00FD5899" w:rsidP="00FD5899">
      <w:pPr>
        <w:pStyle w:val="ConsPlusNormal"/>
        <w:jc w:val="center"/>
        <w:rPr>
          <w:b/>
          <w:szCs w:val="24"/>
        </w:rPr>
      </w:pPr>
      <w:r>
        <w:rPr>
          <w:b/>
          <w:szCs w:val="24"/>
        </w:rPr>
        <w:t xml:space="preserve">4.1 Отчетные </w:t>
      </w:r>
      <w:r w:rsidR="006F1064">
        <w:rPr>
          <w:b/>
          <w:szCs w:val="24"/>
        </w:rPr>
        <w:t>показатели на 2023</w:t>
      </w:r>
      <w:r w:rsidR="0080523F">
        <w:rPr>
          <w:b/>
          <w:szCs w:val="24"/>
        </w:rPr>
        <w:t xml:space="preserve"> </w:t>
      </w:r>
      <w:r>
        <w:rPr>
          <w:b/>
          <w:szCs w:val="24"/>
        </w:rPr>
        <w:t>год</w:t>
      </w:r>
    </w:p>
    <w:p w:rsidR="00FD5899" w:rsidRDefault="00FD5899" w:rsidP="00FD5899">
      <w:pPr>
        <w:pStyle w:val="ConsPlusNormal"/>
        <w:jc w:val="center"/>
        <w:rPr>
          <w:b/>
          <w:szCs w:val="24"/>
        </w:rPr>
      </w:pPr>
    </w:p>
    <w:p w:rsidR="00FD5899" w:rsidRDefault="00FD5899" w:rsidP="00FD5899">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8"/>
        <w:gridCol w:w="2409"/>
        <w:gridCol w:w="2125"/>
        <w:gridCol w:w="1842"/>
      </w:tblGrid>
      <w:tr w:rsidR="00FD5899" w:rsidTr="003E1290">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 п/п</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Cs w:val="24"/>
                <w:lang w:eastAsia="en-US"/>
              </w:rPr>
            </w:pPr>
            <w:r>
              <w:rPr>
                <w:bCs/>
                <w:szCs w:val="24"/>
                <w:lang w:eastAsia="en-US"/>
              </w:rPr>
              <w:t>Методика расчета показателя</w:t>
            </w:r>
          </w:p>
          <w:p w:rsidR="00FD5899" w:rsidRDefault="00FD5899" w:rsidP="003E1290">
            <w:pPr>
              <w:pStyle w:val="ConsPlusNormal"/>
              <w:spacing w:line="256"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Базовый период</w:t>
            </w:r>
          </w:p>
          <w:p w:rsidR="00FD5899" w:rsidRDefault="00FD5899" w:rsidP="003E1290">
            <w:pPr>
              <w:pStyle w:val="ConsPlusNormal"/>
              <w:spacing w:line="256" w:lineRule="auto"/>
              <w:rPr>
                <w:bCs/>
                <w:szCs w:val="24"/>
                <w:lang w:eastAsia="en-US"/>
              </w:rPr>
            </w:pPr>
            <w:r>
              <w:rPr>
                <w:bCs/>
                <w:szCs w:val="24"/>
                <w:lang w:eastAsia="en-US"/>
              </w:rPr>
              <w:t>(целевые значения  предшествующего года)</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Целевое значение</w:t>
            </w:r>
          </w:p>
          <w:p w:rsidR="00FD5899" w:rsidRDefault="006F1064" w:rsidP="003E1290">
            <w:pPr>
              <w:pStyle w:val="ConsPlusNormal"/>
              <w:spacing w:line="256" w:lineRule="auto"/>
              <w:rPr>
                <w:bCs/>
                <w:szCs w:val="24"/>
                <w:lang w:eastAsia="en-US"/>
              </w:rPr>
            </w:pPr>
            <w:r>
              <w:rPr>
                <w:bCs/>
                <w:szCs w:val="24"/>
                <w:lang w:eastAsia="en-US"/>
              </w:rPr>
              <w:t>на 2023</w:t>
            </w:r>
            <w:r w:rsidR="00FD5899">
              <w:rPr>
                <w:bCs/>
                <w:szCs w:val="24"/>
                <w:lang w:eastAsia="en-US"/>
              </w:rPr>
              <w:t xml:space="preserve"> год</w:t>
            </w:r>
          </w:p>
        </w:tc>
      </w:tr>
      <w:tr w:rsidR="00FD5899" w:rsidTr="003E1290">
        <w:trPr>
          <w:trHeight w:val="131"/>
        </w:trPr>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5</w:t>
            </w:r>
          </w:p>
        </w:tc>
      </w:tr>
      <w:tr w:rsidR="00FD5899" w:rsidTr="003E1290">
        <w:tc>
          <w:tcPr>
            <w:tcW w:w="565"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80523F" w:rsidP="003E1290">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80523F" w:rsidP="003E1290">
            <w:pPr>
              <w:pStyle w:val="ConsPlusNormal"/>
              <w:spacing w:line="256" w:lineRule="auto"/>
              <w:rPr>
                <w:bCs/>
                <w:sz w:val="22"/>
                <w:szCs w:val="22"/>
                <w:lang w:eastAsia="en-US"/>
              </w:rPr>
            </w:pPr>
            <w:r>
              <w:rPr>
                <w:bCs/>
                <w:sz w:val="22"/>
                <w:szCs w:val="22"/>
                <w:lang w:eastAsia="en-US"/>
              </w:rPr>
              <w:t>1</w:t>
            </w:r>
          </w:p>
        </w:tc>
      </w:tr>
      <w:tr w:rsidR="00FD5899" w:rsidTr="003E1290">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субъектов,</w:t>
            </w:r>
            <w:r w:rsidR="00900B29">
              <w:rPr>
                <w:bCs/>
                <w:sz w:val="22"/>
                <w:szCs w:val="22"/>
                <w:lang w:eastAsia="en-US"/>
              </w:rPr>
              <w:t xml:space="preserve"> в отношении которых проведены </w:t>
            </w:r>
            <w:r>
              <w:rPr>
                <w:bCs/>
                <w:sz w:val="22"/>
                <w:szCs w:val="22"/>
                <w:lang w:eastAsia="en-US"/>
              </w:rPr>
              <w:t>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rsidR="00FD5899" w:rsidRDefault="0080523F" w:rsidP="003E1290">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80523F" w:rsidP="003E1290">
            <w:pPr>
              <w:pStyle w:val="ConsPlusNormal"/>
              <w:spacing w:line="256" w:lineRule="auto"/>
              <w:rPr>
                <w:bCs/>
                <w:sz w:val="22"/>
                <w:szCs w:val="22"/>
                <w:lang w:eastAsia="en-US"/>
              </w:rPr>
            </w:pPr>
            <w:r>
              <w:rPr>
                <w:bCs/>
                <w:sz w:val="22"/>
                <w:szCs w:val="22"/>
                <w:lang w:eastAsia="en-US"/>
              </w:rPr>
              <w:t>1</w:t>
            </w:r>
          </w:p>
        </w:tc>
      </w:tr>
    </w:tbl>
    <w:p w:rsidR="00FD5899" w:rsidRDefault="00FD5899" w:rsidP="00FD5899">
      <w:pPr>
        <w:pStyle w:val="ConsPlusNormal"/>
        <w:rPr>
          <w:bCs/>
          <w:sz w:val="22"/>
          <w:szCs w:val="22"/>
        </w:rPr>
      </w:pPr>
    </w:p>
    <w:p w:rsidR="00FD5899" w:rsidRDefault="00FD5899" w:rsidP="00FD5899">
      <w:pPr>
        <w:pStyle w:val="ConsPlusNormal"/>
        <w:rPr>
          <w:bCs/>
          <w:sz w:val="22"/>
          <w:szCs w:val="22"/>
        </w:rPr>
      </w:pPr>
    </w:p>
    <w:p w:rsidR="00FD5899" w:rsidRDefault="00FD5899" w:rsidP="00FD5899">
      <w:pPr>
        <w:pStyle w:val="ConsPlusNormal"/>
        <w:rPr>
          <w:b/>
          <w:sz w:val="22"/>
          <w:szCs w:val="22"/>
        </w:rPr>
      </w:pPr>
      <w:r>
        <w:rPr>
          <w:b/>
          <w:sz w:val="22"/>
          <w:szCs w:val="22"/>
        </w:rPr>
        <w:t xml:space="preserve">4.2. Проект отчетных показателей Программы профилактики </w:t>
      </w:r>
    </w:p>
    <w:p w:rsidR="00FD5899" w:rsidRDefault="006F1064" w:rsidP="00FD5899">
      <w:pPr>
        <w:pStyle w:val="ConsPlusNormal"/>
        <w:rPr>
          <w:b/>
          <w:sz w:val="22"/>
          <w:szCs w:val="22"/>
        </w:rPr>
      </w:pPr>
      <w:r>
        <w:rPr>
          <w:b/>
          <w:sz w:val="22"/>
          <w:szCs w:val="22"/>
        </w:rPr>
        <w:t>на 2024 - 2025</w:t>
      </w:r>
      <w:r w:rsidR="00FD5899">
        <w:rPr>
          <w:b/>
          <w:sz w:val="22"/>
          <w:szCs w:val="22"/>
        </w:rPr>
        <w:t xml:space="preserve"> годы</w:t>
      </w:r>
    </w:p>
    <w:p w:rsidR="00FD5899" w:rsidRDefault="00FD5899" w:rsidP="00FD5899">
      <w:pPr>
        <w:pStyle w:val="ConsPlusNormal"/>
        <w:jc w:val="center"/>
        <w:rPr>
          <w:bCs/>
          <w:sz w:val="22"/>
          <w:szCs w:val="22"/>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6"/>
        <w:gridCol w:w="2409"/>
        <w:gridCol w:w="1417"/>
        <w:gridCol w:w="1134"/>
        <w:gridCol w:w="1418"/>
      </w:tblGrid>
      <w:tr w:rsidR="00FD5899" w:rsidTr="003E1290">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 п/п</w:t>
            </w:r>
          </w:p>
        </w:tc>
        <w:tc>
          <w:tcPr>
            <w:tcW w:w="385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r>
              <w:rPr>
                <w:bCs/>
                <w:sz w:val="22"/>
                <w:szCs w:val="22"/>
                <w:lang w:eastAsia="en-US"/>
              </w:rPr>
              <w:t>Методика расчета показателя</w:t>
            </w:r>
          </w:p>
          <w:p w:rsidR="00FD5899" w:rsidRDefault="00FD5899" w:rsidP="003E1290">
            <w:pPr>
              <w:pStyle w:val="ConsPlusNormal"/>
              <w:spacing w:line="256"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Базовый период</w:t>
            </w:r>
          </w:p>
          <w:p w:rsidR="00FD5899" w:rsidRDefault="00FD5899" w:rsidP="003E1290">
            <w:pPr>
              <w:pStyle w:val="ConsPlusNormal"/>
              <w:spacing w:line="256" w:lineRule="auto"/>
              <w:rPr>
                <w:bCs/>
                <w:sz w:val="22"/>
                <w:szCs w:val="22"/>
                <w:lang w:eastAsia="en-US"/>
              </w:rPr>
            </w:pPr>
            <w:r>
              <w:rPr>
                <w:bCs/>
                <w:sz w:val="22"/>
                <w:szCs w:val="22"/>
                <w:lang w:eastAsia="en-US"/>
              </w:rPr>
              <w:t>(целевые значения  текущего года)</w:t>
            </w:r>
          </w:p>
        </w:tc>
        <w:tc>
          <w:tcPr>
            <w:tcW w:w="2552" w:type="dxa"/>
            <w:gridSpan w:val="2"/>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r>
              <w:rPr>
                <w:bCs/>
                <w:sz w:val="22"/>
                <w:szCs w:val="22"/>
                <w:lang w:eastAsia="en-US"/>
              </w:rPr>
              <w:t>Целевое значение</w:t>
            </w:r>
          </w:p>
          <w:p w:rsidR="00FD5899" w:rsidRDefault="00FD5899" w:rsidP="003E1290">
            <w:pPr>
              <w:pStyle w:val="ConsPlusNormal"/>
              <w:spacing w:line="256" w:lineRule="auto"/>
              <w:rPr>
                <w:bCs/>
                <w:sz w:val="22"/>
                <w:szCs w:val="22"/>
                <w:lang w:eastAsia="en-US"/>
              </w:rPr>
            </w:pPr>
            <w:r>
              <w:rPr>
                <w:bCs/>
                <w:sz w:val="22"/>
                <w:szCs w:val="22"/>
                <w:lang w:eastAsia="en-US"/>
              </w:rPr>
              <w:t>показателей</w:t>
            </w:r>
          </w:p>
          <w:p w:rsidR="00FD5899" w:rsidRDefault="00FD5899" w:rsidP="003E1290">
            <w:pPr>
              <w:pStyle w:val="ConsPlusNormal"/>
              <w:spacing w:line="256" w:lineRule="auto"/>
              <w:rPr>
                <w:bCs/>
                <w:sz w:val="22"/>
                <w:szCs w:val="22"/>
                <w:lang w:eastAsia="en-US"/>
              </w:rPr>
            </w:pPr>
          </w:p>
        </w:tc>
      </w:tr>
      <w:tr w:rsidR="00FD5899" w:rsidTr="003E1290">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hideMark/>
          </w:tcPr>
          <w:p w:rsidR="00FD5899" w:rsidRDefault="006F1064" w:rsidP="003E1290">
            <w:pPr>
              <w:pStyle w:val="ConsPlusNormal"/>
              <w:spacing w:line="256" w:lineRule="auto"/>
              <w:rPr>
                <w:bCs/>
                <w:sz w:val="22"/>
                <w:szCs w:val="22"/>
                <w:lang w:eastAsia="en-US"/>
              </w:rPr>
            </w:pPr>
            <w:r>
              <w:rPr>
                <w:bCs/>
                <w:sz w:val="22"/>
                <w:szCs w:val="22"/>
                <w:lang w:eastAsia="en-US"/>
              </w:rPr>
              <w:t>на 2024</w:t>
            </w:r>
            <w:r w:rsidR="00FD5899">
              <w:rPr>
                <w:bCs/>
                <w:sz w:val="22"/>
                <w:szCs w:val="22"/>
                <w:lang w:eastAsia="en-US"/>
              </w:rPr>
              <w:t>год</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6F1064" w:rsidP="003E1290">
            <w:pPr>
              <w:pStyle w:val="ConsPlusNormal"/>
              <w:spacing w:line="256" w:lineRule="auto"/>
              <w:rPr>
                <w:bCs/>
                <w:sz w:val="22"/>
                <w:szCs w:val="22"/>
                <w:lang w:eastAsia="en-US"/>
              </w:rPr>
            </w:pPr>
            <w:r>
              <w:rPr>
                <w:bCs/>
                <w:sz w:val="22"/>
                <w:szCs w:val="22"/>
                <w:lang w:eastAsia="en-US"/>
              </w:rPr>
              <w:t>на 2025</w:t>
            </w:r>
            <w:r w:rsidR="00FD5899">
              <w:rPr>
                <w:bCs/>
                <w:sz w:val="22"/>
                <w:szCs w:val="22"/>
                <w:lang w:eastAsia="en-US"/>
              </w:rPr>
              <w:t xml:space="preserve"> год</w:t>
            </w:r>
          </w:p>
        </w:tc>
      </w:tr>
      <w:tr w:rsidR="00FD5899" w:rsidTr="003E1290">
        <w:trPr>
          <w:trHeight w:val="107"/>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6</w:t>
            </w:r>
          </w:p>
        </w:tc>
      </w:tr>
      <w:tr w:rsidR="00FD5899" w:rsidTr="003E1290">
        <w:trPr>
          <w:trHeight w:val="406"/>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r>
      <w:tr w:rsidR="00FD5899" w:rsidTr="003E1290">
        <w:trPr>
          <w:trHeight w:val="698"/>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r>
    </w:tbl>
    <w:p w:rsidR="00FD5899" w:rsidRDefault="00FD5899" w:rsidP="00FD5899">
      <w:pPr>
        <w:pStyle w:val="ConsPlusNormal"/>
        <w:jc w:val="center"/>
        <w:rPr>
          <w:bCs/>
          <w:szCs w:val="24"/>
        </w:rPr>
      </w:pPr>
    </w:p>
    <w:p w:rsidR="00FD5899" w:rsidRDefault="00FD5899" w:rsidP="00FD5899">
      <w:pPr>
        <w:pStyle w:val="ConsPlusNormal"/>
        <w:jc w:val="center"/>
        <w:rPr>
          <w:b/>
          <w:szCs w:val="24"/>
        </w:rPr>
      </w:pPr>
    </w:p>
    <w:p w:rsidR="00FD5899" w:rsidRDefault="00FD5899" w:rsidP="00FD5899">
      <w:pPr>
        <w:pStyle w:val="ConsPlusNormal"/>
        <w:jc w:val="center"/>
        <w:rPr>
          <w:b/>
          <w:szCs w:val="24"/>
        </w:rPr>
      </w:pPr>
    </w:p>
    <w:p w:rsidR="000C7C97" w:rsidRDefault="00FD5899" w:rsidP="000C7C97">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0C7C97" w:rsidRPr="00A20650" w:rsidRDefault="00FD5899" w:rsidP="00A20650">
      <w:pPr>
        <w:rPr>
          <w:rFonts w:ascii="Times New Roman" w:hAnsi="Times New Roman"/>
          <w:b/>
          <w:sz w:val="24"/>
          <w:szCs w:val="24"/>
        </w:rPr>
      </w:pPr>
      <w:r w:rsidRPr="00A20650">
        <w:rPr>
          <w:rFonts w:ascii="Times New Roman" w:hAnsi="Times New Roman"/>
          <w:sz w:val="24"/>
          <w:szCs w:val="24"/>
        </w:rPr>
        <w:t>Ресурсное обеспечение Программы включает в себя кадровое и информационно-аналитическое обеспечение ее реализации.</w:t>
      </w:r>
      <w:r w:rsidRPr="00A20650">
        <w:rPr>
          <w:rFonts w:ascii="Times New Roman" w:hAnsi="Times New Roman"/>
          <w:sz w:val="24"/>
          <w:szCs w:val="24"/>
        </w:rPr>
        <w:br/>
      </w:r>
      <w:r w:rsidRPr="00A20650">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w:t>
      </w:r>
      <w:r w:rsidR="005177C5" w:rsidRPr="00A20650">
        <w:rPr>
          <w:rFonts w:ascii="Times New Roman" w:hAnsi="Times New Roman"/>
          <w:sz w:val="24"/>
          <w:szCs w:val="24"/>
        </w:rPr>
        <w:t xml:space="preserve">ьного сайта </w:t>
      </w:r>
      <w:r w:rsidR="000C7C97" w:rsidRPr="00A20650">
        <w:rPr>
          <w:rFonts w:ascii="Times New Roman" w:hAnsi="Times New Roman"/>
          <w:sz w:val="24"/>
          <w:szCs w:val="24"/>
        </w:rPr>
        <w:t>Муезерского муниципального района</w:t>
      </w:r>
      <w:r w:rsidR="000C7C97" w:rsidRPr="00A20650">
        <w:rPr>
          <w:rFonts w:ascii="Times New Roman" w:eastAsia="Times New Roman" w:hAnsi="Times New Roman"/>
          <w:color w:val="000000"/>
          <w:sz w:val="24"/>
          <w:szCs w:val="24"/>
          <w:lang w:eastAsia="ar-SA"/>
        </w:rPr>
        <w:t xml:space="preserve"> с адресом доступа: https://www.muezersky.ru/ (вкладка – </w:t>
      </w:r>
      <w:proofErr w:type="spellStart"/>
      <w:r w:rsidR="000C7C97" w:rsidRPr="00A20650">
        <w:rPr>
          <w:rFonts w:ascii="Times New Roman" w:eastAsia="Times New Roman" w:hAnsi="Times New Roman"/>
          <w:color w:val="000000"/>
          <w:sz w:val="24"/>
          <w:szCs w:val="24"/>
          <w:lang w:eastAsia="ar-SA"/>
        </w:rPr>
        <w:t>Ледмозерское</w:t>
      </w:r>
      <w:proofErr w:type="spellEnd"/>
      <w:r w:rsidR="000C7C97" w:rsidRPr="00A20650">
        <w:rPr>
          <w:rFonts w:ascii="Times New Roman" w:eastAsia="Times New Roman" w:hAnsi="Times New Roman"/>
          <w:color w:val="000000"/>
          <w:sz w:val="24"/>
          <w:szCs w:val="24"/>
          <w:lang w:eastAsia="ar-SA"/>
        </w:rPr>
        <w:t xml:space="preserve"> сельское поселение)</w:t>
      </w:r>
    </w:p>
    <w:p w:rsidR="00FD5899" w:rsidRDefault="00FD5899" w:rsidP="00FD5899">
      <w:pPr>
        <w:jc w:val="both"/>
        <w:rPr>
          <w:rFonts w:ascii="Times New Roman" w:hAnsi="Times New Roman"/>
          <w:sz w:val="24"/>
          <w:szCs w:val="24"/>
        </w:rPr>
      </w:pPr>
    </w:p>
    <w:p w:rsidR="00FD5899" w:rsidRDefault="00FD5899" w:rsidP="00FD5899">
      <w:pPr>
        <w:jc w:val="both"/>
        <w:rPr>
          <w:rFonts w:ascii="Times New Roman" w:hAnsi="Times New Roman"/>
          <w:sz w:val="24"/>
          <w:szCs w:val="24"/>
        </w:rPr>
      </w:pPr>
    </w:p>
    <w:p w:rsidR="00BE739B" w:rsidRDefault="00BE739B"/>
    <w:sectPr w:rsidR="00BE739B" w:rsidSect="00C605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6BFA"/>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7A4E548B"/>
    <w:multiLevelType w:val="hybridMultilevel"/>
    <w:tmpl w:val="394A352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FD5899"/>
    <w:rsid w:val="000A4870"/>
    <w:rsid w:val="000C7C97"/>
    <w:rsid w:val="000D7734"/>
    <w:rsid w:val="00173EAF"/>
    <w:rsid w:val="001769BD"/>
    <w:rsid w:val="00182B8C"/>
    <w:rsid w:val="001D4B47"/>
    <w:rsid w:val="00284635"/>
    <w:rsid w:val="002C5F34"/>
    <w:rsid w:val="002D3F70"/>
    <w:rsid w:val="00357A9B"/>
    <w:rsid w:val="00390CE7"/>
    <w:rsid w:val="003D5B2D"/>
    <w:rsid w:val="004043D2"/>
    <w:rsid w:val="004C4B7D"/>
    <w:rsid w:val="004E1027"/>
    <w:rsid w:val="004F7ADD"/>
    <w:rsid w:val="005177C5"/>
    <w:rsid w:val="00535896"/>
    <w:rsid w:val="00616D5C"/>
    <w:rsid w:val="00630ED6"/>
    <w:rsid w:val="00650AEB"/>
    <w:rsid w:val="006F1064"/>
    <w:rsid w:val="007535E4"/>
    <w:rsid w:val="00761F83"/>
    <w:rsid w:val="007F7AF3"/>
    <w:rsid w:val="0080523F"/>
    <w:rsid w:val="00827465"/>
    <w:rsid w:val="00845B39"/>
    <w:rsid w:val="008F1960"/>
    <w:rsid w:val="00900B29"/>
    <w:rsid w:val="00901AB1"/>
    <w:rsid w:val="0092052C"/>
    <w:rsid w:val="009C0618"/>
    <w:rsid w:val="00A20650"/>
    <w:rsid w:val="00A31EEF"/>
    <w:rsid w:val="00A93E04"/>
    <w:rsid w:val="00AA16EC"/>
    <w:rsid w:val="00B61084"/>
    <w:rsid w:val="00BE739B"/>
    <w:rsid w:val="00BF6545"/>
    <w:rsid w:val="00C60596"/>
    <w:rsid w:val="00CC27D5"/>
    <w:rsid w:val="00CE142B"/>
    <w:rsid w:val="00E25AC6"/>
    <w:rsid w:val="00EC639B"/>
    <w:rsid w:val="00F55C03"/>
    <w:rsid w:val="00F71DDB"/>
    <w:rsid w:val="00F767E6"/>
    <w:rsid w:val="00FD5899"/>
    <w:rsid w:val="00FD7A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5899"/>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FD589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899"/>
    <w:rPr>
      <w:rFonts w:ascii="Tahoma" w:hAnsi="Tahoma" w:cs="Tahoma"/>
      <w:sz w:val="16"/>
      <w:szCs w:val="16"/>
    </w:rPr>
  </w:style>
  <w:style w:type="paragraph" w:styleId="a6">
    <w:name w:val="Normal (Web)"/>
    <w:basedOn w:val="a"/>
    <w:semiHidden/>
    <w:unhideWhenUsed/>
    <w:rsid w:val="00FD5899"/>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FD5899"/>
    <w:pPr>
      <w:ind w:left="720"/>
      <w:contextualSpacing/>
    </w:pPr>
    <w:rPr>
      <w:rFonts w:ascii="Calibri" w:eastAsia="Calibri" w:hAnsi="Calibri" w:cs="Times New Roman"/>
      <w:lang w:eastAsia="en-US"/>
    </w:rPr>
  </w:style>
  <w:style w:type="paragraph" w:customStyle="1" w:styleId="ConsPlusTitle">
    <w:name w:val="ConsPlusTitle"/>
    <w:rsid w:val="00FD5899"/>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ConsPlusNormal">
    <w:name w:val="ConsPlusNormal"/>
    <w:rsid w:val="00FD5899"/>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uiPriority w:val="99"/>
    <w:rsid w:val="00357A9B"/>
    <w:pPr>
      <w:widowControl w:val="0"/>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F9C2E-C2D3-493D-85A6-5F483E0B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2555</Words>
  <Characters>14570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7</cp:revision>
  <dcterms:created xsi:type="dcterms:W3CDTF">2022-12-27T08:40:00Z</dcterms:created>
  <dcterms:modified xsi:type="dcterms:W3CDTF">2022-12-27T08:51:00Z</dcterms:modified>
</cp:coreProperties>
</file>