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19" w:rsidRPr="00D14919" w:rsidRDefault="00D14919" w:rsidP="00D14919">
      <w:pPr>
        <w:pStyle w:val="ConsTitle"/>
        <w:widowControl/>
        <w:ind w:right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D14919">
        <w:rPr>
          <w:rFonts w:ascii="Times New Roman" w:hAnsi="Times New Roman" w:cs="Times New Roman"/>
          <w:sz w:val="26"/>
          <w:szCs w:val="26"/>
          <w:u w:val="single"/>
        </w:rPr>
        <w:t>ПРОЕКТ</w:t>
      </w:r>
    </w:p>
    <w:p w:rsidR="00424DE2" w:rsidRPr="00E20BCE" w:rsidRDefault="006D6AF8" w:rsidP="006D6AF8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24DE2" w:rsidRPr="00E20BC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РЕШЕНИЕ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424DE2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 xml:space="preserve"> </w:t>
      </w:r>
      <w:r w:rsidR="00F52CB8" w:rsidRPr="00E20BC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20BCE">
        <w:rPr>
          <w:rFonts w:ascii="Times New Roman" w:hAnsi="Times New Roman" w:cs="Times New Roman"/>
          <w:sz w:val="26"/>
          <w:szCs w:val="26"/>
        </w:rPr>
        <w:t xml:space="preserve"> 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сессии  </w:t>
      </w:r>
      <w:r w:rsidR="00F52CB8" w:rsidRPr="00E20BCE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424DE2" w:rsidRPr="00E20BCE" w:rsidRDefault="00424DE2" w:rsidP="00424DE2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 от </w:t>
      </w:r>
      <w:r w:rsidR="00F52CB8" w:rsidRPr="00E20BCE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52CB8" w:rsidRPr="00E20BCE">
        <w:rPr>
          <w:rFonts w:ascii="Times New Roman" w:hAnsi="Times New Roman" w:cs="Times New Roman"/>
          <w:b w:val="0"/>
          <w:sz w:val="26"/>
          <w:szCs w:val="26"/>
        </w:rPr>
        <w:t>июл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>я 20</w:t>
      </w:r>
      <w:r w:rsidR="00F52CB8" w:rsidRPr="00E20BCE">
        <w:rPr>
          <w:rFonts w:ascii="Times New Roman" w:hAnsi="Times New Roman" w:cs="Times New Roman"/>
          <w:b w:val="0"/>
          <w:sz w:val="26"/>
          <w:szCs w:val="26"/>
        </w:rPr>
        <w:t>22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         № 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Pr="00E20BCE" w:rsidRDefault="00424DE2" w:rsidP="00897260">
      <w:pPr>
        <w:ind w:right="4878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О внесении изменени</w:t>
      </w:r>
      <w:r w:rsidR="00897260">
        <w:rPr>
          <w:sz w:val="26"/>
          <w:szCs w:val="26"/>
        </w:rPr>
        <w:t xml:space="preserve">я </w:t>
      </w:r>
      <w:r w:rsidRPr="00E20BCE">
        <w:rPr>
          <w:sz w:val="26"/>
          <w:szCs w:val="26"/>
        </w:rPr>
        <w:t>в Устав муниципального образования</w:t>
      </w:r>
      <w:r w:rsidR="00897260">
        <w:rPr>
          <w:sz w:val="26"/>
          <w:szCs w:val="26"/>
        </w:rPr>
        <w:t xml:space="preserve"> </w:t>
      </w:r>
      <w:r w:rsidRPr="00E20BCE">
        <w:rPr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  <w:r w:rsidRPr="00E20BCE">
        <w:rPr>
          <w:sz w:val="26"/>
          <w:szCs w:val="26"/>
        </w:rPr>
        <w:t xml:space="preserve">               </w:t>
      </w:r>
    </w:p>
    <w:p w:rsidR="00424DE2" w:rsidRPr="00E20BCE" w:rsidRDefault="00424DE2" w:rsidP="00424DE2">
      <w:pPr>
        <w:ind w:firstLine="720"/>
        <w:jc w:val="both"/>
        <w:rPr>
          <w:sz w:val="26"/>
          <w:szCs w:val="26"/>
        </w:rPr>
      </w:pPr>
      <w:r w:rsidRPr="00E20BCE">
        <w:rPr>
          <w:sz w:val="26"/>
          <w:szCs w:val="26"/>
        </w:rPr>
        <w:t xml:space="preserve">Руководствуясь пунктом 10 статьи 35, пунктом 3 статьи 44 Федерального закона от 06.10.2003 года №-131 «Об общих принципах организации местного самоуправления в Российской Федерации», </w:t>
      </w:r>
      <w:r w:rsidRPr="00E20BCE">
        <w:rPr>
          <w:b/>
          <w:sz w:val="26"/>
          <w:szCs w:val="26"/>
        </w:rPr>
        <w:t>Совет Муезерского муниципального района р</w:t>
      </w:r>
      <w:r w:rsidR="005B63FE" w:rsidRPr="00E20BCE">
        <w:rPr>
          <w:b/>
          <w:sz w:val="26"/>
          <w:szCs w:val="26"/>
        </w:rPr>
        <w:t xml:space="preserve"> </w:t>
      </w:r>
      <w:r w:rsidRPr="00E20BCE">
        <w:rPr>
          <w:b/>
          <w:sz w:val="26"/>
          <w:szCs w:val="26"/>
        </w:rPr>
        <w:t>е</w:t>
      </w:r>
      <w:r w:rsidR="005B63FE" w:rsidRPr="00E20BCE">
        <w:rPr>
          <w:b/>
          <w:sz w:val="26"/>
          <w:szCs w:val="26"/>
        </w:rPr>
        <w:t xml:space="preserve"> </w:t>
      </w:r>
      <w:r w:rsidRPr="00E20BCE">
        <w:rPr>
          <w:b/>
          <w:sz w:val="26"/>
          <w:szCs w:val="26"/>
        </w:rPr>
        <w:t>ш</w:t>
      </w:r>
      <w:r w:rsidR="005B63FE" w:rsidRPr="00E20BCE">
        <w:rPr>
          <w:b/>
          <w:sz w:val="26"/>
          <w:szCs w:val="26"/>
        </w:rPr>
        <w:t xml:space="preserve"> </w:t>
      </w:r>
      <w:r w:rsidRPr="00E20BCE">
        <w:rPr>
          <w:b/>
          <w:sz w:val="26"/>
          <w:szCs w:val="26"/>
        </w:rPr>
        <w:t>и</w:t>
      </w:r>
      <w:r w:rsidR="005B63FE" w:rsidRPr="00E20BCE">
        <w:rPr>
          <w:b/>
          <w:sz w:val="26"/>
          <w:szCs w:val="26"/>
        </w:rPr>
        <w:t xml:space="preserve"> </w:t>
      </w:r>
      <w:r w:rsidRPr="00E20BCE">
        <w:rPr>
          <w:b/>
          <w:sz w:val="26"/>
          <w:szCs w:val="26"/>
        </w:rPr>
        <w:t>л:</w:t>
      </w:r>
    </w:p>
    <w:p w:rsidR="00424DE2" w:rsidRPr="00E20BCE" w:rsidRDefault="00424DE2" w:rsidP="00E20BCE">
      <w:pPr>
        <w:ind w:firstLine="708"/>
        <w:jc w:val="both"/>
        <w:rPr>
          <w:sz w:val="26"/>
          <w:szCs w:val="26"/>
        </w:rPr>
      </w:pPr>
      <w:r w:rsidRPr="00E20BCE">
        <w:rPr>
          <w:b/>
          <w:sz w:val="26"/>
          <w:szCs w:val="26"/>
        </w:rPr>
        <w:t>1.</w:t>
      </w:r>
      <w:r w:rsidRPr="00E20BCE">
        <w:rPr>
          <w:sz w:val="26"/>
          <w:szCs w:val="26"/>
        </w:rPr>
        <w:t xml:space="preserve"> Внести в Устав муниципального образования «Муезерск</w:t>
      </w:r>
      <w:r w:rsidR="00F52CB8" w:rsidRPr="00E20BCE">
        <w:rPr>
          <w:sz w:val="26"/>
          <w:szCs w:val="26"/>
        </w:rPr>
        <w:t>ий муниципальный район» следующе</w:t>
      </w:r>
      <w:r w:rsidRPr="00E20BCE">
        <w:rPr>
          <w:sz w:val="26"/>
          <w:szCs w:val="26"/>
        </w:rPr>
        <w:t>е изменени</w:t>
      </w:r>
      <w:r w:rsidR="00F52CB8" w:rsidRPr="00E20BCE">
        <w:rPr>
          <w:sz w:val="26"/>
          <w:szCs w:val="26"/>
        </w:rPr>
        <w:t>е</w:t>
      </w:r>
      <w:r w:rsidRPr="00E20BCE">
        <w:rPr>
          <w:sz w:val="26"/>
          <w:szCs w:val="26"/>
        </w:rPr>
        <w:t>:</w:t>
      </w:r>
    </w:p>
    <w:p w:rsidR="00424DE2" w:rsidRPr="00E20BCE" w:rsidRDefault="00F52CB8" w:rsidP="00E20BCE">
      <w:pPr>
        <w:widowControl/>
        <w:numPr>
          <w:ilvl w:val="1"/>
          <w:numId w:val="3"/>
        </w:numPr>
        <w:autoSpaceDE/>
        <w:autoSpaceDN/>
        <w:adjustRightInd/>
        <w:jc w:val="both"/>
        <w:rPr>
          <w:sz w:val="26"/>
          <w:szCs w:val="26"/>
        </w:rPr>
      </w:pPr>
      <w:r w:rsidRPr="00E20BCE">
        <w:rPr>
          <w:sz w:val="26"/>
          <w:szCs w:val="26"/>
          <w:u w:val="single"/>
        </w:rPr>
        <w:t>С</w:t>
      </w:r>
      <w:r w:rsidR="00424DE2" w:rsidRPr="00E20BCE">
        <w:rPr>
          <w:sz w:val="26"/>
          <w:szCs w:val="26"/>
          <w:u w:val="single"/>
        </w:rPr>
        <w:t>тать</w:t>
      </w:r>
      <w:r w:rsidRPr="00E20BCE">
        <w:rPr>
          <w:sz w:val="26"/>
          <w:szCs w:val="26"/>
          <w:u w:val="single"/>
        </w:rPr>
        <w:t>ю</w:t>
      </w:r>
      <w:r w:rsidR="00424DE2" w:rsidRPr="00E20BCE">
        <w:rPr>
          <w:sz w:val="26"/>
          <w:szCs w:val="26"/>
          <w:u w:val="single"/>
        </w:rPr>
        <w:t xml:space="preserve"> </w:t>
      </w:r>
      <w:r w:rsidRPr="00E20BCE">
        <w:rPr>
          <w:sz w:val="26"/>
          <w:szCs w:val="26"/>
          <w:u w:val="single"/>
        </w:rPr>
        <w:t>39 Устава и</w:t>
      </w:r>
      <w:r w:rsidR="00424DE2" w:rsidRPr="00E20BCE">
        <w:rPr>
          <w:sz w:val="26"/>
          <w:szCs w:val="26"/>
        </w:rPr>
        <w:t>зложить в следующей редакции:</w:t>
      </w:r>
    </w:p>
    <w:p w:rsidR="00F52CB8" w:rsidRPr="00E20BCE" w:rsidRDefault="00424DE2" w:rsidP="00E20BCE">
      <w:pPr>
        <w:pStyle w:val="Standard"/>
        <w:ind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«</w:t>
      </w:r>
      <w:r w:rsidR="00F52CB8" w:rsidRPr="00E20BCE">
        <w:rPr>
          <w:sz w:val="26"/>
          <w:szCs w:val="26"/>
        </w:rPr>
        <w:t xml:space="preserve">39. </w:t>
      </w:r>
      <w:r w:rsidR="00F52CB8" w:rsidRPr="00E20BCE">
        <w:rPr>
          <w:b/>
          <w:bCs/>
          <w:sz w:val="26"/>
          <w:szCs w:val="26"/>
        </w:rPr>
        <w:t>Контрольно-счетный комитет Муезерского муниципального района</w:t>
      </w:r>
      <w:r w:rsidR="00E20BCE" w:rsidRPr="00E20BCE">
        <w:rPr>
          <w:b/>
          <w:bCs/>
          <w:sz w:val="26"/>
          <w:szCs w:val="26"/>
        </w:rPr>
        <w:t>.</w:t>
      </w:r>
    </w:p>
    <w:p w:rsidR="00F52CB8" w:rsidRPr="00E20BCE" w:rsidRDefault="00F52CB8" w:rsidP="00E20BCE">
      <w:pPr>
        <w:pStyle w:val="ConsPlusNormal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Муезерского муниципального района (далее – контрольно-счетный комитет) является постоянно действующим органом внешнего муниципального финансового контроля</w:t>
      </w:r>
      <w:r w:rsidR="00E20BCE" w:rsidRPr="00E20BCE">
        <w:rPr>
          <w:sz w:val="26"/>
          <w:szCs w:val="26"/>
        </w:rPr>
        <w:t xml:space="preserve"> </w:t>
      </w:r>
      <w:r w:rsidRPr="00E20BCE">
        <w:rPr>
          <w:sz w:val="26"/>
          <w:szCs w:val="26"/>
        </w:rPr>
        <w:t>и образуется Советом Муезерского муниципального района.</w:t>
      </w:r>
      <w:bookmarkStart w:id="0" w:name="_GoBack"/>
      <w:bookmarkEnd w:id="0"/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в своей деятельности подотчетен Совету.</w:t>
      </w:r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имеют гербовую печать и бланки со своим наименованием и с изображением герба муниципального образования. Место нахождения контрольно-счетного органа и почтовый адрес: 186960, Республика  Карелия, п. Муезерский, ул. Октябрьская, 28.</w:t>
      </w:r>
    </w:p>
    <w:p w:rsidR="00A91614" w:rsidRPr="00A91614" w:rsidRDefault="00A91614" w:rsidP="00A91614">
      <w:pPr>
        <w:pStyle w:val="ConsPlusNormal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t>К</w:t>
      </w:r>
      <w:r w:rsidRPr="00A91614">
        <w:rPr>
          <w:sz w:val="26"/>
          <w:szCs w:val="26"/>
        </w:rPr>
        <w:t>онтрольно-счетный</w:t>
      </w:r>
      <w:r>
        <w:rPr>
          <w:sz w:val="26"/>
          <w:szCs w:val="26"/>
        </w:rPr>
        <w:t xml:space="preserve"> комитет</w:t>
      </w:r>
      <w:r w:rsidRPr="00A91614">
        <w:rPr>
          <w:sz w:val="26"/>
          <w:szCs w:val="26"/>
        </w:rPr>
        <w:t xml:space="preserve"> осуществляет следующие основные полномочия:</w:t>
      </w:r>
    </w:p>
    <w:p w:rsidR="00A91614" w:rsidRPr="00A91614" w:rsidRDefault="00A91614" w:rsidP="00A91614">
      <w:pPr>
        <w:pStyle w:val="ConsPlusNormal"/>
        <w:ind w:firstLine="708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A91614" w:rsidRPr="00A91614" w:rsidRDefault="00A91614" w:rsidP="00A91614">
      <w:pPr>
        <w:pStyle w:val="ConsPlusNormal"/>
        <w:ind w:left="709" w:firstLine="0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3) внешняя проверка годового отчета об исполнении местного бюджета;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4) проведение аудита в сфере закупок товаров, работ и услуг в соответствии с Федеральным </w:t>
      </w:r>
      <w:hyperlink r:id="rId8">
        <w:r w:rsidRPr="00A91614">
          <w:rPr>
            <w:color w:val="0000FF"/>
            <w:sz w:val="26"/>
            <w:szCs w:val="26"/>
          </w:rPr>
          <w:t>законом</w:t>
        </w:r>
      </w:hyperlink>
      <w:r w:rsidRPr="00A91614">
        <w:rPr>
          <w:sz w:val="26"/>
          <w:szCs w:val="26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 xml:space="preserve">6) оценка эффективности предоставления налоговых и иных льгот и </w:t>
      </w:r>
      <w:r w:rsidRPr="00A91614">
        <w:rPr>
          <w:sz w:val="26"/>
          <w:szCs w:val="26"/>
        </w:rPr>
        <w:lastRenderedPageBreak/>
        <w:t>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10) осуществление контроля за состоянием муниципального внутреннего и внешнего долга;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91614" w:rsidRPr="00A91614" w:rsidRDefault="00A91614" w:rsidP="00A91614">
      <w:pPr>
        <w:pStyle w:val="ConsPlusNormal"/>
        <w:jc w:val="both"/>
        <w:rPr>
          <w:sz w:val="26"/>
          <w:szCs w:val="26"/>
        </w:rPr>
      </w:pPr>
      <w:r w:rsidRPr="00A91614">
        <w:rPr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E20BCE" w:rsidRPr="00E20BCE" w:rsidRDefault="00A91614" w:rsidP="00A91614">
      <w:pPr>
        <w:jc w:val="both"/>
        <w:rPr>
          <w:sz w:val="26"/>
          <w:szCs w:val="26"/>
        </w:rPr>
      </w:pPr>
      <w:r w:rsidRPr="00A91614">
        <w:rPr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r w:rsidR="00E20BCE" w:rsidRPr="00E20BCE">
        <w:rPr>
          <w:sz w:val="26"/>
          <w:szCs w:val="26"/>
        </w:rPr>
        <w:t>.</w:t>
      </w:r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 xml:space="preserve">Срок полномочий должностных лиц контрольно-счетного комитета не должен быть менее чем срок полномочий Совета. </w:t>
      </w:r>
    </w:p>
    <w:p w:rsidR="00E20BCE" w:rsidRPr="00E20BCE" w:rsidRDefault="00E20BCE" w:rsidP="00E20BC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Контрольно-счетный комитет является юридическим лицом.</w:t>
      </w:r>
      <w:r w:rsidR="009F6966">
        <w:rPr>
          <w:sz w:val="26"/>
          <w:szCs w:val="26"/>
        </w:rPr>
        <w:t>».</w:t>
      </w:r>
    </w:p>
    <w:p w:rsidR="00424DE2" w:rsidRPr="00E20BCE" w:rsidRDefault="00424DE2" w:rsidP="00E20BCE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20BCE">
        <w:rPr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424DE2" w:rsidRPr="00E20BCE" w:rsidRDefault="00424DE2" w:rsidP="00424DE2">
      <w:pPr>
        <w:jc w:val="both"/>
        <w:rPr>
          <w:b/>
          <w:sz w:val="26"/>
          <w:szCs w:val="26"/>
        </w:rPr>
      </w:pPr>
    </w:p>
    <w:p w:rsidR="00424DE2" w:rsidRPr="00E20BCE" w:rsidRDefault="00424DE2" w:rsidP="00424DE2">
      <w:pPr>
        <w:jc w:val="both"/>
        <w:rPr>
          <w:b/>
          <w:sz w:val="26"/>
          <w:szCs w:val="26"/>
        </w:rPr>
      </w:pPr>
    </w:p>
    <w:p w:rsidR="004D6FE1" w:rsidRDefault="004D6FE1" w:rsidP="00424DE2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424DE2" w:rsidRPr="004D6FE1" w:rsidRDefault="004D6FE1" w:rsidP="00424DE2">
      <w:pPr>
        <w:jc w:val="both"/>
        <w:rPr>
          <w:sz w:val="26"/>
          <w:szCs w:val="26"/>
        </w:rPr>
      </w:pPr>
      <w:r w:rsidRPr="004D6FE1">
        <w:rPr>
          <w:sz w:val="26"/>
          <w:szCs w:val="26"/>
        </w:rPr>
        <w:t>Совета Муезерского муниципального района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М.В. Зайцев</w:t>
      </w:r>
    </w:p>
    <w:p w:rsidR="00424DE2" w:rsidRPr="00E20BCE" w:rsidRDefault="00424DE2"/>
    <w:sectPr w:rsidR="00424DE2" w:rsidRPr="00E20BCE" w:rsidSect="00424DE2">
      <w:footerReference w:type="even" r:id="rId9"/>
      <w:footerReference w:type="default" r:id="rId10"/>
      <w:pgSz w:w="11909" w:h="16834"/>
      <w:pgMar w:top="851" w:right="794" w:bottom="73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E1" w:rsidRDefault="003428E1">
      <w:r>
        <w:separator/>
      </w:r>
    </w:p>
  </w:endnote>
  <w:endnote w:type="continuationSeparator" w:id="0">
    <w:p w:rsidR="003428E1" w:rsidRDefault="003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1237C2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1237C2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6FE1">
      <w:rPr>
        <w:rStyle w:val="a4"/>
        <w:noProof/>
      </w:rPr>
      <w:t>1</w: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E1" w:rsidRDefault="003428E1">
      <w:r>
        <w:separator/>
      </w:r>
    </w:p>
  </w:footnote>
  <w:footnote w:type="continuationSeparator" w:id="0">
    <w:p w:rsidR="003428E1" w:rsidRDefault="0034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BF4"/>
    <w:multiLevelType w:val="multilevel"/>
    <w:tmpl w:val="3C68B4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single"/>
      </w:rPr>
    </w:lvl>
  </w:abstractNum>
  <w:abstractNum w:abstractNumId="1">
    <w:nsid w:val="2C031B59"/>
    <w:multiLevelType w:val="hybridMultilevel"/>
    <w:tmpl w:val="41F6EEDE"/>
    <w:lvl w:ilvl="0" w:tplc="92BCA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351F4"/>
    <w:multiLevelType w:val="multilevel"/>
    <w:tmpl w:val="061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195216"/>
    <w:multiLevelType w:val="hybridMultilevel"/>
    <w:tmpl w:val="D5E41524"/>
    <w:lvl w:ilvl="0" w:tplc="5CCC70F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DE2"/>
    <w:rsid w:val="001237C2"/>
    <w:rsid w:val="00155087"/>
    <w:rsid w:val="003428E1"/>
    <w:rsid w:val="00371971"/>
    <w:rsid w:val="00424DE2"/>
    <w:rsid w:val="004D6FE1"/>
    <w:rsid w:val="005859BC"/>
    <w:rsid w:val="005B63FE"/>
    <w:rsid w:val="005F3ECD"/>
    <w:rsid w:val="006D6AF8"/>
    <w:rsid w:val="007315A5"/>
    <w:rsid w:val="00897260"/>
    <w:rsid w:val="009F6966"/>
    <w:rsid w:val="00A91614"/>
    <w:rsid w:val="00C872B8"/>
    <w:rsid w:val="00D14919"/>
    <w:rsid w:val="00E20BCE"/>
    <w:rsid w:val="00EE234F"/>
    <w:rsid w:val="00F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954532A0B2DBCB8BF8AC788CE86E7935789C3BA03CB7C7B6784410A5EAB1C52C7B17D9DC573A14251FB75EAB3W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5063</CharactersWithSpaces>
  <SharedDoc>false</SharedDoc>
  <HLinks>
    <vt:vector size="48" baseType="variant"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consultantplus://offline/ref=B3B6A04589438C2B98BA4BF7CFD71B51A8BAF4124CE52B18759B759A42FE201784ED649353272BE15A52G</vt:lpwstr>
      </vt:variant>
      <vt:variant>
        <vt:lpwstr/>
      </vt:variant>
      <vt:variant>
        <vt:i4>4849752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consultantplus://offline/ref=B3B6A04589438C2B98BA4BF7CFD71B51A8B8F11E40E42B18759B759A42FE201784ED6493545254G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consultantplus://offline/ref=B3B6A04589438C2B98BA4BF7CFD71B51A8B8F11E40E42B18759B759A42FE201784ED6493505253G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consultantplus://offline/ref=B3B6A04589438C2B98BA4BF7CFD71B51A8B8F01345E52B18759B759A42FE201784ED6493532729E05A5AG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consultantplus://offline/ref=B3B6A04589438C2B98BA4BF7CFD71B51A8B8F11E42E22B18759B759A425F5EG</vt:lpwstr>
      </vt:variant>
      <vt:variant>
        <vt:lpwstr/>
      </vt:variant>
      <vt:variant>
        <vt:i4>4849756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consultantplus://offline/ref=B3B6A04589438C2B98BA4BF7CFD71B51A8B8F11E42E22B18759B759A42FE201784ED6491535251G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consultantplus://offline/ref=B3B6A04589438C2B98BA4BF7CFD71B51A8B8F1184DE72B18759B759A42FE201784ED64905551G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consultantplus://offline/ref=B3B6A04589438C2B98BA4BF7CFD71B51A8B8F11944E02B18759B759A425F5EG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2022-09-28T06:28:00Z</cp:lastPrinted>
  <dcterms:created xsi:type="dcterms:W3CDTF">2022-08-01T11:13:00Z</dcterms:created>
  <dcterms:modified xsi:type="dcterms:W3CDTF">2022-09-28T06:28:00Z</dcterms:modified>
</cp:coreProperties>
</file>