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0F" w:rsidRDefault="0060680F" w:rsidP="0060680F">
      <w:pPr>
        <w:pStyle w:val="ConsTitle"/>
        <w:widowControl/>
        <w:ind w:righ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24DE2" w:rsidRPr="00E20BCE" w:rsidRDefault="00424DE2" w:rsidP="00BE7D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«МУЕЗЕРСКИЙ МУНИЦИПАЛЬНЫЙ РАЙОН»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СОВЕТ МУЕЗЕРСКОГО МУНИЦИПАЛЬНОГО РАЙОНА</w:t>
      </w: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24DE2" w:rsidRPr="00E20BCE" w:rsidRDefault="00424DE2" w:rsidP="00424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20BCE">
        <w:rPr>
          <w:rFonts w:ascii="Times New Roman" w:hAnsi="Times New Roman" w:cs="Times New Roman"/>
          <w:sz w:val="26"/>
          <w:szCs w:val="26"/>
        </w:rPr>
        <w:t>РЕШЕНИЕ</w:t>
      </w:r>
    </w:p>
    <w:p w:rsidR="00424DE2" w:rsidRPr="009E5A82" w:rsidRDefault="00787813" w:rsidP="00424DE2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56 </w:t>
      </w:r>
      <w:r w:rsidR="00424DE2" w:rsidRPr="009E5A82">
        <w:rPr>
          <w:rFonts w:ascii="Times New Roman" w:hAnsi="Times New Roman" w:cs="Times New Roman"/>
          <w:b w:val="0"/>
          <w:sz w:val="26"/>
          <w:szCs w:val="26"/>
        </w:rPr>
        <w:t xml:space="preserve">сессии </w:t>
      </w:r>
      <w:r w:rsidR="009E5A82" w:rsidRPr="009E5A82">
        <w:rPr>
          <w:rFonts w:ascii="Times New Roman" w:hAnsi="Times New Roman" w:cs="Times New Roman"/>
          <w:b w:val="0"/>
          <w:sz w:val="26"/>
          <w:szCs w:val="26"/>
        </w:rPr>
        <w:t>7</w:t>
      </w:r>
      <w:r w:rsidR="00424DE2" w:rsidRPr="009E5A82">
        <w:rPr>
          <w:rFonts w:ascii="Times New Roman" w:hAnsi="Times New Roman" w:cs="Times New Roman"/>
          <w:b w:val="0"/>
          <w:sz w:val="26"/>
          <w:szCs w:val="26"/>
        </w:rPr>
        <w:t xml:space="preserve"> созыва</w:t>
      </w:r>
    </w:p>
    <w:p w:rsidR="00424DE2" w:rsidRPr="00E20BCE" w:rsidRDefault="00424DE2" w:rsidP="00424DE2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0680F">
        <w:rPr>
          <w:rFonts w:ascii="Times New Roman" w:hAnsi="Times New Roman" w:cs="Times New Roman"/>
          <w:b w:val="0"/>
          <w:sz w:val="26"/>
          <w:szCs w:val="26"/>
        </w:rPr>
        <w:t>«</w:t>
      </w:r>
      <w:r w:rsidR="00787813">
        <w:rPr>
          <w:rFonts w:ascii="Times New Roman" w:hAnsi="Times New Roman" w:cs="Times New Roman"/>
          <w:b w:val="0"/>
          <w:sz w:val="26"/>
          <w:szCs w:val="26"/>
        </w:rPr>
        <w:t>28</w:t>
      </w:r>
      <w:r w:rsidR="0060680F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787813">
        <w:rPr>
          <w:rFonts w:ascii="Times New Roman" w:hAnsi="Times New Roman" w:cs="Times New Roman"/>
          <w:b w:val="0"/>
          <w:sz w:val="26"/>
          <w:szCs w:val="26"/>
        </w:rPr>
        <w:t>сентября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BE7DB2">
        <w:rPr>
          <w:rFonts w:ascii="Times New Roman" w:hAnsi="Times New Roman" w:cs="Times New Roman"/>
          <w:b w:val="0"/>
          <w:sz w:val="26"/>
          <w:szCs w:val="26"/>
        </w:rPr>
        <w:t>23</w:t>
      </w:r>
      <w:r w:rsidRPr="00E20BCE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 №</w:t>
      </w:r>
      <w:r w:rsidR="00787813">
        <w:rPr>
          <w:rFonts w:ascii="Times New Roman" w:hAnsi="Times New Roman" w:cs="Times New Roman"/>
          <w:b w:val="0"/>
          <w:sz w:val="26"/>
          <w:szCs w:val="26"/>
        </w:rPr>
        <w:t xml:space="preserve"> 289</w:t>
      </w:r>
    </w:p>
    <w:p w:rsidR="00424DE2" w:rsidRPr="00E20BCE" w:rsidRDefault="00424DE2" w:rsidP="00424DE2">
      <w:pPr>
        <w:jc w:val="both"/>
        <w:rPr>
          <w:sz w:val="26"/>
          <w:szCs w:val="26"/>
        </w:rPr>
      </w:pPr>
    </w:p>
    <w:p w:rsidR="00424DE2" w:rsidRPr="00E20BCE" w:rsidRDefault="00424DE2" w:rsidP="00E81103">
      <w:pPr>
        <w:ind w:right="4878"/>
        <w:rPr>
          <w:sz w:val="26"/>
          <w:szCs w:val="26"/>
        </w:rPr>
      </w:pPr>
      <w:r w:rsidRPr="00E20BCE">
        <w:rPr>
          <w:sz w:val="26"/>
          <w:szCs w:val="26"/>
        </w:rPr>
        <w:t>О внесении изменени</w:t>
      </w:r>
      <w:r w:rsidR="00897260">
        <w:rPr>
          <w:sz w:val="26"/>
          <w:szCs w:val="26"/>
        </w:rPr>
        <w:t xml:space="preserve">я </w:t>
      </w:r>
      <w:r w:rsidRPr="00E20BCE">
        <w:rPr>
          <w:sz w:val="26"/>
          <w:szCs w:val="26"/>
        </w:rPr>
        <w:t>в Устав муниципального образования</w:t>
      </w:r>
      <w:r w:rsidR="009A563E">
        <w:rPr>
          <w:sz w:val="26"/>
          <w:szCs w:val="26"/>
        </w:rPr>
        <w:t xml:space="preserve"> </w:t>
      </w:r>
      <w:r w:rsidRPr="00E20BCE">
        <w:rPr>
          <w:sz w:val="26"/>
          <w:szCs w:val="26"/>
        </w:rPr>
        <w:t>«Муезерский муниципальный район»</w:t>
      </w:r>
    </w:p>
    <w:p w:rsidR="00424DE2" w:rsidRPr="00E20BCE" w:rsidRDefault="00424DE2" w:rsidP="00424DE2">
      <w:pPr>
        <w:jc w:val="both"/>
        <w:rPr>
          <w:sz w:val="26"/>
          <w:szCs w:val="26"/>
        </w:rPr>
      </w:pPr>
    </w:p>
    <w:p w:rsidR="00BC2A38" w:rsidRPr="00BC2A38" w:rsidRDefault="00BC2A38" w:rsidP="00BC2A38">
      <w:pPr>
        <w:ind w:firstLine="720"/>
        <w:jc w:val="both"/>
        <w:rPr>
          <w:sz w:val="26"/>
          <w:szCs w:val="26"/>
        </w:rPr>
      </w:pPr>
    </w:p>
    <w:p w:rsidR="00424DE2" w:rsidRDefault="00BC2A38" w:rsidP="00BC2A38">
      <w:pPr>
        <w:ind w:firstLine="709"/>
        <w:jc w:val="both"/>
        <w:rPr>
          <w:b/>
          <w:sz w:val="26"/>
          <w:szCs w:val="26"/>
        </w:rPr>
      </w:pPr>
      <w:proofErr w:type="gramStart"/>
      <w:r w:rsidRPr="00BC2A38">
        <w:rPr>
          <w:sz w:val="26"/>
          <w:szCs w:val="26"/>
        </w:rPr>
        <w:t xml:space="preserve">В целях приведения Устава </w:t>
      </w:r>
      <w:r>
        <w:rPr>
          <w:sz w:val="26"/>
          <w:szCs w:val="26"/>
        </w:rPr>
        <w:t>Муезерского муниципального района</w:t>
      </w:r>
      <w:r w:rsidRPr="00BC2A38">
        <w:rPr>
          <w:sz w:val="26"/>
          <w:szCs w:val="26"/>
        </w:rPr>
        <w:t xml:space="preserve"> (далее – Устав) в соответствие с Федеральным законом от 14.03.2022 № 60-ФЗ «О внесении изменений в отдельные законодатель</w:t>
      </w:r>
      <w:r>
        <w:rPr>
          <w:sz w:val="26"/>
          <w:szCs w:val="26"/>
        </w:rPr>
        <w:t>ные акты Российской Федерации»,</w:t>
      </w:r>
      <w:r w:rsidRPr="00BC2A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</w:t>
      </w:r>
      <w:r w:rsidRPr="0060680F">
        <w:rPr>
          <w:sz w:val="26"/>
          <w:szCs w:val="26"/>
        </w:rPr>
        <w:t>протеста прокуратуры Муезерс</w:t>
      </w:r>
      <w:r>
        <w:rPr>
          <w:sz w:val="26"/>
          <w:szCs w:val="26"/>
        </w:rPr>
        <w:t>кого муниципального района от 20.06.2023 № 07-17</w:t>
      </w:r>
      <w:r w:rsidRPr="0060680F">
        <w:rPr>
          <w:sz w:val="26"/>
          <w:szCs w:val="26"/>
        </w:rPr>
        <w:t>-2023</w:t>
      </w:r>
      <w:r>
        <w:rPr>
          <w:sz w:val="26"/>
          <w:szCs w:val="26"/>
        </w:rPr>
        <w:t xml:space="preserve">, </w:t>
      </w:r>
      <w:r w:rsidRPr="00BC2A38">
        <w:rPr>
          <w:sz w:val="26"/>
          <w:szCs w:val="26"/>
        </w:rPr>
        <w:t>руководствуясь пунктом</w:t>
      </w:r>
      <w:r w:rsidR="00CB68D1">
        <w:rPr>
          <w:sz w:val="26"/>
          <w:szCs w:val="26"/>
        </w:rPr>
        <w:t xml:space="preserve"> 1 части 10 статьи 35, статьями </w:t>
      </w:r>
      <w:r w:rsidRPr="00BC2A38">
        <w:rPr>
          <w:sz w:val="26"/>
          <w:szCs w:val="26"/>
        </w:rPr>
        <w:t>43, 44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BC2A38">
        <w:rPr>
          <w:sz w:val="26"/>
          <w:szCs w:val="26"/>
        </w:rPr>
        <w:t>», Федеральным законом от 21.07.2005 № 97-ФЗ «О государственной регистрации уставов муниципальных образований»</w:t>
      </w:r>
      <w:r w:rsidR="00424DE2" w:rsidRPr="00E20BCE">
        <w:rPr>
          <w:sz w:val="26"/>
          <w:szCs w:val="26"/>
        </w:rPr>
        <w:t xml:space="preserve">, </w:t>
      </w:r>
      <w:r w:rsidR="00424DE2" w:rsidRPr="00E20BCE">
        <w:rPr>
          <w:b/>
          <w:sz w:val="26"/>
          <w:szCs w:val="26"/>
        </w:rPr>
        <w:t>Совет Муезерского муниципального района решил:</w:t>
      </w:r>
    </w:p>
    <w:p w:rsidR="00BC2A38" w:rsidRDefault="00BC2A38" w:rsidP="00997BF6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Устав следующие изменения</w:t>
      </w:r>
      <w:r w:rsidRPr="00BC2A38">
        <w:rPr>
          <w:sz w:val="26"/>
          <w:szCs w:val="26"/>
        </w:rPr>
        <w:t>:</w:t>
      </w:r>
    </w:p>
    <w:p w:rsidR="00997BF6" w:rsidRDefault="00997BF6" w:rsidP="00997BF6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статье</w:t>
      </w:r>
      <w:r>
        <w:rPr>
          <w:sz w:val="26"/>
          <w:szCs w:val="26"/>
          <w:lang w:val="en-US"/>
        </w:rPr>
        <w:t xml:space="preserve"> 1:</w:t>
      </w:r>
    </w:p>
    <w:p w:rsidR="00997BF6" w:rsidRPr="00997BF6" w:rsidRDefault="00997BF6" w:rsidP="00997B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части 1 после слов «муниципальное образование «Муезерский муниципальный район» дополнить словами «Республики Карелия»</w:t>
      </w:r>
      <w:r w:rsidRPr="00997BF6">
        <w:rPr>
          <w:sz w:val="26"/>
          <w:szCs w:val="26"/>
        </w:rPr>
        <w:t>;</w:t>
      </w:r>
    </w:p>
    <w:p w:rsidR="00997BF6" w:rsidRDefault="00997BF6" w:rsidP="00997B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части 3 после слов «муниципального образования «Муезерский муниципальный район» дополнить словами «Республики Карелия».</w:t>
      </w:r>
    </w:p>
    <w:p w:rsidR="005C3A78" w:rsidRDefault="005C3A78" w:rsidP="00997BF6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1 статьи 7</w:t>
      </w:r>
      <w:r>
        <w:rPr>
          <w:sz w:val="26"/>
          <w:szCs w:val="26"/>
          <w:lang w:val="en-US"/>
        </w:rPr>
        <w:t>:</w:t>
      </w:r>
    </w:p>
    <w:p w:rsidR="005C3A78" w:rsidRPr="00BC2A38" w:rsidRDefault="005C3A78" w:rsidP="00997B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5 признать утратившим силу.</w:t>
      </w:r>
    </w:p>
    <w:p w:rsidR="005C3A78" w:rsidRPr="005C3A78" w:rsidRDefault="00BC2A38" w:rsidP="00997BF6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второй части 7 статьи 12 изложить в следующей редакции</w:t>
      </w:r>
      <w:r w:rsidRPr="00BC2A38">
        <w:rPr>
          <w:sz w:val="26"/>
          <w:szCs w:val="26"/>
        </w:rPr>
        <w:t>:</w:t>
      </w:r>
    </w:p>
    <w:p w:rsidR="00BC2A38" w:rsidRDefault="00BC2A38" w:rsidP="00997BF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10441F" w:rsidRPr="0010441F">
        <w:rPr>
          <w:sz w:val="26"/>
          <w:szCs w:val="26"/>
        </w:rPr>
        <w:t>В случае признания Советом Муезерского муниципального района вопроса, выносимого на референдум, отвечающим требованиям, перечисленным в статье 6  Закона Республики Карелия от 07.05.2009 № 1289-ЗРК «О местном референдуме Республике Карелия», организующая местный референдум комиссия регистрирует инициативную группу по проведению референдума и выдает ей регистрационное свидетельство, а также сообщает об этом в средства массовой информации.</w:t>
      </w:r>
      <w:proofErr w:type="gramEnd"/>
      <w:r w:rsidR="0010441F" w:rsidRPr="0010441F">
        <w:rPr>
          <w:sz w:val="26"/>
          <w:szCs w:val="26"/>
        </w:rPr>
        <w:t xml:space="preserve"> Решение о регистрации инициативной группы по проведению референдума принимается в пятнадцатидневный срок со дня признания Советом Муезерского муниципального района соответствия вопроса, выносимого на референдум, требованиям, перечисленным в статье 6 Закона Республики Карелия от 07.05.2009 № 1289-ЗРК «О местном референдуме Республике Карелия</w:t>
      </w:r>
      <w:r w:rsidR="0010441F">
        <w:rPr>
          <w:sz w:val="26"/>
          <w:szCs w:val="26"/>
        </w:rPr>
        <w:t>».</w:t>
      </w:r>
    </w:p>
    <w:p w:rsidR="0010441F" w:rsidRDefault="00440413" w:rsidP="00997BF6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Статью 41 признать утратившей силу.</w:t>
      </w:r>
    </w:p>
    <w:p w:rsidR="004E2D8A" w:rsidRDefault="004E2D8A" w:rsidP="00997BF6">
      <w:pPr>
        <w:pStyle w:val="a8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Муезерского муниципального района направить настоящее Решение на государственную регистрацию в течение 15 дней со дня его </w:t>
      </w:r>
      <w:r>
        <w:rPr>
          <w:rFonts w:ascii="Times New Roman" w:hAnsi="Times New Roman"/>
          <w:sz w:val="28"/>
          <w:szCs w:val="28"/>
        </w:rPr>
        <w:lastRenderedPageBreak/>
        <w:t>принятия в Управление Министерства юстиции Российской Федерации по Республике Карелия.</w:t>
      </w:r>
    </w:p>
    <w:p w:rsidR="004E2D8A" w:rsidRPr="00127FF7" w:rsidRDefault="004E2D8A" w:rsidP="00997BF6">
      <w:pPr>
        <w:pStyle w:val="a8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 w:rsidRPr="004E2D8A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424DE2" w:rsidRPr="00E20BCE" w:rsidRDefault="00424DE2" w:rsidP="00424DE2">
      <w:pPr>
        <w:jc w:val="both"/>
        <w:rPr>
          <w:b/>
          <w:sz w:val="26"/>
          <w:szCs w:val="26"/>
        </w:rPr>
      </w:pPr>
    </w:p>
    <w:p w:rsidR="00424DE2" w:rsidRPr="00E20BCE" w:rsidRDefault="00424DE2" w:rsidP="00424DE2">
      <w:pPr>
        <w:jc w:val="both"/>
        <w:rPr>
          <w:b/>
          <w:sz w:val="26"/>
          <w:szCs w:val="26"/>
        </w:rPr>
      </w:pPr>
    </w:p>
    <w:p w:rsidR="00787813" w:rsidRPr="00787813" w:rsidRDefault="00787813" w:rsidP="00787813">
      <w:pPr>
        <w:rPr>
          <w:sz w:val="26"/>
          <w:szCs w:val="26"/>
        </w:rPr>
      </w:pPr>
      <w:r w:rsidRPr="00787813">
        <w:rPr>
          <w:sz w:val="26"/>
          <w:szCs w:val="26"/>
        </w:rPr>
        <w:t>Заместитель Председателя</w:t>
      </w:r>
    </w:p>
    <w:p w:rsidR="00424DE2" w:rsidRPr="00E20BCE" w:rsidRDefault="00787813" w:rsidP="00787813">
      <w:r w:rsidRPr="00787813">
        <w:rPr>
          <w:sz w:val="26"/>
          <w:szCs w:val="26"/>
        </w:rPr>
        <w:t>Совета Муезерского муниц</w:t>
      </w:r>
      <w:bookmarkStart w:id="0" w:name="_GoBack"/>
      <w:bookmarkEnd w:id="0"/>
      <w:r w:rsidRPr="00787813">
        <w:rPr>
          <w:sz w:val="26"/>
          <w:szCs w:val="26"/>
        </w:rPr>
        <w:t xml:space="preserve">ипального района                              </w:t>
      </w:r>
      <w:r>
        <w:rPr>
          <w:sz w:val="26"/>
          <w:szCs w:val="26"/>
        </w:rPr>
        <w:t xml:space="preserve">          </w:t>
      </w:r>
      <w:r w:rsidRPr="00787813">
        <w:rPr>
          <w:sz w:val="26"/>
          <w:szCs w:val="26"/>
        </w:rPr>
        <w:t xml:space="preserve">    М.В. Зайцев</w:t>
      </w:r>
    </w:p>
    <w:sectPr w:rsidR="00424DE2" w:rsidRPr="00E20BCE" w:rsidSect="00424DE2">
      <w:footerReference w:type="even" r:id="rId8"/>
      <w:footerReference w:type="default" r:id="rId9"/>
      <w:pgSz w:w="11909" w:h="16834"/>
      <w:pgMar w:top="851" w:right="794" w:bottom="73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4F" w:rsidRDefault="008D3F4F">
      <w:r>
        <w:separator/>
      </w:r>
    </w:p>
  </w:endnote>
  <w:endnote w:type="continuationSeparator" w:id="0">
    <w:p w:rsidR="008D3F4F" w:rsidRDefault="008D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495565" w:rsidP="00424D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4D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4DE2" w:rsidRDefault="00424DE2" w:rsidP="00424D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E2" w:rsidRDefault="00424DE2" w:rsidP="00424DE2">
    <w:pPr>
      <w:pStyle w:val="a3"/>
      <w:ind w:right="360"/>
    </w:pPr>
  </w:p>
  <w:p w:rsidR="009A563E" w:rsidRDefault="009A563E" w:rsidP="00424D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4F" w:rsidRDefault="008D3F4F">
      <w:r>
        <w:separator/>
      </w:r>
    </w:p>
  </w:footnote>
  <w:footnote w:type="continuationSeparator" w:id="0">
    <w:p w:rsidR="008D3F4F" w:rsidRDefault="008D3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F37"/>
    <w:multiLevelType w:val="hybridMultilevel"/>
    <w:tmpl w:val="48B0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BF4"/>
    <w:multiLevelType w:val="multilevel"/>
    <w:tmpl w:val="3C68B4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u w:val="single"/>
      </w:rPr>
    </w:lvl>
  </w:abstractNum>
  <w:abstractNum w:abstractNumId="2">
    <w:nsid w:val="100E120D"/>
    <w:multiLevelType w:val="multilevel"/>
    <w:tmpl w:val="41107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">
    <w:nsid w:val="2C031B59"/>
    <w:multiLevelType w:val="hybridMultilevel"/>
    <w:tmpl w:val="41F6EEDE"/>
    <w:lvl w:ilvl="0" w:tplc="92BCA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9351F4"/>
    <w:multiLevelType w:val="multilevel"/>
    <w:tmpl w:val="061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761100"/>
    <w:multiLevelType w:val="hybridMultilevel"/>
    <w:tmpl w:val="A56E1B34"/>
    <w:lvl w:ilvl="0" w:tplc="A0382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2D7A33"/>
    <w:multiLevelType w:val="hybridMultilevel"/>
    <w:tmpl w:val="2EA2517C"/>
    <w:lvl w:ilvl="0" w:tplc="9CD88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AB458F"/>
    <w:multiLevelType w:val="hybridMultilevel"/>
    <w:tmpl w:val="CCEC2968"/>
    <w:lvl w:ilvl="0" w:tplc="43CE8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195216"/>
    <w:multiLevelType w:val="hybridMultilevel"/>
    <w:tmpl w:val="D5E41524"/>
    <w:lvl w:ilvl="0" w:tplc="5CCC70FA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4DE2"/>
    <w:rsid w:val="00021C8C"/>
    <w:rsid w:val="00031805"/>
    <w:rsid w:val="000E455C"/>
    <w:rsid w:val="0010441F"/>
    <w:rsid w:val="001237C2"/>
    <w:rsid w:val="0015337D"/>
    <w:rsid w:val="00155087"/>
    <w:rsid w:val="00187A9B"/>
    <w:rsid w:val="001A7DAF"/>
    <w:rsid w:val="002A2A83"/>
    <w:rsid w:val="003428E1"/>
    <w:rsid w:val="00371971"/>
    <w:rsid w:val="0042187A"/>
    <w:rsid w:val="00424DE2"/>
    <w:rsid w:val="00440413"/>
    <w:rsid w:val="00495565"/>
    <w:rsid w:val="004D6FE1"/>
    <w:rsid w:val="004E2765"/>
    <w:rsid w:val="004E2D8A"/>
    <w:rsid w:val="0057230D"/>
    <w:rsid w:val="005859BC"/>
    <w:rsid w:val="005B63FE"/>
    <w:rsid w:val="005C3A78"/>
    <w:rsid w:val="005F3ECD"/>
    <w:rsid w:val="0060680F"/>
    <w:rsid w:val="00684B9D"/>
    <w:rsid w:val="006D6AF8"/>
    <w:rsid w:val="007315A5"/>
    <w:rsid w:val="0076273E"/>
    <w:rsid w:val="00771AD7"/>
    <w:rsid w:val="00787813"/>
    <w:rsid w:val="00897260"/>
    <w:rsid w:val="008D3F4F"/>
    <w:rsid w:val="00924624"/>
    <w:rsid w:val="00997BF6"/>
    <w:rsid w:val="009A563E"/>
    <w:rsid w:val="009B4A6C"/>
    <w:rsid w:val="009E5A82"/>
    <w:rsid w:val="009F6966"/>
    <w:rsid w:val="00A91614"/>
    <w:rsid w:val="00BA7FC8"/>
    <w:rsid w:val="00BC2A38"/>
    <w:rsid w:val="00BE7DB2"/>
    <w:rsid w:val="00C872B8"/>
    <w:rsid w:val="00CB68D1"/>
    <w:rsid w:val="00D14919"/>
    <w:rsid w:val="00D751DE"/>
    <w:rsid w:val="00E20BCE"/>
    <w:rsid w:val="00E349F6"/>
    <w:rsid w:val="00E81103"/>
    <w:rsid w:val="00EB2329"/>
    <w:rsid w:val="00EC2684"/>
    <w:rsid w:val="00EE234F"/>
    <w:rsid w:val="00F52CB8"/>
    <w:rsid w:val="00F5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24D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424D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3">
    <w:name w:val="footer"/>
    <w:basedOn w:val="a"/>
    <w:rsid w:val="00424D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DE2"/>
  </w:style>
  <w:style w:type="paragraph" w:customStyle="1" w:styleId="Standard">
    <w:name w:val="Standard"/>
    <w:rsid w:val="00F52CB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a5">
    <w:name w:val="a"/>
    <w:basedOn w:val="a"/>
    <w:rsid w:val="00771A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A56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563E"/>
  </w:style>
  <w:style w:type="paragraph" w:styleId="a8">
    <w:name w:val="List Paragraph"/>
    <w:basedOn w:val="a"/>
    <w:uiPriority w:val="34"/>
    <w:qFormat/>
    <w:rsid w:val="004E2D8A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2764</CharactersWithSpaces>
  <SharedDoc>false</SharedDoc>
  <HLinks>
    <vt:vector size="48" baseType="variant">
      <vt:variant>
        <vt:i4>3080247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consultantplus://offline/ref=B3B6A04589438C2B98BA4BF7CFD71B51A8BAF4124CE52B18759B759A42FE201784ED649353272BE15A52G</vt:lpwstr>
      </vt:variant>
      <vt:variant>
        <vt:lpwstr/>
      </vt:variant>
      <vt:variant>
        <vt:i4>4849752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consultantplus://offline/ref=B3B6A04589438C2B98BA4BF7CFD71B51A8B8F11E40E42B18759B759A42FE201784ED6493545254G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consultantplus://offline/ref=B3B6A04589438C2B98BA4BF7CFD71B51A8B8F11E40E42B18759B759A42FE201784ED6493505253G</vt:lpwstr>
      </vt:variant>
      <vt:variant>
        <vt:lpwstr/>
      </vt:variant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consultantplus://offline/ref=B3B6A04589438C2B98BA4BF7CFD71B51A8B8F01345E52B18759B759A42FE201784ED6493532729E05A5AG</vt:lpwstr>
      </vt:variant>
      <vt:variant>
        <vt:lpwstr/>
      </vt:variant>
      <vt:variant>
        <vt:i4>4718680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consultantplus://offline/ref=B3B6A04589438C2B98BA4BF7CFD71B51A8B8F11E42E22B18759B759A425F5EG</vt:lpwstr>
      </vt:variant>
      <vt:variant>
        <vt:lpwstr/>
      </vt:variant>
      <vt:variant>
        <vt:i4>4849756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consultantplus://offline/ref=B3B6A04589438C2B98BA4BF7CFD71B51A8B8F11E42E22B18759B759A42FE201784ED6491535251G</vt:lpwstr>
      </vt:variant>
      <vt:variant>
        <vt:lpwstr/>
      </vt:variant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consultantplus://offline/ref=B3B6A04589438C2B98BA4BF7CFD71B51A8B8F1184DE72B18759B759A42FE201784ED64905551G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consultantplus://offline/ref=B3B6A04589438C2B98BA4BF7CFD71B51A8B8F11944E02B18759B759A425F5EG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2023-09-28T13:42:00Z</cp:lastPrinted>
  <dcterms:created xsi:type="dcterms:W3CDTF">2023-07-05T09:01:00Z</dcterms:created>
  <dcterms:modified xsi:type="dcterms:W3CDTF">2023-09-28T13:43:00Z</dcterms:modified>
</cp:coreProperties>
</file>