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2" w:rsidRDefault="00BE7DB2" w:rsidP="00BE7DB2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9E5A82" w:rsidRDefault="00E81103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48 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81103">
        <w:rPr>
          <w:rFonts w:ascii="Times New Roman" w:hAnsi="Times New Roman" w:cs="Times New Roman"/>
          <w:b w:val="0"/>
          <w:sz w:val="26"/>
          <w:szCs w:val="26"/>
        </w:rPr>
        <w:t>30 января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№</w:t>
      </w:r>
      <w:r w:rsidR="00E81103">
        <w:rPr>
          <w:rFonts w:ascii="Times New Roman" w:hAnsi="Times New Roman" w:cs="Times New Roman"/>
          <w:b w:val="0"/>
          <w:sz w:val="26"/>
          <w:szCs w:val="26"/>
        </w:rPr>
        <w:t xml:space="preserve"> 262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E81103">
      <w:pPr>
        <w:ind w:right="4878"/>
        <w:rPr>
          <w:sz w:val="26"/>
          <w:szCs w:val="26"/>
        </w:rPr>
      </w:pPr>
      <w:r w:rsidRPr="00E20BCE">
        <w:rPr>
          <w:sz w:val="26"/>
          <w:szCs w:val="26"/>
        </w:rPr>
        <w:t>О внесении изменени</w:t>
      </w:r>
      <w:r w:rsidR="00897260">
        <w:rPr>
          <w:sz w:val="26"/>
          <w:szCs w:val="26"/>
        </w:rPr>
        <w:t xml:space="preserve">я </w:t>
      </w:r>
      <w:r w:rsidRPr="00E20BCE">
        <w:rPr>
          <w:sz w:val="26"/>
          <w:szCs w:val="26"/>
        </w:rPr>
        <w:t>в Устав муниципального образо</w:t>
      </w:r>
      <w:bookmarkStart w:id="0" w:name="_GoBack"/>
      <w:bookmarkEnd w:id="0"/>
      <w:r w:rsidRPr="00E20BCE">
        <w:rPr>
          <w:sz w:val="26"/>
          <w:szCs w:val="26"/>
        </w:rPr>
        <w:t>вания</w:t>
      </w:r>
      <w:r w:rsidR="00E81103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424DE2">
      <w:pPr>
        <w:ind w:firstLine="720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Руководствуясь пунктом 10 статьи 35, пунктом 3 статьи 44 Федерального закона от 06.10.2003 года №-131 «Об общих принципах организации местного самоуправления в Российской Федерации», </w:t>
      </w:r>
      <w:r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424DE2" w:rsidRPr="00E20BCE" w:rsidRDefault="00424DE2" w:rsidP="00E20BCE">
      <w:pPr>
        <w:ind w:firstLine="708"/>
        <w:jc w:val="both"/>
        <w:rPr>
          <w:sz w:val="26"/>
          <w:szCs w:val="26"/>
        </w:rPr>
      </w:pPr>
      <w:r w:rsidRPr="00E20BCE">
        <w:rPr>
          <w:b/>
          <w:sz w:val="26"/>
          <w:szCs w:val="26"/>
        </w:rPr>
        <w:t>1.</w:t>
      </w:r>
      <w:r w:rsidRPr="00E20BCE">
        <w:rPr>
          <w:sz w:val="26"/>
          <w:szCs w:val="26"/>
        </w:rPr>
        <w:t xml:space="preserve"> Внести в Устав муниципального образования «Муезерск</w:t>
      </w:r>
      <w:r w:rsidR="00F52CB8" w:rsidRPr="00E20BCE">
        <w:rPr>
          <w:sz w:val="26"/>
          <w:szCs w:val="26"/>
        </w:rPr>
        <w:t>ий муниципальный район» следующе</w:t>
      </w:r>
      <w:r w:rsidRPr="00E20BCE">
        <w:rPr>
          <w:sz w:val="26"/>
          <w:szCs w:val="26"/>
        </w:rPr>
        <w:t>е изменени</w:t>
      </w:r>
      <w:r w:rsidR="00F52CB8" w:rsidRPr="00E20BCE">
        <w:rPr>
          <w:sz w:val="26"/>
          <w:szCs w:val="26"/>
        </w:rPr>
        <w:t>е</w:t>
      </w:r>
      <w:r w:rsidRPr="00E20BCE">
        <w:rPr>
          <w:sz w:val="26"/>
          <w:szCs w:val="26"/>
        </w:rPr>
        <w:t>:</w:t>
      </w:r>
    </w:p>
    <w:p w:rsidR="00424DE2" w:rsidRPr="00E20BCE" w:rsidRDefault="00F52CB8" w:rsidP="00E20BCE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6"/>
          <w:szCs w:val="26"/>
        </w:rPr>
      </w:pPr>
      <w:r w:rsidRPr="00E20BCE">
        <w:rPr>
          <w:sz w:val="26"/>
          <w:szCs w:val="26"/>
          <w:u w:val="single"/>
        </w:rPr>
        <w:t>С</w:t>
      </w:r>
      <w:r w:rsidR="00424DE2" w:rsidRPr="00E20BCE">
        <w:rPr>
          <w:sz w:val="26"/>
          <w:szCs w:val="26"/>
          <w:u w:val="single"/>
        </w:rPr>
        <w:t>тать</w:t>
      </w:r>
      <w:r w:rsidRPr="00E20BCE">
        <w:rPr>
          <w:sz w:val="26"/>
          <w:szCs w:val="26"/>
          <w:u w:val="single"/>
        </w:rPr>
        <w:t>ю39 Устава и</w:t>
      </w:r>
      <w:r w:rsidR="00424DE2" w:rsidRPr="00E20BCE">
        <w:rPr>
          <w:sz w:val="26"/>
          <w:szCs w:val="26"/>
        </w:rPr>
        <w:t>зложить в следующей редакции:</w:t>
      </w:r>
    </w:p>
    <w:p w:rsidR="00F52CB8" w:rsidRPr="00E20BCE" w:rsidRDefault="00424DE2" w:rsidP="00E20BCE">
      <w:pPr>
        <w:pStyle w:val="Standard"/>
        <w:ind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«</w:t>
      </w:r>
      <w:r w:rsidR="00F52CB8" w:rsidRPr="00E20BCE">
        <w:rPr>
          <w:sz w:val="26"/>
          <w:szCs w:val="26"/>
        </w:rPr>
        <w:t xml:space="preserve">39. </w:t>
      </w:r>
      <w:r w:rsidR="00F52CB8" w:rsidRPr="00E20BCE">
        <w:rPr>
          <w:b/>
          <w:bCs/>
          <w:sz w:val="26"/>
          <w:szCs w:val="26"/>
        </w:rPr>
        <w:t>Контрольно-счетный комитет Муезерского муниципального района</w:t>
      </w:r>
      <w:r w:rsidR="00E20BCE" w:rsidRPr="00E20BCE">
        <w:rPr>
          <w:b/>
          <w:bCs/>
          <w:sz w:val="26"/>
          <w:szCs w:val="26"/>
        </w:rPr>
        <w:t>.</w:t>
      </w:r>
    </w:p>
    <w:p w:rsidR="00F52CB8" w:rsidRPr="00E20BCE" w:rsidRDefault="00F52CB8" w:rsidP="00E20BCE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Муезерского муниципального района (далее – контрольно-счетный комитет) является постоянно действующим органом внешнего муниципального финансового контроля</w:t>
      </w:r>
      <w:r w:rsidR="00BE7DB2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и образуется Советом Муезерского муниципального района.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в своей деятельности подотчетен Совету.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имеют гербовую печать и бланки со своим наименованием и с изображением герба муниципального образования. Место нахождения контрольно-счетного органа и почтовый адрес: 186960, Республика  Карелия, п. Муезерский, ул. Октябрьская, 28.</w:t>
      </w:r>
    </w:p>
    <w:p w:rsidR="00A91614" w:rsidRPr="00A91614" w:rsidRDefault="00A91614" w:rsidP="00A91614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t>К</w:t>
      </w:r>
      <w:r w:rsidRPr="00A91614">
        <w:rPr>
          <w:sz w:val="26"/>
          <w:szCs w:val="26"/>
        </w:rPr>
        <w:t>онтрольно-счетный</w:t>
      </w:r>
      <w:r>
        <w:rPr>
          <w:sz w:val="26"/>
          <w:szCs w:val="26"/>
        </w:rPr>
        <w:t xml:space="preserve"> комитет</w:t>
      </w:r>
      <w:r w:rsidRPr="00A91614">
        <w:rPr>
          <w:sz w:val="26"/>
          <w:szCs w:val="26"/>
        </w:rPr>
        <w:t xml:space="preserve"> осуществляет следующие основные полномочия:</w:t>
      </w:r>
    </w:p>
    <w:p w:rsidR="00A91614" w:rsidRPr="00A91614" w:rsidRDefault="00A91614" w:rsidP="00A91614">
      <w:pPr>
        <w:pStyle w:val="ConsPlusNormal"/>
        <w:ind w:firstLine="708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91614">
        <w:rPr>
          <w:sz w:val="26"/>
          <w:szCs w:val="26"/>
        </w:rPr>
        <w:t>дств в сл</w:t>
      </w:r>
      <w:proofErr w:type="gramEnd"/>
      <w:r w:rsidRPr="00A91614">
        <w:rPr>
          <w:sz w:val="26"/>
          <w:szCs w:val="26"/>
        </w:rPr>
        <w:t>учаях, предусмотренных законодательством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A91614" w:rsidRPr="00A91614" w:rsidRDefault="00A91614" w:rsidP="00A91614">
      <w:pPr>
        <w:pStyle w:val="ConsPlusNormal"/>
        <w:ind w:left="709" w:firstLine="0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8">
        <w:r w:rsidRPr="00A91614">
          <w:rPr>
            <w:color w:val="0000FF"/>
            <w:sz w:val="26"/>
            <w:szCs w:val="26"/>
          </w:rPr>
          <w:t>законом</w:t>
        </w:r>
      </w:hyperlink>
      <w:r w:rsidRPr="00A91614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91614">
        <w:rPr>
          <w:sz w:val="26"/>
          <w:szCs w:val="26"/>
        </w:rPr>
        <w:t>контроль за</w:t>
      </w:r>
      <w:proofErr w:type="gramEnd"/>
      <w:r w:rsidRPr="00A91614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proofErr w:type="gramStart"/>
      <w:r w:rsidRPr="00A91614">
        <w:rPr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</w:t>
      </w:r>
      <w:r w:rsidRPr="00A91614">
        <w:rPr>
          <w:sz w:val="26"/>
          <w:szCs w:val="26"/>
        </w:rPr>
        <w:lastRenderedPageBreak/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A91614">
        <w:rPr>
          <w:sz w:val="26"/>
          <w:szCs w:val="26"/>
        </w:rPr>
        <w:t>контроля за</w:t>
      </w:r>
      <w:proofErr w:type="gramEnd"/>
      <w:r w:rsidRPr="00A91614">
        <w:rPr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10) осуществление </w:t>
      </w:r>
      <w:proofErr w:type="gramStart"/>
      <w:r w:rsidRPr="00A91614">
        <w:rPr>
          <w:sz w:val="26"/>
          <w:szCs w:val="26"/>
        </w:rPr>
        <w:t>контроля за</w:t>
      </w:r>
      <w:proofErr w:type="gramEnd"/>
      <w:r w:rsidRPr="00A91614">
        <w:rPr>
          <w:sz w:val="26"/>
          <w:szCs w:val="26"/>
        </w:rPr>
        <w:t xml:space="preserve"> состоянием муниципального внутреннего и внешнего долга;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E20BCE" w:rsidRPr="00E20BCE" w:rsidRDefault="00A91614" w:rsidP="00A91614">
      <w:pPr>
        <w:jc w:val="both"/>
        <w:rPr>
          <w:sz w:val="26"/>
          <w:szCs w:val="26"/>
        </w:rPr>
      </w:pPr>
      <w:r w:rsidRPr="00A91614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E20BCE" w:rsidRPr="00E20BCE">
        <w:rPr>
          <w:sz w:val="26"/>
          <w:szCs w:val="26"/>
        </w:rPr>
        <w:t>.</w:t>
      </w:r>
    </w:p>
    <w:p w:rsidR="00E20BCE" w:rsidRPr="00031805" w:rsidRDefault="00031805" w:rsidP="0003180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Контрольно-счетный комитет является юридическим лицом</w:t>
      </w:r>
      <w:proofErr w:type="gramStart"/>
      <w:r>
        <w:rPr>
          <w:sz w:val="26"/>
          <w:szCs w:val="26"/>
        </w:rPr>
        <w:t>.».</w:t>
      </w:r>
      <w:proofErr w:type="gramEnd"/>
    </w:p>
    <w:p w:rsidR="00424DE2" w:rsidRPr="00E20BCE" w:rsidRDefault="00424DE2" w:rsidP="00E20BC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E349F6" w:rsidRDefault="009E5A82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D6FE1" w:rsidRPr="004D6FE1">
        <w:rPr>
          <w:sz w:val="26"/>
          <w:szCs w:val="26"/>
        </w:rPr>
        <w:t>Муезерского муниципального района</w:t>
      </w:r>
      <w:r w:rsidR="00E349F6">
        <w:rPr>
          <w:sz w:val="26"/>
          <w:szCs w:val="26"/>
        </w:rPr>
        <w:t xml:space="preserve">, </w:t>
      </w:r>
    </w:p>
    <w:p w:rsidR="00E349F6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Муезерского муниципального</w:t>
      </w:r>
    </w:p>
    <w:p w:rsidR="00424DE2" w:rsidRPr="004D6FE1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                                       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031805">
        <w:rPr>
          <w:sz w:val="26"/>
          <w:szCs w:val="26"/>
        </w:rPr>
        <w:t xml:space="preserve">                              </w:t>
      </w:r>
      <w:r w:rsidR="009E5A82">
        <w:rPr>
          <w:sz w:val="26"/>
          <w:szCs w:val="26"/>
        </w:rPr>
        <w:t xml:space="preserve"> Л.Н. </w:t>
      </w:r>
      <w:proofErr w:type="spellStart"/>
      <w:r w:rsidR="009E5A82">
        <w:rPr>
          <w:sz w:val="26"/>
          <w:szCs w:val="26"/>
        </w:rPr>
        <w:t>Баринкова</w:t>
      </w:r>
      <w:proofErr w:type="spellEnd"/>
    </w:p>
    <w:p w:rsidR="00424DE2" w:rsidRPr="00E20BCE" w:rsidRDefault="00424DE2"/>
    <w:sectPr w:rsidR="00424DE2" w:rsidRPr="00E20BCE" w:rsidSect="00424DE2">
      <w:footerReference w:type="even" r:id="rId9"/>
      <w:footerReference w:type="default" r:id="rId10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0D" w:rsidRDefault="0057230D">
      <w:r>
        <w:separator/>
      </w:r>
    </w:p>
  </w:endnote>
  <w:endnote w:type="continuationSeparator" w:id="0">
    <w:p w:rsidR="0057230D" w:rsidRDefault="005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D751DE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D751DE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103">
      <w:rPr>
        <w:rStyle w:val="a4"/>
        <w:noProof/>
      </w:rPr>
      <w:t>2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0D" w:rsidRDefault="0057230D">
      <w:r>
        <w:separator/>
      </w:r>
    </w:p>
  </w:footnote>
  <w:footnote w:type="continuationSeparator" w:id="0">
    <w:p w:rsidR="0057230D" w:rsidRDefault="005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1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21C8C"/>
    <w:rsid w:val="00031805"/>
    <w:rsid w:val="000E455C"/>
    <w:rsid w:val="001237C2"/>
    <w:rsid w:val="0015337D"/>
    <w:rsid w:val="00155087"/>
    <w:rsid w:val="003428E1"/>
    <w:rsid w:val="00371971"/>
    <w:rsid w:val="0042187A"/>
    <w:rsid w:val="00424DE2"/>
    <w:rsid w:val="004D6FE1"/>
    <w:rsid w:val="0057230D"/>
    <w:rsid w:val="005859BC"/>
    <w:rsid w:val="005B63FE"/>
    <w:rsid w:val="005F3ECD"/>
    <w:rsid w:val="006D6AF8"/>
    <w:rsid w:val="007315A5"/>
    <w:rsid w:val="00897260"/>
    <w:rsid w:val="009E5A82"/>
    <w:rsid w:val="009F6966"/>
    <w:rsid w:val="00A91614"/>
    <w:rsid w:val="00BE7DB2"/>
    <w:rsid w:val="00C872B8"/>
    <w:rsid w:val="00D14919"/>
    <w:rsid w:val="00D751DE"/>
    <w:rsid w:val="00E20BCE"/>
    <w:rsid w:val="00E349F6"/>
    <w:rsid w:val="00E81103"/>
    <w:rsid w:val="00EE234F"/>
    <w:rsid w:val="00F5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54532A0B2DBCB8BF8AC788CE86E7935789C3BA03CB7C7B6784410A5EAB1C52C7B17D9DC573A14251FB75EAB3W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4966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2023-01-31T09:21:00Z</cp:lastPrinted>
  <dcterms:created xsi:type="dcterms:W3CDTF">2022-08-01T11:13:00Z</dcterms:created>
  <dcterms:modified xsi:type="dcterms:W3CDTF">2023-01-31T09:21:00Z</dcterms:modified>
</cp:coreProperties>
</file>