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3"/>
        <w:tblW w:w="0" w:type="auto"/>
        <w:tblLook w:val="04A0"/>
      </w:tblPr>
      <w:tblGrid>
        <w:gridCol w:w="534"/>
        <w:gridCol w:w="1984"/>
        <w:gridCol w:w="9356"/>
        <w:gridCol w:w="1647"/>
      </w:tblGrid>
      <w:tr w:rsidR="005437AE" w:rsidRPr="005437AE" w:rsidTr="005437AE">
        <w:tc>
          <w:tcPr>
            <w:tcW w:w="534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9356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и объект  контроля</w:t>
            </w:r>
          </w:p>
        </w:tc>
        <w:tc>
          <w:tcPr>
            <w:tcW w:w="1647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риска</w:t>
            </w:r>
          </w:p>
        </w:tc>
      </w:tr>
      <w:tr w:rsidR="005437AE" w:rsidRPr="005437AE" w:rsidTr="005437AE">
        <w:tc>
          <w:tcPr>
            <w:tcW w:w="534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9356" w:type="dxa"/>
          </w:tcPr>
          <w:p w:rsidR="005437AE" w:rsidRPr="005437AE" w:rsidRDefault="005437AE" w:rsidP="005437AE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Предметом</w:t>
            </w:r>
            <w:r w:rsidRPr="00543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контроля является:</w:t>
            </w:r>
          </w:p>
          <w:p w:rsidR="005437AE" w:rsidRPr="005437AE" w:rsidRDefault="005437AE" w:rsidP="005437AE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eastAsia="Calibri" w:hAnsi="Times New Roman" w:cs="Times New Roman"/>
                <w:sz w:val="20"/>
                <w:szCs w:val="20"/>
              </w:rPr>
              <w:t>1) соблюдение юридическими лицами, индивидуальными предпринимателями, гражданами (далее –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      </w:r>
          </w:p>
          <w:p w:rsidR="005437AE" w:rsidRPr="005437AE" w:rsidRDefault="005437AE" w:rsidP="005437AE">
            <w:pPr>
              <w:autoSpaceDE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eastAsia="Calibri" w:hAnsi="Times New Roman" w:cs="Times New Roman"/>
                <w:sz w:val="20"/>
                <w:szCs w:val="20"/>
              </w:rPr>
              <w:t>2) исполнение решений, принимаемых по результатам контрольных мероприятий.</w:t>
            </w:r>
          </w:p>
          <w:p w:rsidR="005437AE" w:rsidRPr="005437AE" w:rsidRDefault="005437AE" w:rsidP="005437AE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Объектами</w:t>
            </w:r>
            <w:r w:rsidRPr="00543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земельного контроля являются:</w:t>
            </w:r>
          </w:p>
          <w:p w:rsidR="005437AE" w:rsidRPr="005437AE" w:rsidRDefault="005437AE" w:rsidP="005437AE">
            <w:pPr>
              <w:autoSpaceDE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eastAsia="Calibri" w:hAnsi="Times New Roman" w:cs="Times New Roman"/>
                <w:sz w:val="20"/>
                <w:szCs w:val="20"/>
              </w:rPr>
              <w:t>- земли, земельные участки, части земельных участков</w:t>
            </w:r>
            <w:r w:rsidRPr="00543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расположенные в границах </w:t>
            </w:r>
            <w:r w:rsidRPr="005437AE">
              <w:rPr>
                <w:rFonts w:ascii="Times New Roman" w:hAnsi="Times New Roman" w:cs="Times New Roman"/>
                <w:sz w:val="20"/>
                <w:szCs w:val="20"/>
              </w:rPr>
              <w:t>Муезерского муниципального района</w:t>
            </w:r>
            <w:r w:rsidRPr="005437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437AE" w:rsidRPr="005437AE" w:rsidRDefault="005437AE" w:rsidP="00543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sz w:val="20"/>
                <w:szCs w:val="20"/>
              </w:rPr>
              <w:t>Система оценки и управления рисками при осуществлении муниципального контроля не применяется</w:t>
            </w:r>
          </w:p>
        </w:tc>
      </w:tr>
      <w:tr w:rsidR="005437AE" w:rsidRPr="005437AE" w:rsidTr="005437AE">
        <w:tc>
          <w:tcPr>
            <w:tcW w:w="534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9356" w:type="dxa"/>
          </w:tcPr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5437AE">
              <w:rPr>
                <w:rFonts w:ascii="Times New Roman" w:hAnsi="Times New Roman" w:cs="Times New Roman"/>
                <w:b/>
                <w:color w:val="000000"/>
              </w:rPr>
              <w:t>Предметом</w:t>
            </w:r>
            <w:r w:rsidRPr="005437AE">
              <w:rPr>
                <w:rFonts w:ascii="Times New Roman" w:hAnsi="Times New Roman" w:cs="Times New Roman"/>
                <w:color w:val="000000"/>
              </w:rPr>
              <w:t xml:space="preserve">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2)требований к формированию фондов капитального ремонта;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4)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 xml:space="preserve">8) требований энергетической эффективности и оснащенности помещений многоквартирных </w:t>
            </w:r>
            <w:r w:rsidRPr="005437AE">
              <w:rPr>
                <w:rFonts w:ascii="Times New Roman" w:hAnsi="Times New Roman" w:cs="Times New Roman"/>
                <w:color w:val="000000"/>
              </w:rPr>
              <w:lastRenderedPageBreak/>
              <w:t>домов и жилых домов приборами учета используемых энергетических ресурсов;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10) требований к обеспечению доступности для инвалидов помещений в многоквартирных домах;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11) требований к предоставлению жилых помещений в наемных домах социального использования.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5437AE">
              <w:rPr>
                <w:rFonts w:ascii="Times New Roman" w:hAnsi="Times New Roman" w:cs="Times New Roman"/>
                <w:b/>
                <w:color w:val="000000"/>
              </w:rPr>
              <w:t xml:space="preserve">Объектами </w:t>
            </w:r>
            <w:bookmarkStart w:id="0" w:name="_Hlk77676821"/>
            <w:r w:rsidRPr="005437AE">
              <w:rPr>
                <w:rFonts w:ascii="Times New Roman" w:hAnsi="Times New Roman" w:cs="Times New Roman"/>
                <w:color w:val="000000"/>
              </w:rPr>
              <w:t xml:space="preserve">муниципального жилищного контроля </w:t>
            </w:r>
            <w:bookmarkEnd w:id="0"/>
            <w:r w:rsidRPr="005437AE">
              <w:rPr>
                <w:rFonts w:ascii="Times New Roman" w:hAnsi="Times New Roman" w:cs="Times New Roman"/>
                <w:color w:val="000000"/>
              </w:rPr>
              <w:t>являются: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 xml:space="preserve">1) деятельность, действия (бездействие) контролируемых лиц, в рамках которых должны соблюдаться обязательные требования, </w:t>
            </w:r>
            <w:bookmarkStart w:id="1" w:name="_Hlk77763353"/>
            <w:bookmarkStart w:id="2" w:name="_Hlk77763765"/>
            <w:r w:rsidRPr="005437AE">
              <w:rPr>
                <w:rFonts w:ascii="Times New Roman" w:hAnsi="Times New Roman" w:cs="Times New Roman"/>
                <w:color w:val="000000"/>
              </w:rPr>
              <w:t>в том числе предъявляемые к контролируемым лицам, осуществляющим деятельность, действия (бездействие), указанные в подпунктах 1 – 11 пункта</w:t>
            </w:r>
            <w:bookmarkEnd w:id="1"/>
            <w:bookmarkEnd w:id="2"/>
            <w:r w:rsidRPr="005437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пункта;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7AE">
              <w:rPr>
                <w:rFonts w:ascii="Times New Roman" w:hAnsi="Times New Roman" w:cs="Times New Roman"/>
                <w:color w:val="000000"/>
              </w:rPr>
      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1.2.</w:t>
            </w:r>
          </w:p>
          <w:p w:rsidR="005437AE" w:rsidRPr="005437AE" w:rsidRDefault="005437AE" w:rsidP="005437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437AE" w:rsidRPr="005437AE" w:rsidRDefault="005437AE" w:rsidP="00543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37AE" w:rsidRPr="005437AE" w:rsidRDefault="005437AE" w:rsidP="0054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оценки и управления рисками при осуществлении муниципального контроля не применяется</w:t>
            </w:r>
          </w:p>
        </w:tc>
      </w:tr>
    </w:tbl>
    <w:p w:rsidR="009D5990" w:rsidRPr="005437AE" w:rsidRDefault="009D5990">
      <w:pPr>
        <w:rPr>
          <w:rFonts w:ascii="Times New Roman" w:hAnsi="Times New Roman" w:cs="Times New Roman"/>
          <w:sz w:val="20"/>
          <w:szCs w:val="20"/>
        </w:rPr>
      </w:pPr>
    </w:p>
    <w:sectPr w:rsidR="009D5990" w:rsidRPr="005437AE" w:rsidSect="00543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90" w:rsidRDefault="009D5990" w:rsidP="005437AE">
      <w:pPr>
        <w:spacing w:after="0" w:line="240" w:lineRule="auto"/>
      </w:pPr>
      <w:r>
        <w:separator/>
      </w:r>
    </w:p>
  </w:endnote>
  <w:endnote w:type="continuationSeparator" w:id="1">
    <w:p w:rsidR="009D5990" w:rsidRDefault="009D5990" w:rsidP="0054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AE" w:rsidRDefault="005437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AE" w:rsidRDefault="005437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AE" w:rsidRDefault="005437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90" w:rsidRDefault="009D5990" w:rsidP="005437AE">
      <w:pPr>
        <w:spacing w:after="0" w:line="240" w:lineRule="auto"/>
      </w:pPr>
      <w:r>
        <w:separator/>
      </w:r>
    </w:p>
  </w:footnote>
  <w:footnote w:type="continuationSeparator" w:id="1">
    <w:p w:rsidR="009D5990" w:rsidRDefault="009D5990" w:rsidP="0054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AE" w:rsidRDefault="005437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AE" w:rsidRPr="005437AE" w:rsidRDefault="005437AE" w:rsidP="005437AE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5437AE">
      <w:rPr>
        <w:rFonts w:ascii="Times New Roman" w:hAnsi="Times New Roman" w:cs="Times New Roman"/>
        <w:sz w:val="28"/>
        <w:szCs w:val="28"/>
      </w:rPr>
      <w:t>Перечень объектов муниципального контроля</w:t>
    </w:r>
    <w:r>
      <w:rPr>
        <w:rFonts w:ascii="Times New Roman" w:hAnsi="Times New Roman" w:cs="Times New Roman"/>
        <w:sz w:val="28"/>
        <w:szCs w:val="28"/>
      </w:rPr>
      <w:t xml:space="preserve"> администрации Муезерского муниципального района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AE" w:rsidRDefault="005437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7AE"/>
    <w:rsid w:val="005437AE"/>
    <w:rsid w:val="009D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37A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54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7AE"/>
  </w:style>
  <w:style w:type="paragraph" w:styleId="a6">
    <w:name w:val="footer"/>
    <w:basedOn w:val="a"/>
    <w:link w:val="a7"/>
    <w:uiPriority w:val="99"/>
    <w:semiHidden/>
    <w:unhideWhenUsed/>
    <w:rsid w:val="0054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2021-12-03T11:31:00Z</dcterms:created>
  <dcterms:modified xsi:type="dcterms:W3CDTF">2021-12-03T11:44:00Z</dcterms:modified>
</cp:coreProperties>
</file>