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F6" w:rsidRDefault="005F5AF6" w:rsidP="005F5AF6">
      <w:pPr>
        <w:pStyle w:val="a6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  РЕСПУБЛИКА  КАРЕЛИЯ</w:t>
      </w:r>
    </w:p>
    <w:p w:rsidR="005F5AF6" w:rsidRDefault="005F5AF6" w:rsidP="005F5AF6">
      <w:pPr>
        <w:pStyle w:val="a6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МУНИЦИПАЛЬНОЕ ОБРАЗОВАНИЕ </w:t>
      </w:r>
    </w:p>
    <w:p w:rsidR="005F5AF6" w:rsidRDefault="005F5AF6" w:rsidP="005F5AF6">
      <w:pPr>
        <w:pStyle w:val="a6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«МУЕЗЕРСКОЕ ГОРОДСКОЕ ПОСЕЛЕНИЕ»</w:t>
      </w:r>
    </w:p>
    <w:p w:rsidR="005F5AF6" w:rsidRDefault="005F5AF6" w:rsidP="005F5AF6">
      <w:pPr>
        <w:pStyle w:val="a6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АДМИНИСТРАЦИЯ  МУЕЗЕРСКОГО ГОРОДСКОГО ПОСЕЛЕНИЯ</w:t>
      </w:r>
    </w:p>
    <w:p w:rsidR="005F5AF6" w:rsidRDefault="005F5AF6" w:rsidP="005F5AF6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5F5AF6" w:rsidRDefault="005F5AF6" w:rsidP="005F5AF6">
      <w:pPr>
        <w:autoSpaceDE w:val="0"/>
        <w:autoSpaceDN w:val="0"/>
        <w:adjustRightInd w:val="0"/>
        <w:jc w:val="center"/>
        <w:rPr>
          <w:b/>
        </w:rPr>
      </w:pPr>
    </w:p>
    <w:p w:rsidR="005F5AF6" w:rsidRDefault="005F5AF6" w:rsidP="005F5AF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от  </w:t>
      </w:r>
      <w:r w:rsidR="00BB7E40">
        <w:rPr>
          <w:b/>
        </w:rPr>
        <w:t>02 августа</w:t>
      </w:r>
      <w:r>
        <w:rPr>
          <w:b/>
        </w:rPr>
        <w:t xml:space="preserve">  201</w:t>
      </w:r>
      <w:r w:rsidR="00BB7E40">
        <w:rPr>
          <w:b/>
        </w:rPr>
        <w:t>9</w:t>
      </w:r>
      <w:r>
        <w:rPr>
          <w:b/>
        </w:rPr>
        <w:t xml:space="preserve"> года                                                                                    № </w:t>
      </w:r>
      <w:r w:rsidR="00BB7E40">
        <w:rPr>
          <w:b/>
        </w:rPr>
        <w:t>50</w:t>
      </w:r>
    </w:p>
    <w:p w:rsidR="005F5AF6" w:rsidRDefault="005F5AF6" w:rsidP="005F5AF6">
      <w:pPr>
        <w:autoSpaceDE w:val="0"/>
        <w:autoSpaceDN w:val="0"/>
        <w:adjustRightInd w:val="0"/>
        <w:rPr>
          <w:b/>
        </w:rPr>
      </w:pPr>
    </w:p>
    <w:p w:rsidR="005F5AF6" w:rsidRDefault="005F5AF6" w:rsidP="005F5AF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О назначении публичных слушаний </w:t>
      </w:r>
    </w:p>
    <w:p w:rsidR="005F5AF6" w:rsidRDefault="005F5AF6" w:rsidP="005F5AF6">
      <w:pPr>
        <w:autoSpaceDE w:val="0"/>
        <w:autoSpaceDN w:val="0"/>
        <w:adjustRightInd w:val="0"/>
        <w:rPr>
          <w:b/>
        </w:rPr>
      </w:pPr>
      <w:r>
        <w:rPr>
          <w:b/>
        </w:rPr>
        <w:t>по  внесени</w:t>
      </w:r>
      <w:r w:rsidR="0014123A">
        <w:rPr>
          <w:b/>
        </w:rPr>
        <w:t>ю</w:t>
      </w:r>
      <w:r>
        <w:rPr>
          <w:b/>
        </w:rPr>
        <w:t xml:space="preserve"> изменений в Правила</w:t>
      </w:r>
    </w:p>
    <w:p w:rsidR="005F5AF6" w:rsidRDefault="005F5AF6" w:rsidP="005F5AF6">
      <w:pPr>
        <w:autoSpaceDE w:val="0"/>
        <w:autoSpaceDN w:val="0"/>
        <w:adjustRightInd w:val="0"/>
        <w:rPr>
          <w:b/>
        </w:rPr>
      </w:pPr>
      <w:r>
        <w:rPr>
          <w:b/>
        </w:rPr>
        <w:t>землепользования и застройки Муезерского</w:t>
      </w:r>
    </w:p>
    <w:p w:rsidR="005F5AF6" w:rsidRDefault="005F5AF6" w:rsidP="005F5AF6">
      <w:pPr>
        <w:autoSpaceDE w:val="0"/>
        <w:autoSpaceDN w:val="0"/>
        <w:adjustRightInd w:val="0"/>
        <w:rPr>
          <w:b/>
        </w:rPr>
      </w:pPr>
      <w:r>
        <w:rPr>
          <w:b/>
        </w:rPr>
        <w:t>городского поселения</w:t>
      </w:r>
    </w:p>
    <w:p w:rsidR="00AC7778" w:rsidRDefault="005F5AF6" w:rsidP="005F5AF6">
      <w:pPr>
        <w:ind w:right="57"/>
        <w:jc w:val="both"/>
      </w:pPr>
      <w:r>
        <w:t xml:space="preserve">     </w:t>
      </w:r>
    </w:p>
    <w:p w:rsidR="005F5AF6" w:rsidRDefault="00AC7778" w:rsidP="005F5AF6">
      <w:pPr>
        <w:ind w:right="57"/>
        <w:jc w:val="both"/>
      </w:pPr>
      <w:r>
        <w:t xml:space="preserve">     </w:t>
      </w:r>
      <w:proofErr w:type="gramStart"/>
      <w:r w:rsidR="005F5AF6">
        <w:t>Руководствуясь положениями статьи 33 Градостроительного кодекса Российской Федерации  от 29 декабря 2004 года № 190-ФЗ,  Правилами землепользования и застройки муниципального образования «</w:t>
      </w:r>
      <w:proofErr w:type="spellStart"/>
      <w:r w:rsidR="005F5AF6">
        <w:t>Муезерское</w:t>
      </w:r>
      <w:proofErr w:type="spellEnd"/>
      <w:r w:rsidR="005F5AF6">
        <w:t xml:space="preserve"> городское поселение», утвержденными решением 19 сессии 2 созыва Совета Муезерского городского поселения от 05.02.2013 г. № 112, Положением  о порядке проведения публичных слушаний в муниципальном образовании «</w:t>
      </w:r>
      <w:proofErr w:type="spellStart"/>
      <w:r w:rsidR="005F5AF6">
        <w:t>Муезерское</w:t>
      </w:r>
      <w:proofErr w:type="spellEnd"/>
      <w:r w:rsidR="005F5AF6">
        <w:t xml:space="preserve"> городское поселение», утвержденного решением 2 сессии 2 созыва Совета Муезерского городского поселения от</w:t>
      </w:r>
      <w:proofErr w:type="gramEnd"/>
      <w:r w:rsidR="005F5AF6">
        <w:t xml:space="preserve"> 30.11.2009 г. № 12, администрация  Муезерского городского поселения  </w:t>
      </w:r>
      <w:r w:rsidR="005F5AF6">
        <w:rPr>
          <w:b/>
        </w:rPr>
        <w:t>ПОСТАНОВЛЯЕТ:</w:t>
      </w:r>
      <w:r w:rsidR="005F5AF6">
        <w:t xml:space="preserve"> </w:t>
      </w:r>
    </w:p>
    <w:p w:rsidR="00CF0129" w:rsidRDefault="005F5AF6" w:rsidP="005F5AF6">
      <w:pPr>
        <w:jc w:val="both"/>
      </w:pPr>
      <w:r>
        <w:t xml:space="preserve">     1. Назначить </w:t>
      </w:r>
      <w:r>
        <w:rPr>
          <w:b/>
        </w:rPr>
        <w:t xml:space="preserve">на </w:t>
      </w:r>
      <w:r w:rsidR="00BB7E40">
        <w:rPr>
          <w:b/>
        </w:rPr>
        <w:t xml:space="preserve">13 сентября </w:t>
      </w:r>
      <w:r>
        <w:rPr>
          <w:b/>
        </w:rPr>
        <w:t>201</w:t>
      </w:r>
      <w:r w:rsidR="00BB7E40">
        <w:rPr>
          <w:b/>
        </w:rPr>
        <w:t>9</w:t>
      </w:r>
      <w:r>
        <w:rPr>
          <w:b/>
        </w:rPr>
        <w:t xml:space="preserve"> года</w:t>
      </w:r>
      <w:r>
        <w:t xml:space="preserve"> </w:t>
      </w:r>
      <w:r>
        <w:rPr>
          <w:b/>
        </w:rPr>
        <w:t>в 1</w:t>
      </w:r>
      <w:r w:rsidR="00BB7E40">
        <w:rPr>
          <w:b/>
        </w:rPr>
        <w:t>6 ча</w:t>
      </w:r>
      <w:r>
        <w:rPr>
          <w:b/>
        </w:rPr>
        <w:t>с.</w:t>
      </w:r>
      <w:r w:rsidR="00BB7E40">
        <w:rPr>
          <w:b/>
        </w:rPr>
        <w:t>00</w:t>
      </w:r>
      <w:r>
        <w:rPr>
          <w:b/>
        </w:rPr>
        <w:t xml:space="preserve"> мин</w:t>
      </w:r>
      <w:r>
        <w:t xml:space="preserve">.(время московское) в здании администрации Муезерского городского поселения по адресу: </w:t>
      </w:r>
      <w:r>
        <w:rPr>
          <w:b/>
        </w:rPr>
        <w:t>ул</w:t>
      </w:r>
      <w:proofErr w:type="gramStart"/>
      <w:r>
        <w:rPr>
          <w:b/>
        </w:rPr>
        <w:t>.О</w:t>
      </w:r>
      <w:proofErr w:type="gramEnd"/>
      <w:r>
        <w:rPr>
          <w:b/>
        </w:rPr>
        <w:t xml:space="preserve">ктябрьская д.28а, </w:t>
      </w:r>
      <w:proofErr w:type="spellStart"/>
      <w:r>
        <w:rPr>
          <w:b/>
        </w:rPr>
        <w:t>пгт.Муезерский</w:t>
      </w:r>
      <w:proofErr w:type="spellEnd"/>
      <w:r>
        <w:t xml:space="preserve">, </w:t>
      </w:r>
      <w:r>
        <w:rPr>
          <w:b/>
        </w:rPr>
        <w:t>Муезерский район, Республика Карелия</w:t>
      </w:r>
      <w:r>
        <w:t xml:space="preserve">   публичные слушания по проекту внесения изменений в Правила землепользования и застройки Муезерского городского поселения</w:t>
      </w:r>
      <w:r>
        <w:rPr>
          <w:b/>
        </w:rPr>
        <w:t xml:space="preserve"> </w:t>
      </w:r>
      <w:r>
        <w:rPr>
          <w:color w:val="000000"/>
        </w:rPr>
        <w:t xml:space="preserve">утвержденные решением 19 сессии 2 созыва от 05.02.2013 года № 112 </w:t>
      </w:r>
      <w:r>
        <w:t xml:space="preserve">Совета Муезерского городского поселения в части дополнения </w:t>
      </w:r>
      <w:proofErr w:type="gramStart"/>
      <w:r>
        <w:t>перечня основных видов разрешенного использования земельных участков</w:t>
      </w:r>
      <w:r w:rsidR="00CF0129">
        <w:t xml:space="preserve"> следующих территориальных зон</w:t>
      </w:r>
      <w:proofErr w:type="gramEnd"/>
      <w:r w:rsidR="00CF0129">
        <w:t>:</w:t>
      </w:r>
    </w:p>
    <w:p w:rsidR="005F5AF6" w:rsidRDefault="00CF0129" w:rsidP="005F5AF6">
      <w:pPr>
        <w:jc w:val="both"/>
        <w:rPr>
          <w:b/>
        </w:rPr>
      </w:pPr>
      <w:r>
        <w:t xml:space="preserve">     1.1. </w:t>
      </w:r>
      <w:r w:rsidR="005F5AF6">
        <w:t xml:space="preserve"> территориальн</w:t>
      </w:r>
      <w:r>
        <w:t>ая</w:t>
      </w:r>
      <w:r w:rsidR="005F5AF6">
        <w:t xml:space="preserve"> зон</w:t>
      </w:r>
      <w:r>
        <w:t>а</w:t>
      </w:r>
      <w:r w:rsidR="005F5AF6">
        <w:t xml:space="preserve"> </w:t>
      </w:r>
      <w:r w:rsidR="005F5AF6">
        <w:rPr>
          <w:b/>
        </w:rPr>
        <w:t>Ж</w:t>
      </w:r>
      <w:proofErr w:type="gramStart"/>
      <w:r w:rsidR="005F5AF6">
        <w:rPr>
          <w:b/>
        </w:rPr>
        <w:t>1</w:t>
      </w:r>
      <w:proofErr w:type="gramEnd"/>
      <w:r w:rsidR="005F5AF6">
        <w:t xml:space="preserve"> </w:t>
      </w:r>
      <w:r w:rsidR="005F5AF6">
        <w:rPr>
          <w:rFonts w:eastAsia="SimSun"/>
        </w:rPr>
        <w:t>«Зона застройки индивидуальными  жилыми домами»</w:t>
      </w:r>
      <w:r w:rsidR="00770F8D">
        <w:rPr>
          <w:rFonts w:eastAsia="SimSun"/>
        </w:rPr>
        <w:t xml:space="preserve"> дополнить </w:t>
      </w:r>
      <w:r w:rsidR="005F5AF6">
        <w:rPr>
          <w:rFonts w:eastAsia="SimSun"/>
        </w:rPr>
        <w:t xml:space="preserve"> </w:t>
      </w:r>
      <w:r w:rsidR="005F5AF6">
        <w:t xml:space="preserve">видом разрешенного использования земельных участков и ОКС  </w:t>
      </w:r>
      <w:r w:rsidR="005F5AF6">
        <w:rPr>
          <w:b/>
        </w:rPr>
        <w:t>«</w:t>
      </w:r>
      <w:r w:rsidR="00770F8D">
        <w:rPr>
          <w:b/>
        </w:rPr>
        <w:t>Для ведения личного подсобного хозяйства</w:t>
      </w:r>
      <w:r w:rsidR="005F5AF6">
        <w:rPr>
          <w:b/>
        </w:rPr>
        <w:t>»</w:t>
      </w:r>
      <w:r w:rsidR="00770F8D">
        <w:rPr>
          <w:b/>
        </w:rPr>
        <w:t>;</w:t>
      </w:r>
    </w:p>
    <w:p w:rsidR="00770F8D" w:rsidRDefault="00770F8D" w:rsidP="005F5AF6">
      <w:pPr>
        <w:jc w:val="both"/>
        <w:rPr>
          <w:b/>
        </w:rPr>
      </w:pPr>
      <w:r w:rsidRPr="00770F8D">
        <w:t xml:space="preserve">     1.2. территориальная зона</w:t>
      </w:r>
      <w:r>
        <w:rPr>
          <w:b/>
        </w:rPr>
        <w:t xml:space="preserve"> Ж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«</w:t>
      </w:r>
      <w:r w:rsidRPr="00770F8D">
        <w:t>Зона застройки малоэтажными жилыми домами» дополнить видом разрешенного использования</w:t>
      </w:r>
      <w:r>
        <w:rPr>
          <w:b/>
        </w:rPr>
        <w:t xml:space="preserve"> </w:t>
      </w:r>
      <w:r w:rsidRPr="00770F8D">
        <w:t>земельных участков и ОКС</w:t>
      </w:r>
      <w:r>
        <w:rPr>
          <w:b/>
        </w:rPr>
        <w:t xml:space="preserve"> «Для ведения личного подсобного хозяйства»;</w:t>
      </w:r>
    </w:p>
    <w:p w:rsidR="00770F8D" w:rsidRDefault="00770F8D" w:rsidP="005F5AF6">
      <w:pPr>
        <w:jc w:val="both"/>
        <w:rPr>
          <w:b/>
        </w:rPr>
      </w:pPr>
      <w:r>
        <w:rPr>
          <w:b/>
        </w:rPr>
        <w:t xml:space="preserve">     </w:t>
      </w:r>
      <w:r w:rsidRPr="00770F8D">
        <w:t xml:space="preserve">1.3. </w:t>
      </w:r>
      <w:r>
        <w:t xml:space="preserve">территориальная зона </w:t>
      </w:r>
      <w:r w:rsidRPr="00770F8D">
        <w:rPr>
          <w:b/>
        </w:rPr>
        <w:t>ОДЗ</w:t>
      </w:r>
      <w:proofErr w:type="gramStart"/>
      <w:r w:rsidRPr="00770F8D">
        <w:rPr>
          <w:b/>
        </w:rPr>
        <w:t>1</w:t>
      </w:r>
      <w:proofErr w:type="gramEnd"/>
      <w:r>
        <w:rPr>
          <w:b/>
        </w:rPr>
        <w:t xml:space="preserve"> </w:t>
      </w:r>
      <w:r w:rsidR="00683017">
        <w:rPr>
          <w:b/>
        </w:rPr>
        <w:t xml:space="preserve">«Зона делового назначения» </w:t>
      </w:r>
      <w:r w:rsidRPr="00770F8D">
        <w:t>дополнить видом разрешенного использования</w:t>
      </w:r>
      <w:r>
        <w:rPr>
          <w:b/>
        </w:rPr>
        <w:t xml:space="preserve"> </w:t>
      </w:r>
      <w:r w:rsidR="00075B4C" w:rsidRPr="00075B4C">
        <w:t>земельных участков и ОКС</w:t>
      </w:r>
      <w:r w:rsidR="00075B4C">
        <w:rPr>
          <w:b/>
        </w:rPr>
        <w:t xml:space="preserve"> </w:t>
      </w:r>
      <w:r w:rsidR="00F96C91">
        <w:rPr>
          <w:b/>
        </w:rPr>
        <w:t>«Обеспечение внутреннего правопорядка»</w:t>
      </w:r>
      <w:r w:rsidR="00683017">
        <w:rPr>
          <w:b/>
        </w:rPr>
        <w:t>;</w:t>
      </w:r>
    </w:p>
    <w:p w:rsidR="00683017" w:rsidRPr="00753472" w:rsidRDefault="00683017" w:rsidP="005F5AF6">
      <w:pPr>
        <w:jc w:val="both"/>
        <w:rPr>
          <w:b/>
        </w:rPr>
      </w:pPr>
      <w:r>
        <w:rPr>
          <w:b/>
        </w:rPr>
        <w:t xml:space="preserve">    </w:t>
      </w:r>
      <w:r w:rsidRPr="00683017">
        <w:t>1.4.</w:t>
      </w:r>
      <w:r>
        <w:t xml:space="preserve"> территориальная зона </w:t>
      </w:r>
      <w:r w:rsidRPr="00683017">
        <w:rPr>
          <w:b/>
        </w:rPr>
        <w:t>ОДЗ</w:t>
      </w:r>
      <w:proofErr w:type="gramStart"/>
      <w:r w:rsidRPr="00683017">
        <w:rPr>
          <w:b/>
        </w:rPr>
        <w:t>2</w:t>
      </w:r>
      <w:proofErr w:type="gramEnd"/>
      <w:r>
        <w:rPr>
          <w:b/>
        </w:rPr>
        <w:t xml:space="preserve"> «Зона общественного и коммерческого назначения» </w:t>
      </w:r>
      <w:r w:rsidRPr="00314257">
        <w:t>дополнить видом разрешенного использования</w:t>
      </w:r>
      <w:r>
        <w:rPr>
          <w:b/>
        </w:rPr>
        <w:t xml:space="preserve"> </w:t>
      </w:r>
      <w:r w:rsidR="00075B4C">
        <w:rPr>
          <w:b/>
        </w:rPr>
        <w:t xml:space="preserve"> </w:t>
      </w:r>
      <w:r w:rsidR="00075B4C" w:rsidRPr="00075B4C">
        <w:t>земельных участков и ОКС</w:t>
      </w:r>
      <w:r w:rsidR="00075B4C">
        <w:rPr>
          <w:b/>
        </w:rPr>
        <w:t xml:space="preserve"> </w:t>
      </w:r>
      <w:r>
        <w:rPr>
          <w:b/>
        </w:rPr>
        <w:t>«</w:t>
      </w:r>
      <w:r w:rsidR="00314257">
        <w:rPr>
          <w:b/>
        </w:rPr>
        <w:t>В</w:t>
      </w:r>
      <w:r>
        <w:rPr>
          <w:b/>
        </w:rPr>
        <w:t xml:space="preserve"> то</w:t>
      </w:r>
      <w:r w:rsidR="00314257">
        <w:rPr>
          <w:b/>
        </w:rPr>
        <w:t>м числе холодильный цех»</w:t>
      </w:r>
      <w:r w:rsidR="00753472" w:rsidRPr="00753472">
        <w:rPr>
          <w:b/>
        </w:rPr>
        <w:t xml:space="preserve"> и “</w:t>
      </w:r>
      <w:r w:rsidR="00753472">
        <w:rPr>
          <w:b/>
        </w:rPr>
        <w:t>Оказание связи».</w:t>
      </w:r>
    </w:p>
    <w:p w:rsidR="00314257" w:rsidRPr="00314257" w:rsidRDefault="00314257" w:rsidP="005F5AF6">
      <w:pPr>
        <w:jc w:val="both"/>
      </w:pPr>
      <w:r>
        <w:rPr>
          <w:b/>
        </w:rPr>
        <w:t xml:space="preserve">    </w:t>
      </w:r>
      <w:r w:rsidRPr="00C22B52">
        <w:t>1.5.</w:t>
      </w:r>
      <w:r>
        <w:rPr>
          <w:b/>
        </w:rPr>
        <w:t xml:space="preserve"> </w:t>
      </w:r>
      <w:r w:rsidRPr="00314257">
        <w:t>территориальная зона</w:t>
      </w:r>
      <w:r>
        <w:rPr>
          <w:b/>
        </w:rPr>
        <w:t xml:space="preserve"> ОДЗ 6 « Зона объектов здравоохранения» </w:t>
      </w:r>
      <w:r w:rsidRPr="00314257">
        <w:t xml:space="preserve">дополнить видом разрешенного </w:t>
      </w:r>
      <w:r>
        <w:t>использования</w:t>
      </w:r>
      <w:r w:rsidR="00075B4C">
        <w:t xml:space="preserve"> </w:t>
      </w:r>
      <w:r w:rsidR="00075B4C" w:rsidRPr="00075B4C">
        <w:t>земельных участков и ОКС</w:t>
      </w:r>
      <w:r>
        <w:t xml:space="preserve"> </w:t>
      </w:r>
      <w:r w:rsidRPr="00314257">
        <w:rPr>
          <w:b/>
        </w:rPr>
        <w:t>« Объекты торгового назначения</w:t>
      </w:r>
      <w:r>
        <w:t>»;</w:t>
      </w:r>
    </w:p>
    <w:p w:rsidR="00C22B52" w:rsidRDefault="005F5AF6" w:rsidP="005F5AF6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="00C22B52">
        <w:rPr>
          <w:color w:val="000000"/>
        </w:rPr>
        <w:t xml:space="preserve"> 1.6. территориальная зона </w:t>
      </w:r>
      <w:r w:rsidR="00C22B52" w:rsidRPr="00C22B52">
        <w:rPr>
          <w:b/>
          <w:color w:val="000000"/>
        </w:rPr>
        <w:t>ИИ3</w:t>
      </w:r>
      <w:r w:rsidR="00C22B52">
        <w:rPr>
          <w:b/>
          <w:color w:val="000000"/>
        </w:rPr>
        <w:t xml:space="preserve"> «Зона объектов теплоснабжения» </w:t>
      </w:r>
      <w:r w:rsidR="00C22B52" w:rsidRPr="00C22B52">
        <w:rPr>
          <w:color w:val="000000"/>
        </w:rPr>
        <w:t>дополнить в</w:t>
      </w:r>
      <w:r w:rsidR="00C22B52">
        <w:rPr>
          <w:color w:val="000000"/>
        </w:rPr>
        <w:t>идом разрешенного использования</w:t>
      </w:r>
      <w:r w:rsidR="00075B4C">
        <w:rPr>
          <w:color w:val="000000"/>
        </w:rPr>
        <w:t xml:space="preserve"> </w:t>
      </w:r>
      <w:r w:rsidR="00075B4C" w:rsidRPr="00075B4C">
        <w:t>земельных участков и ОКС</w:t>
      </w:r>
      <w:r w:rsidR="00C22B52">
        <w:rPr>
          <w:color w:val="000000"/>
        </w:rPr>
        <w:t xml:space="preserve"> </w:t>
      </w:r>
      <w:r w:rsidR="00C22B52" w:rsidRPr="00075B4C">
        <w:rPr>
          <w:b/>
          <w:color w:val="000000"/>
        </w:rPr>
        <w:t>« Со встроенными гаражами и парковками</w:t>
      </w:r>
      <w:r w:rsidR="00C22B52">
        <w:rPr>
          <w:color w:val="000000"/>
        </w:rPr>
        <w:t>»</w:t>
      </w:r>
      <w:r w:rsidR="00075B4C">
        <w:rPr>
          <w:color w:val="000000"/>
        </w:rPr>
        <w:t>;</w:t>
      </w:r>
    </w:p>
    <w:p w:rsidR="00075B4C" w:rsidRDefault="00B56DF9" w:rsidP="005F5AF6">
      <w:pPr>
        <w:jc w:val="both"/>
        <w:rPr>
          <w:b/>
        </w:rPr>
      </w:pPr>
      <w:r>
        <w:rPr>
          <w:color w:val="000000"/>
        </w:rPr>
        <w:t xml:space="preserve">  </w:t>
      </w:r>
      <w:r w:rsidR="00075B4C">
        <w:rPr>
          <w:color w:val="000000"/>
        </w:rPr>
        <w:t xml:space="preserve"> 1.7. территориальная зона СХЗ</w:t>
      </w:r>
      <w:proofErr w:type="gramStart"/>
      <w:r w:rsidR="00075B4C">
        <w:rPr>
          <w:color w:val="000000"/>
        </w:rPr>
        <w:t>1</w:t>
      </w:r>
      <w:proofErr w:type="gramEnd"/>
      <w:r w:rsidR="00075B4C">
        <w:rPr>
          <w:color w:val="000000"/>
        </w:rPr>
        <w:t xml:space="preserve"> </w:t>
      </w:r>
      <w:r w:rsidR="00075B4C" w:rsidRPr="00075B4C">
        <w:rPr>
          <w:b/>
          <w:color w:val="000000"/>
        </w:rPr>
        <w:t>«Зона сельскохозяйственных угодий»</w:t>
      </w:r>
      <w:r w:rsidR="00075B4C">
        <w:rPr>
          <w:color w:val="000000"/>
        </w:rPr>
        <w:t xml:space="preserve"> </w:t>
      </w:r>
      <w:r w:rsidR="00075B4C" w:rsidRPr="00C22B52">
        <w:rPr>
          <w:color w:val="000000"/>
        </w:rPr>
        <w:t>дополнить в</w:t>
      </w:r>
      <w:r w:rsidR="00075B4C">
        <w:rPr>
          <w:color w:val="000000"/>
        </w:rPr>
        <w:t xml:space="preserve">идом разрешенного использования </w:t>
      </w:r>
      <w:r w:rsidR="00075B4C" w:rsidRPr="00075B4C">
        <w:t>земельных участков и ОКС</w:t>
      </w:r>
      <w:r w:rsidR="00075B4C">
        <w:t xml:space="preserve"> </w:t>
      </w:r>
      <w:r w:rsidR="00075B4C" w:rsidRPr="00295A44">
        <w:rPr>
          <w:b/>
        </w:rPr>
        <w:t>«</w:t>
      </w:r>
      <w:r w:rsidR="00295A44" w:rsidRPr="00295A44">
        <w:rPr>
          <w:b/>
        </w:rPr>
        <w:t xml:space="preserve"> </w:t>
      </w:r>
      <w:r w:rsidR="00546983">
        <w:rPr>
          <w:b/>
        </w:rPr>
        <w:t>Для и</w:t>
      </w:r>
      <w:r w:rsidR="00295A44" w:rsidRPr="00295A44">
        <w:rPr>
          <w:b/>
        </w:rPr>
        <w:t>ндивидуальн</w:t>
      </w:r>
      <w:r w:rsidR="00546983">
        <w:rPr>
          <w:b/>
        </w:rPr>
        <w:t>ого</w:t>
      </w:r>
      <w:r w:rsidR="00295A44" w:rsidRPr="00295A44">
        <w:rPr>
          <w:b/>
        </w:rPr>
        <w:t xml:space="preserve"> жил</w:t>
      </w:r>
      <w:r w:rsidR="00546983">
        <w:rPr>
          <w:b/>
        </w:rPr>
        <w:t>ищного строительства</w:t>
      </w:r>
      <w:r w:rsidR="00295A44" w:rsidRPr="00295A44">
        <w:rPr>
          <w:b/>
        </w:rPr>
        <w:t>» и «Для ведения личного подсобного хозяйства»</w:t>
      </w:r>
      <w:r w:rsidR="00295A44">
        <w:rPr>
          <w:b/>
        </w:rPr>
        <w:t>;</w:t>
      </w:r>
    </w:p>
    <w:p w:rsidR="00295A44" w:rsidRPr="00295A44" w:rsidRDefault="00B56DF9" w:rsidP="00546983">
      <w:pPr>
        <w:rPr>
          <w:b/>
        </w:rPr>
      </w:pPr>
      <w:r>
        <w:lastRenderedPageBreak/>
        <w:t xml:space="preserve">   </w:t>
      </w:r>
      <w:r w:rsidR="00295A44" w:rsidRPr="00295A44">
        <w:t xml:space="preserve">1.8. </w:t>
      </w:r>
      <w:r w:rsidR="00295A44">
        <w:t>территориальная зона РТ «</w:t>
      </w:r>
      <w:r w:rsidR="00295A44" w:rsidRPr="00BF4EEC">
        <w:rPr>
          <w:b/>
        </w:rPr>
        <w:t>Зона режимных объектов и территорий</w:t>
      </w:r>
      <w:r w:rsidR="00295A44">
        <w:t xml:space="preserve">» дополнить видом разрешенного использования земельных участков и ОКС </w:t>
      </w:r>
      <w:r w:rsidR="00295A44" w:rsidRPr="00295A44">
        <w:rPr>
          <w:b/>
        </w:rPr>
        <w:t>«</w:t>
      </w:r>
      <w:r w:rsidR="00546983">
        <w:rPr>
          <w:b/>
        </w:rPr>
        <w:t>Для и</w:t>
      </w:r>
      <w:r w:rsidR="00295A44" w:rsidRPr="00295A44">
        <w:rPr>
          <w:b/>
        </w:rPr>
        <w:t>ндивидуальн</w:t>
      </w:r>
      <w:r w:rsidR="00546983">
        <w:rPr>
          <w:b/>
        </w:rPr>
        <w:t>ого</w:t>
      </w:r>
      <w:r w:rsidR="00295A44" w:rsidRPr="00295A44">
        <w:rPr>
          <w:b/>
        </w:rPr>
        <w:t xml:space="preserve"> жил</w:t>
      </w:r>
      <w:r w:rsidR="00546983">
        <w:rPr>
          <w:b/>
        </w:rPr>
        <w:t>ищного строительства</w:t>
      </w:r>
      <w:r w:rsidR="00295A44" w:rsidRPr="00295A44">
        <w:rPr>
          <w:b/>
        </w:rPr>
        <w:t>»</w:t>
      </w:r>
      <w:r w:rsidR="00295A44">
        <w:rPr>
          <w:b/>
        </w:rPr>
        <w:t>;</w:t>
      </w:r>
    </w:p>
    <w:p w:rsidR="00295A44" w:rsidRPr="00205F07" w:rsidRDefault="00B56DF9" w:rsidP="005F5AF6">
      <w:pPr>
        <w:jc w:val="both"/>
        <w:rPr>
          <w:b/>
        </w:rPr>
      </w:pPr>
      <w:r>
        <w:t xml:space="preserve">  </w:t>
      </w:r>
      <w:r w:rsidR="00295A44">
        <w:t>1.9.</w:t>
      </w:r>
      <w:r w:rsidR="00BF4EEC">
        <w:t xml:space="preserve"> территориальная зона ЕЛ</w:t>
      </w:r>
      <w:proofErr w:type="gramStart"/>
      <w:r w:rsidR="00BF4EEC">
        <w:t>1</w:t>
      </w:r>
      <w:proofErr w:type="gramEnd"/>
      <w:r w:rsidR="00BF4EEC">
        <w:t xml:space="preserve"> </w:t>
      </w:r>
      <w:r w:rsidR="00BF4EEC" w:rsidRPr="00BF4EEC">
        <w:rPr>
          <w:b/>
        </w:rPr>
        <w:t>«Зона естественного ландшафта»</w:t>
      </w:r>
      <w:r w:rsidR="00BF4EEC">
        <w:rPr>
          <w:b/>
        </w:rPr>
        <w:t xml:space="preserve"> </w:t>
      </w:r>
      <w:r w:rsidR="00BF4EEC" w:rsidRPr="00C22B52">
        <w:rPr>
          <w:color w:val="000000"/>
        </w:rPr>
        <w:t>дополнить в</w:t>
      </w:r>
      <w:r w:rsidR="00BF4EEC">
        <w:rPr>
          <w:color w:val="000000"/>
        </w:rPr>
        <w:t xml:space="preserve">идом разрешенного использования </w:t>
      </w:r>
      <w:r w:rsidR="00BF4EEC" w:rsidRPr="00075B4C">
        <w:t>земельных участков и ОКС</w:t>
      </w:r>
      <w:r w:rsidR="00BF4EEC">
        <w:t xml:space="preserve"> «</w:t>
      </w:r>
      <w:r w:rsidR="00205F07" w:rsidRPr="00205F07">
        <w:rPr>
          <w:b/>
        </w:rPr>
        <w:t>Коммунальное обслуживание»</w:t>
      </w:r>
      <w:r w:rsidR="00205F07">
        <w:rPr>
          <w:b/>
        </w:rPr>
        <w:t xml:space="preserve"> и «</w:t>
      </w:r>
      <w:r w:rsidR="00AC7778">
        <w:rPr>
          <w:b/>
        </w:rPr>
        <w:t xml:space="preserve">Ритуальная деятельность»; </w:t>
      </w:r>
    </w:p>
    <w:p w:rsidR="005F5AF6" w:rsidRDefault="005F5AF6" w:rsidP="005F5AF6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B56DF9">
        <w:rPr>
          <w:color w:val="000000"/>
        </w:rPr>
        <w:t xml:space="preserve">   </w:t>
      </w:r>
      <w:r>
        <w:rPr>
          <w:color w:val="000000"/>
        </w:rPr>
        <w:t xml:space="preserve">2. Участники публичных слушаний не позднее, чем за </w:t>
      </w:r>
      <w:r>
        <w:rPr>
          <w:b/>
          <w:color w:val="000000"/>
        </w:rPr>
        <w:t>2 дня</w:t>
      </w:r>
      <w:r>
        <w:rPr>
          <w:color w:val="000000"/>
        </w:rPr>
        <w:t xml:space="preserve"> до проведения публичных слушаний вправе представлять в комиссию </w:t>
      </w:r>
      <w:r>
        <w:t>по подготовке проекта правил землепользования и застройки Муезерского городского поселения</w:t>
      </w:r>
      <w:r>
        <w:rPr>
          <w:color w:val="000000"/>
        </w:rPr>
        <w:t xml:space="preserve"> свои предложения и замечания, касающиеся рассматриваемых вопросов, для включения их в протокол публичных слушаний.</w:t>
      </w:r>
    </w:p>
    <w:p w:rsidR="005F5AF6" w:rsidRDefault="005F5AF6" w:rsidP="005F5AF6">
      <w:pPr>
        <w:pStyle w:val="ConsPlusNormal0"/>
        <w:widowControl/>
        <w:tabs>
          <w:tab w:val="left" w:pos="720"/>
        </w:tabs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Приемная комиссия </w:t>
      </w:r>
      <w:r>
        <w:rPr>
          <w:rFonts w:ascii="Times New Roman" w:hAnsi="Times New Roman" w:cs="Times New Roman"/>
          <w:b/>
          <w:i/>
          <w:sz w:val="24"/>
          <w:szCs w:val="24"/>
        </w:rPr>
        <w:t>по подготовке проекта правил землепользования и застройки Муезерского городского поселения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186960, РК, Муезерский район,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уезерский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, ул. Октябрьская , д.28а;</w:t>
      </w:r>
    </w:p>
    <w:p w:rsidR="005F5AF6" w:rsidRDefault="005F5AF6" w:rsidP="005F5AF6">
      <w:pPr>
        <w:pStyle w:val="ConsPlusNormal0"/>
        <w:widowControl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Телефон для справок: (881455)  33657;</w:t>
      </w:r>
    </w:p>
    <w:p w:rsidR="005F5AF6" w:rsidRDefault="005F5AF6" w:rsidP="005F5AF6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График приема заявителей: понедельник-пятница с 09:00 до 17:00, обед с 13:00 до 14:00, в предпраздничные дни с 09:00 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16:00, суббота, воскресенье - выходные дни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F5AF6" w:rsidRDefault="005F5AF6" w:rsidP="005F5AF6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 Муезерского городского поселения: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admmuez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ru</w:t>
      </w:r>
      <w:proofErr w:type="spellEnd"/>
    </w:p>
    <w:p w:rsidR="005F5AF6" w:rsidRDefault="005F5AF6" w:rsidP="005F5AF6">
      <w:pPr>
        <w:pStyle w:val="ConsPlusNormal0"/>
        <w:widowControl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3. С проектом можно ознакомиться</w:t>
      </w:r>
      <w:r>
        <w:rPr>
          <w:color w:val="000000"/>
          <w:sz w:val="24"/>
          <w:szCs w:val="24"/>
        </w:rPr>
        <w:t>:</w:t>
      </w:r>
    </w:p>
    <w:p w:rsidR="005F5AF6" w:rsidRDefault="005F5AF6" w:rsidP="005F5AF6">
      <w:pPr>
        <w:jc w:val="both"/>
        <w:rPr>
          <w:color w:val="000000"/>
        </w:rPr>
      </w:pPr>
      <w:r>
        <w:rPr>
          <w:color w:val="000000"/>
        </w:rPr>
        <w:t xml:space="preserve">     - на официальном сайте администрации Муезерского муниципального района в сети Интернет </w:t>
      </w:r>
      <w:r w:rsidR="00E85C56">
        <w:rPr>
          <w:color w:val="000000"/>
        </w:rPr>
        <w:t xml:space="preserve">с адресом доступа: </w:t>
      </w:r>
      <w:hyperlink r:id="rId4" w:history="1">
        <w:r w:rsidR="00E85C56" w:rsidRPr="009142A2">
          <w:rPr>
            <w:rStyle w:val="a3"/>
            <w:rFonts w:eastAsiaTheme="majorEastAsia"/>
          </w:rPr>
          <w:t>http://www.muezersky.ru</w:t>
        </w:r>
      </w:hyperlink>
      <w:r>
        <w:rPr>
          <w:color w:val="000000"/>
        </w:rPr>
        <w:t>,</w:t>
      </w:r>
      <w:r w:rsidR="00E85C56">
        <w:rPr>
          <w:color w:val="000000"/>
        </w:rPr>
        <w:t xml:space="preserve"> в разделе «</w:t>
      </w:r>
      <w:r>
        <w:rPr>
          <w:color w:val="000000"/>
        </w:rPr>
        <w:t>Градостроительное зонирование</w:t>
      </w:r>
      <w:r w:rsidR="00E85C56">
        <w:rPr>
          <w:color w:val="000000"/>
        </w:rPr>
        <w:t>»</w:t>
      </w:r>
      <w:r>
        <w:rPr>
          <w:color w:val="000000"/>
        </w:rPr>
        <w:t xml:space="preserve">  О внесении изменений в Прави</w:t>
      </w:r>
      <w:r w:rsidR="00E85C56">
        <w:rPr>
          <w:color w:val="000000"/>
        </w:rPr>
        <w:t>ла землепользования и застройки Муезерского городского поселения</w:t>
      </w:r>
      <w:r>
        <w:rPr>
          <w:color w:val="000000"/>
        </w:rPr>
        <w:t xml:space="preserve">; </w:t>
      </w:r>
    </w:p>
    <w:p w:rsidR="005F5AF6" w:rsidRDefault="005F5AF6" w:rsidP="005F5AF6">
      <w:pPr>
        <w:jc w:val="both"/>
        <w:rPr>
          <w:rFonts w:eastAsia="SimSun"/>
        </w:rPr>
      </w:pPr>
      <w:r>
        <w:rPr>
          <w:rFonts w:eastAsia="SimSun"/>
        </w:rPr>
        <w:t xml:space="preserve">     </w:t>
      </w:r>
      <w:r>
        <w:t>4. Результаты проведения публичных слушаний оформить протоколом</w:t>
      </w:r>
    </w:p>
    <w:p w:rsidR="005F5AF6" w:rsidRDefault="005F5AF6" w:rsidP="005F5AF6">
      <w:pPr>
        <w:jc w:val="both"/>
        <w:rPr>
          <w:color w:val="000000"/>
        </w:rPr>
      </w:pPr>
      <w:r>
        <w:rPr>
          <w:rFonts w:eastAsia="SimSun"/>
        </w:rPr>
        <w:t xml:space="preserve">     5. Опубликовать  настоящее постановление в газете «</w:t>
      </w:r>
      <w:proofErr w:type="spellStart"/>
      <w:r>
        <w:rPr>
          <w:rFonts w:eastAsia="SimSun"/>
        </w:rPr>
        <w:t>Муезерсклес</w:t>
      </w:r>
      <w:proofErr w:type="spellEnd"/>
      <w:r>
        <w:rPr>
          <w:rFonts w:eastAsia="SimSun"/>
        </w:rPr>
        <w:t>» и разместить на официальном сайте администрации Муезерского муниципального района</w:t>
      </w:r>
      <w:r>
        <w:rPr>
          <w:color w:val="000000"/>
        </w:rPr>
        <w:t xml:space="preserve"> в сети Интернет </w:t>
      </w:r>
      <w:r w:rsidR="00E85C56">
        <w:rPr>
          <w:color w:val="000000"/>
        </w:rPr>
        <w:t xml:space="preserve">с адресом доступа: </w:t>
      </w:r>
      <w:hyperlink r:id="rId5" w:history="1">
        <w:r w:rsidR="00E85C56" w:rsidRPr="009142A2">
          <w:rPr>
            <w:rStyle w:val="a3"/>
            <w:rFonts w:eastAsiaTheme="majorEastAsia"/>
          </w:rPr>
          <w:t>http://www.muezersky.ru</w:t>
        </w:r>
      </w:hyperlink>
      <w:r w:rsidR="00E85C56">
        <w:t xml:space="preserve">  в разделе </w:t>
      </w:r>
      <w:r>
        <w:rPr>
          <w:color w:val="000000"/>
        </w:rPr>
        <w:t xml:space="preserve"> Градостроительное зонирование  </w:t>
      </w:r>
    </w:p>
    <w:p w:rsidR="005F5AF6" w:rsidRDefault="005F5AF6" w:rsidP="005F5AF6">
      <w:pPr>
        <w:jc w:val="both"/>
      </w:pPr>
      <w:r>
        <w:t xml:space="preserve">     6. Настоящее постановление вступает в силу с момента его официального опубликования (обнародования). </w:t>
      </w:r>
    </w:p>
    <w:p w:rsidR="005F5AF6" w:rsidRDefault="005F5AF6" w:rsidP="005F5AF6">
      <w:pPr>
        <w:jc w:val="both"/>
      </w:pPr>
    </w:p>
    <w:p w:rsidR="00756AF2" w:rsidRDefault="00756AF2" w:rsidP="005F5AF6">
      <w:pPr>
        <w:jc w:val="both"/>
      </w:pPr>
    </w:p>
    <w:p w:rsidR="005F5AF6" w:rsidRDefault="005F5AF6" w:rsidP="005F5AF6">
      <w:pPr>
        <w:rPr>
          <w:lang w:eastAsia="ar-SA"/>
        </w:rPr>
      </w:pPr>
      <w:r>
        <w:rPr>
          <w:lang w:eastAsia="ar-SA"/>
        </w:rPr>
        <w:t xml:space="preserve">Глава Муезерского городского поселения                                      </w:t>
      </w:r>
      <w:proofErr w:type="spellStart"/>
      <w:r>
        <w:rPr>
          <w:lang w:eastAsia="ar-SA"/>
        </w:rPr>
        <w:t>Л.Н.Баринкова</w:t>
      </w:r>
      <w:proofErr w:type="spellEnd"/>
    </w:p>
    <w:p w:rsidR="005F5AF6" w:rsidRDefault="005F5AF6" w:rsidP="005F5AF6">
      <w:pPr>
        <w:rPr>
          <w:lang w:eastAsia="ar-SA"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CF0129" w:rsidRDefault="00CF0129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center"/>
        <w:rPr>
          <w:b/>
        </w:rPr>
      </w:pPr>
    </w:p>
    <w:p w:rsidR="005F5AF6" w:rsidRDefault="005F5AF6" w:rsidP="005F5AF6">
      <w:pPr>
        <w:jc w:val="both"/>
      </w:pPr>
    </w:p>
    <w:p w:rsidR="005F5AF6" w:rsidRDefault="005F5AF6" w:rsidP="005F5AF6">
      <w:pPr>
        <w:jc w:val="both"/>
      </w:pPr>
    </w:p>
    <w:p w:rsidR="005F5AF6" w:rsidRDefault="005F5AF6" w:rsidP="005F5AF6">
      <w:pPr>
        <w:jc w:val="both"/>
      </w:pPr>
    </w:p>
    <w:p w:rsidR="005F5AF6" w:rsidRDefault="005F5AF6" w:rsidP="005F5AF6">
      <w:pPr>
        <w:jc w:val="both"/>
      </w:pPr>
    </w:p>
    <w:p w:rsidR="005F5AF6" w:rsidRDefault="005F5AF6" w:rsidP="005F5AF6">
      <w:pPr>
        <w:jc w:val="both"/>
      </w:pPr>
    </w:p>
    <w:p w:rsidR="005F5AF6" w:rsidRDefault="005F5AF6" w:rsidP="005F5AF6">
      <w:pPr>
        <w:jc w:val="both"/>
        <w:rPr>
          <w:szCs w:val="28"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p w:rsidR="005F5AF6" w:rsidRDefault="005F5AF6" w:rsidP="00E2660E">
      <w:pPr>
        <w:pStyle w:val="a6"/>
        <w:jc w:val="center"/>
        <w:outlineLvl w:val="0"/>
        <w:rPr>
          <w:rFonts w:cs="Times New Roman"/>
          <w:b/>
        </w:rPr>
      </w:pPr>
    </w:p>
    <w:sectPr w:rsidR="005F5AF6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0D6"/>
    <w:rsid w:val="00024CDF"/>
    <w:rsid w:val="00075B4C"/>
    <w:rsid w:val="00120A3A"/>
    <w:rsid w:val="0014123A"/>
    <w:rsid w:val="00173635"/>
    <w:rsid w:val="001930C8"/>
    <w:rsid w:val="001D24C7"/>
    <w:rsid w:val="00205F07"/>
    <w:rsid w:val="00206E19"/>
    <w:rsid w:val="00295A44"/>
    <w:rsid w:val="002A0DF0"/>
    <w:rsid w:val="002D5A2B"/>
    <w:rsid w:val="00314257"/>
    <w:rsid w:val="003F56D4"/>
    <w:rsid w:val="0042646F"/>
    <w:rsid w:val="00546983"/>
    <w:rsid w:val="005F5AF6"/>
    <w:rsid w:val="00662646"/>
    <w:rsid w:val="00683017"/>
    <w:rsid w:val="006A1401"/>
    <w:rsid w:val="006C1EAC"/>
    <w:rsid w:val="007428CF"/>
    <w:rsid w:val="00753472"/>
    <w:rsid w:val="00756AF2"/>
    <w:rsid w:val="00770F8D"/>
    <w:rsid w:val="00796BE0"/>
    <w:rsid w:val="007B0FE6"/>
    <w:rsid w:val="0092647C"/>
    <w:rsid w:val="00A10622"/>
    <w:rsid w:val="00A33057"/>
    <w:rsid w:val="00AC7778"/>
    <w:rsid w:val="00B050D6"/>
    <w:rsid w:val="00B33612"/>
    <w:rsid w:val="00B5549F"/>
    <w:rsid w:val="00B56DF9"/>
    <w:rsid w:val="00BB7E40"/>
    <w:rsid w:val="00BF3CD8"/>
    <w:rsid w:val="00BF4EEC"/>
    <w:rsid w:val="00C22B52"/>
    <w:rsid w:val="00C32BA9"/>
    <w:rsid w:val="00CA4E52"/>
    <w:rsid w:val="00CF0129"/>
    <w:rsid w:val="00E00C6D"/>
    <w:rsid w:val="00E2660E"/>
    <w:rsid w:val="00E56EDD"/>
    <w:rsid w:val="00E85C56"/>
    <w:rsid w:val="00ED7A1B"/>
    <w:rsid w:val="00F9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0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050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nhideWhenUsed/>
    <w:rsid w:val="00B050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50D6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B050D6"/>
    <w:rPr>
      <w:rFonts w:ascii="Arial" w:hAnsi="Arial" w:cs="Arial"/>
    </w:rPr>
  </w:style>
  <w:style w:type="paragraph" w:customStyle="1" w:styleId="ConsPlusNormal0">
    <w:name w:val="ConsPlusNormal"/>
    <w:link w:val="ConsPlusNormal"/>
    <w:rsid w:val="00B050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5">
    <w:name w:val="Без интервала Знак"/>
    <w:link w:val="a6"/>
    <w:uiPriority w:val="1"/>
    <w:locked/>
    <w:rsid w:val="00E2660E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E2660E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F5A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F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2019-08-09T06:39:00Z</dcterms:created>
  <dcterms:modified xsi:type="dcterms:W3CDTF">2019-08-09T06:39:00Z</dcterms:modified>
</cp:coreProperties>
</file>