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5F" w:rsidRPr="00161818" w:rsidRDefault="00600D5F" w:rsidP="00600D5F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>РЕСПУБЛИКА    КАРЕЛИЯ</w:t>
      </w:r>
    </w:p>
    <w:p w:rsidR="00600D5F" w:rsidRPr="00161818" w:rsidRDefault="00600D5F" w:rsidP="00600D5F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>МУНИЦИПАЛЬНОЕ   ОБРАЗОВАНИЕ</w:t>
      </w:r>
    </w:p>
    <w:p w:rsidR="00600D5F" w:rsidRPr="00161818" w:rsidRDefault="00600D5F" w:rsidP="00600D5F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>«СУККОЗЕРСКОЕ   СЕЛЬСКОЕ   ПОСЕЛЕНИЕ»</w:t>
      </w:r>
    </w:p>
    <w:p w:rsidR="00600D5F" w:rsidRPr="00161818" w:rsidRDefault="00600D5F" w:rsidP="00600D5F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>СОВЕТ   СУККОЗЕРСКОГО   СЕЛЬСКОГО   ПОСЕЛЕНИЯ</w:t>
      </w:r>
    </w:p>
    <w:p w:rsidR="00600D5F" w:rsidRPr="00161818" w:rsidRDefault="00600D5F" w:rsidP="00600D5F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D5F" w:rsidRPr="00161818" w:rsidRDefault="00600D5F" w:rsidP="00600D5F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00D5F" w:rsidRPr="00161818" w:rsidRDefault="00600D5F" w:rsidP="00600D5F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D5F" w:rsidRPr="00161818" w:rsidRDefault="00600D5F" w:rsidP="00600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36666">
        <w:rPr>
          <w:rFonts w:ascii="Times New Roman" w:hAnsi="Times New Roman" w:cs="Times New Roman"/>
          <w:b/>
          <w:sz w:val="24"/>
          <w:szCs w:val="24"/>
        </w:rPr>
        <w:t>10</w:t>
      </w:r>
      <w:r w:rsidRPr="00161818">
        <w:rPr>
          <w:rFonts w:ascii="Times New Roman" w:hAnsi="Times New Roman" w:cs="Times New Roman"/>
          <w:b/>
          <w:sz w:val="24"/>
          <w:szCs w:val="24"/>
        </w:rPr>
        <w:t xml:space="preserve"> сессии  5  созыва</w:t>
      </w:r>
    </w:p>
    <w:p w:rsidR="00600D5F" w:rsidRPr="00161818" w:rsidRDefault="00600D5F" w:rsidP="00600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D5F" w:rsidRDefault="00600D5F" w:rsidP="00600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818">
        <w:rPr>
          <w:rFonts w:ascii="Times New Roman" w:hAnsi="Times New Roman" w:cs="Times New Roman"/>
          <w:sz w:val="24"/>
          <w:szCs w:val="24"/>
        </w:rPr>
        <w:t xml:space="preserve">     от  </w:t>
      </w:r>
      <w:r w:rsidR="00236666">
        <w:rPr>
          <w:rFonts w:ascii="Times New Roman" w:hAnsi="Times New Roman" w:cs="Times New Roman"/>
          <w:sz w:val="24"/>
          <w:szCs w:val="24"/>
        </w:rPr>
        <w:t xml:space="preserve">20 ноября 2024 </w:t>
      </w:r>
      <w:r w:rsidRPr="00161818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№ </w:t>
      </w:r>
      <w:r w:rsidR="00236666">
        <w:rPr>
          <w:rFonts w:ascii="Times New Roman" w:hAnsi="Times New Roman" w:cs="Times New Roman"/>
          <w:sz w:val="24"/>
          <w:szCs w:val="24"/>
        </w:rPr>
        <w:t>33</w:t>
      </w:r>
    </w:p>
    <w:p w:rsidR="00600D5F" w:rsidRDefault="00600D5F" w:rsidP="00600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D5F" w:rsidRPr="00600D5F" w:rsidRDefault="00600D5F" w:rsidP="00600D5F">
      <w:pPr>
        <w:tabs>
          <w:tab w:val="left" w:pos="133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0D5F">
        <w:rPr>
          <w:rFonts w:ascii="Times New Roman" w:hAnsi="Times New Roman"/>
          <w:b/>
          <w:sz w:val="24"/>
        </w:rPr>
        <w:t xml:space="preserve">Об утверждении </w:t>
      </w:r>
      <w:r w:rsidRPr="00600D5F">
        <w:rPr>
          <w:rFonts w:ascii="Times New Roman" w:hAnsi="Times New Roman"/>
          <w:b/>
          <w:sz w:val="24"/>
          <w:szCs w:val="24"/>
        </w:rPr>
        <w:t>Положения о туристическом налоге на территории муниципального образования «</w:t>
      </w:r>
      <w:proofErr w:type="spellStart"/>
      <w:r w:rsidRPr="00600D5F">
        <w:rPr>
          <w:rFonts w:ascii="Times New Roman" w:hAnsi="Times New Roman"/>
          <w:b/>
          <w:sz w:val="24"/>
          <w:szCs w:val="24"/>
        </w:rPr>
        <w:t>Суккозерское</w:t>
      </w:r>
      <w:proofErr w:type="spellEnd"/>
      <w:r w:rsidRPr="00600D5F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600D5F" w:rsidRPr="00161818" w:rsidRDefault="00600D5F" w:rsidP="00600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D5F" w:rsidRPr="00C44253" w:rsidRDefault="00600D5F" w:rsidP="00C44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46AAF">
        <w:rPr>
          <w:rFonts w:ascii="Times New Roman" w:hAnsi="Times New Roman"/>
          <w:sz w:val="24"/>
          <w:szCs w:val="24"/>
        </w:rPr>
        <w:t xml:space="preserve">На основании </w:t>
      </w:r>
      <w:r w:rsidR="00C44253">
        <w:rPr>
          <w:rFonts w:ascii="Times New Roman" w:hAnsi="Times New Roman"/>
          <w:sz w:val="24"/>
          <w:szCs w:val="24"/>
        </w:rPr>
        <w:t xml:space="preserve">главы 33.1 </w:t>
      </w:r>
      <w:r w:rsidRPr="00746AAF">
        <w:rPr>
          <w:rFonts w:ascii="Times New Roman" w:hAnsi="Times New Roman"/>
          <w:sz w:val="24"/>
          <w:szCs w:val="24"/>
        </w:rPr>
        <w:t>Налогового кодекса Российской Федерации,  Федерального закона от 06</w:t>
      </w:r>
      <w:r w:rsidR="00C44253">
        <w:rPr>
          <w:rFonts w:ascii="Times New Roman" w:hAnsi="Times New Roman"/>
          <w:sz w:val="24"/>
          <w:szCs w:val="24"/>
        </w:rPr>
        <w:t xml:space="preserve"> октября </w:t>
      </w:r>
      <w:r w:rsidR="00236666">
        <w:rPr>
          <w:rFonts w:ascii="Times New Roman" w:hAnsi="Times New Roman"/>
          <w:sz w:val="24"/>
          <w:szCs w:val="24"/>
        </w:rPr>
        <w:t>2003 года № 131-ФЗ «</w:t>
      </w:r>
      <w:r w:rsidRPr="00746AAF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236666">
        <w:rPr>
          <w:rFonts w:ascii="Times New Roman" w:hAnsi="Times New Roman"/>
          <w:sz w:val="24"/>
          <w:szCs w:val="24"/>
        </w:rPr>
        <w:t>равления в Российской Федерации»</w:t>
      </w:r>
      <w:bookmarkStart w:id="0" w:name="_GoBack"/>
      <w:bookmarkEnd w:id="0"/>
      <w:r w:rsidRPr="00746AAF">
        <w:rPr>
          <w:rFonts w:ascii="Times New Roman" w:hAnsi="Times New Roman"/>
          <w:sz w:val="24"/>
          <w:szCs w:val="24"/>
        </w:rPr>
        <w:t xml:space="preserve">, Устава </w:t>
      </w:r>
      <w:r w:rsidR="00C44253">
        <w:rPr>
          <w:rFonts w:ascii="Times New Roman" w:hAnsi="Times New Roman"/>
          <w:sz w:val="24"/>
          <w:szCs w:val="24"/>
        </w:rPr>
        <w:t>муниципального образования</w:t>
      </w:r>
      <w:r w:rsidRPr="00746AAF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Суккозерское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C44253">
        <w:rPr>
          <w:rFonts w:ascii="Times New Roman" w:hAnsi="Times New Roman" w:cs="Times New Roman"/>
          <w:sz w:val="24"/>
          <w:szCs w:val="24"/>
        </w:rPr>
        <w:t xml:space="preserve">», Совет </w:t>
      </w:r>
      <w:proofErr w:type="spellStart"/>
      <w:r w:rsidRPr="00C44253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C442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44253" w:rsidRPr="00C44253">
        <w:rPr>
          <w:rFonts w:ascii="Times New Roman" w:hAnsi="Times New Roman" w:cs="Times New Roman"/>
          <w:sz w:val="24"/>
          <w:szCs w:val="24"/>
        </w:rPr>
        <w:t>решил</w:t>
      </w:r>
      <w:r w:rsidRPr="00C442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0D5F" w:rsidRDefault="00600D5F" w:rsidP="00600D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Pr="00746AAF">
        <w:rPr>
          <w:rFonts w:ascii="Times New Roman" w:hAnsi="Times New Roman"/>
          <w:sz w:val="24"/>
          <w:szCs w:val="24"/>
        </w:rPr>
        <w:t xml:space="preserve">Утвердить Положение о </w:t>
      </w:r>
      <w:r w:rsidR="00C44253">
        <w:rPr>
          <w:rFonts w:ascii="Times New Roman" w:hAnsi="Times New Roman"/>
          <w:sz w:val="24"/>
          <w:szCs w:val="24"/>
        </w:rPr>
        <w:t>туристическом налоге</w:t>
      </w:r>
      <w:r w:rsidRPr="00746AAF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746AAF">
        <w:rPr>
          <w:rFonts w:ascii="Times New Roman" w:hAnsi="Times New Roman"/>
          <w:sz w:val="24"/>
          <w:szCs w:val="24"/>
        </w:rPr>
        <w:t>Суккозерское</w:t>
      </w:r>
      <w:proofErr w:type="spellEnd"/>
      <w:r w:rsidRPr="00746AAF">
        <w:rPr>
          <w:rFonts w:ascii="Times New Roman" w:hAnsi="Times New Roman"/>
          <w:sz w:val="24"/>
          <w:szCs w:val="24"/>
        </w:rPr>
        <w:t xml:space="preserve"> сельское поселение» (прилагается). </w:t>
      </w:r>
    </w:p>
    <w:p w:rsidR="00C44253" w:rsidRPr="00161818" w:rsidRDefault="00C44253" w:rsidP="00C44253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Pr="00161818">
        <w:rPr>
          <w:rFonts w:ascii="Times New Roman" w:hAnsi="Times New Roman" w:cs="Times New Roman"/>
          <w:sz w:val="24"/>
          <w:szCs w:val="24"/>
        </w:rPr>
        <w:t xml:space="preserve">. Довести настоящее решение до сведения </w:t>
      </w:r>
      <w:r>
        <w:rPr>
          <w:rFonts w:ascii="Times New Roman" w:hAnsi="Times New Roman" w:cs="Times New Roman"/>
          <w:sz w:val="24"/>
          <w:szCs w:val="24"/>
        </w:rPr>
        <w:t>Управления федеральной налоговой службы по Республике Карелия.</w:t>
      </w:r>
    </w:p>
    <w:p w:rsidR="00C44253" w:rsidRPr="00161818" w:rsidRDefault="00C44253" w:rsidP="00C44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253" w:rsidRPr="00161818" w:rsidRDefault="00C44253" w:rsidP="00C44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Pr="00161818">
        <w:rPr>
          <w:rFonts w:ascii="Times New Roman" w:hAnsi="Times New Roman" w:cs="Times New Roman"/>
          <w:sz w:val="24"/>
          <w:szCs w:val="24"/>
        </w:rPr>
        <w:t>.Опубликовать настоящее решение в  газете «</w:t>
      </w:r>
      <w:proofErr w:type="spellStart"/>
      <w:r w:rsidRPr="00161818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Pr="00161818">
        <w:rPr>
          <w:rFonts w:ascii="Times New Roman" w:hAnsi="Times New Roman" w:cs="Times New Roman"/>
          <w:sz w:val="24"/>
          <w:szCs w:val="24"/>
        </w:rPr>
        <w:t>».</w:t>
      </w:r>
    </w:p>
    <w:p w:rsidR="00C44253" w:rsidRPr="00161818" w:rsidRDefault="00C44253" w:rsidP="00C44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253" w:rsidRDefault="00C44253" w:rsidP="00C44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161818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 01 января 2025</w:t>
      </w:r>
      <w:r w:rsidRPr="00161818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опубликования.</w:t>
      </w:r>
    </w:p>
    <w:p w:rsidR="00C44253" w:rsidRPr="00746AAF" w:rsidRDefault="00C44253" w:rsidP="00C44253">
      <w:pPr>
        <w:jc w:val="both"/>
        <w:rPr>
          <w:rFonts w:ascii="Times New Roman" w:hAnsi="Times New Roman"/>
          <w:sz w:val="24"/>
        </w:rPr>
      </w:pPr>
    </w:p>
    <w:p w:rsidR="00C44253" w:rsidRPr="00161818" w:rsidRDefault="00C44253" w:rsidP="00C44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253" w:rsidRPr="00161818" w:rsidRDefault="00C44253" w:rsidP="00C4425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18"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 w:rsidRPr="00161818">
        <w:rPr>
          <w:rFonts w:ascii="Times New Roman" w:hAnsi="Times New Roman" w:cs="Times New Roman"/>
          <w:color w:val="000000"/>
          <w:sz w:val="24"/>
          <w:szCs w:val="24"/>
        </w:rPr>
        <w:t>Суккозерского</w:t>
      </w:r>
      <w:proofErr w:type="spellEnd"/>
      <w:r w:rsidRPr="00161818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 поселения                                           Ю. А. Сергеева</w:t>
      </w:r>
    </w:p>
    <w:p w:rsidR="00C44253" w:rsidRPr="00161818" w:rsidRDefault="00C44253" w:rsidP="00C4425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4253" w:rsidRPr="00161818" w:rsidRDefault="00C44253" w:rsidP="00C4425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18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</w:t>
      </w:r>
      <w:proofErr w:type="spellStart"/>
      <w:r w:rsidRPr="00161818">
        <w:rPr>
          <w:rFonts w:ascii="Times New Roman" w:hAnsi="Times New Roman" w:cs="Times New Roman"/>
          <w:color w:val="000000"/>
          <w:sz w:val="24"/>
          <w:szCs w:val="24"/>
        </w:rPr>
        <w:t>Суккозерского</w:t>
      </w:r>
      <w:proofErr w:type="spellEnd"/>
      <w:r w:rsidRPr="0016181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               Е. М. </w:t>
      </w:r>
      <w:proofErr w:type="spellStart"/>
      <w:r w:rsidRPr="00161818">
        <w:rPr>
          <w:rFonts w:ascii="Times New Roman" w:hAnsi="Times New Roman" w:cs="Times New Roman"/>
          <w:color w:val="000000"/>
          <w:sz w:val="24"/>
          <w:szCs w:val="24"/>
        </w:rPr>
        <w:t>Порошенкова</w:t>
      </w:r>
      <w:proofErr w:type="spellEnd"/>
    </w:p>
    <w:p w:rsidR="00C44253" w:rsidRDefault="00C44253" w:rsidP="00C44253">
      <w:pPr>
        <w:pStyle w:val="a3"/>
        <w:tabs>
          <w:tab w:val="left" w:pos="6915"/>
        </w:tabs>
        <w:spacing w:before="0" w:beforeAutospacing="0" w:after="0" w:afterAutospacing="0"/>
        <w:ind w:left="5664"/>
        <w:jc w:val="both"/>
      </w:pPr>
    </w:p>
    <w:p w:rsidR="00C44253" w:rsidRDefault="00C44253" w:rsidP="00C44253">
      <w:pPr>
        <w:pStyle w:val="a3"/>
        <w:tabs>
          <w:tab w:val="left" w:pos="6915"/>
        </w:tabs>
        <w:spacing w:before="0" w:beforeAutospacing="0" w:after="0" w:afterAutospacing="0"/>
        <w:ind w:left="5664"/>
        <w:jc w:val="both"/>
      </w:pPr>
    </w:p>
    <w:p w:rsidR="00C44253" w:rsidRDefault="00C44253" w:rsidP="00C44253">
      <w:pPr>
        <w:pStyle w:val="a3"/>
        <w:tabs>
          <w:tab w:val="left" w:pos="6915"/>
        </w:tabs>
        <w:spacing w:before="0" w:beforeAutospacing="0" w:after="0" w:afterAutospacing="0"/>
        <w:ind w:left="5664"/>
        <w:jc w:val="both"/>
      </w:pPr>
    </w:p>
    <w:p w:rsidR="00C44253" w:rsidRDefault="00C44253" w:rsidP="00C44253">
      <w:pPr>
        <w:pStyle w:val="a3"/>
        <w:tabs>
          <w:tab w:val="left" w:pos="6915"/>
        </w:tabs>
        <w:spacing w:before="0" w:beforeAutospacing="0" w:after="0" w:afterAutospacing="0"/>
        <w:ind w:left="5664"/>
        <w:jc w:val="both"/>
      </w:pPr>
    </w:p>
    <w:p w:rsidR="00C44253" w:rsidRDefault="00C44253" w:rsidP="00C44253">
      <w:pPr>
        <w:pStyle w:val="a3"/>
        <w:tabs>
          <w:tab w:val="left" w:pos="6915"/>
        </w:tabs>
        <w:spacing w:before="0" w:beforeAutospacing="0" w:after="0" w:afterAutospacing="0"/>
        <w:ind w:left="5664"/>
        <w:jc w:val="both"/>
      </w:pPr>
    </w:p>
    <w:p w:rsidR="00C44253" w:rsidRDefault="00C44253" w:rsidP="00C44253">
      <w:pPr>
        <w:pStyle w:val="a3"/>
        <w:tabs>
          <w:tab w:val="left" w:pos="6915"/>
        </w:tabs>
        <w:spacing w:before="0" w:beforeAutospacing="0" w:after="0" w:afterAutospacing="0"/>
        <w:ind w:left="5664"/>
        <w:jc w:val="both"/>
      </w:pPr>
    </w:p>
    <w:p w:rsidR="00C44253" w:rsidRDefault="00C44253" w:rsidP="00C44253">
      <w:pPr>
        <w:pStyle w:val="a3"/>
        <w:tabs>
          <w:tab w:val="left" w:pos="6915"/>
        </w:tabs>
        <w:spacing w:before="0" w:beforeAutospacing="0" w:after="0" w:afterAutospacing="0"/>
        <w:ind w:left="5664"/>
        <w:jc w:val="both"/>
      </w:pPr>
    </w:p>
    <w:p w:rsidR="00C44253" w:rsidRDefault="00C44253" w:rsidP="00C44253">
      <w:pPr>
        <w:pStyle w:val="a3"/>
        <w:tabs>
          <w:tab w:val="left" w:pos="6915"/>
        </w:tabs>
        <w:spacing w:before="0" w:beforeAutospacing="0" w:after="0" w:afterAutospacing="0"/>
        <w:ind w:left="5664"/>
        <w:jc w:val="both"/>
      </w:pPr>
    </w:p>
    <w:p w:rsidR="00C44253" w:rsidRDefault="00C44253" w:rsidP="00C44253">
      <w:pPr>
        <w:pStyle w:val="a3"/>
        <w:tabs>
          <w:tab w:val="left" w:pos="6915"/>
        </w:tabs>
        <w:spacing w:before="0" w:beforeAutospacing="0" w:after="0" w:afterAutospacing="0"/>
        <w:ind w:left="5664"/>
        <w:jc w:val="both"/>
      </w:pPr>
    </w:p>
    <w:p w:rsidR="00C44253" w:rsidRDefault="00C44253" w:rsidP="00C44253">
      <w:pPr>
        <w:pStyle w:val="a3"/>
        <w:tabs>
          <w:tab w:val="left" w:pos="6915"/>
        </w:tabs>
        <w:spacing w:before="0" w:beforeAutospacing="0" w:after="0" w:afterAutospacing="0"/>
        <w:ind w:left="5664"/>
        <w:jc w:val="both"/>
      </w:pPr>
    </w:p>
    <w:p w:rsidR="00236666" w:rsidRDefault="00236666" w:rsidP="00C44253">
      <w:pPr>
        <w:pStyle w:val="a3"/>
        <w:tabs>
          <w:tab w:val="left" w:pos="6915"/>
        </w:tabs>
        <w:spacing w:before="0" w:beforeAutospacing="0" w:after="0" w:afterAutospacing="0"/>
        <w:ind w:left="5664"/>
        <w:jc w:val="both"/>
      </w:pPr>
    </w:p>
    <w:p w:rsidR="0058606C" w:rsidRDefault="0058606C" w:rsidP="00C44253">
      <w:pPr>
        <w:pStyle w:val="a3"/>
        <w:tabs>
          <w:tab w:val="left" w:pos="6915"/>
        </w:tabs>
        <w:spacing w:before="0" w:beforeAutospacing="0" w:after="0" w:afterAutospacing="0"/>
        <w:ind w:left="5664"/>
        <w:jc w:val="both"/>
      </w:pPr>
    </w:p>
    <w:p w:rsidR="0058606C" w:rsidRDefault="0058606C" w:rsidP="00C44253">
      <w:pPr>
        <w:pStyle w:val="a3"/>
        <w:tabs>
          <w:tab w:val="left" w:pos="6915"/>
        </w:tabs>
        <w:spacing w:before="0" w:beforeAutospacing="0" w:after="0" w:afterAutospacing="0"/>
        <w:ind w:left="5664"/>
        <w:jc w:val="both"/>
      </w:pPr>
    </w:p>
    <w:p w:rsidR="00C44253" w:rsidRDefault="00C44253" w:rsidP="00C44253">
      <w:pPr>
        <w:pStyle w:val="a3"/>
        <w:tabs>
          <w:tab w:val="left" w:pos="6915"/>
        </w:tabs>
        <w:spacing w:before="0" w:beforeAutospacing="0" w:after="0" w:afterAutospacing="0"/>
        <w:ind w:left="5664"/>
        <w:jc w:val="both"/>
      </w:pPr>
    </w:p>
    <w:p w:rsidR="00C44253" w:rsidRDefault="00C44253" w:rsidP="00C44253">
      <w:pPr>
        <w:pStyle w:val="a3"/>
        <w:tabs>
          <w:tab w:val="left" w:pos="6915"/>
        </w:tabs>
        <w:spacing w:before="0" w:beforeAutospacing="0" w:after="0" w:afterAutospacing="0"/>
        <w:ind w:left="5664"/>
        <w:jc w:val="both"/>
      </w:pPr>
      <w:r>
        <w:lastRenderedPageBreak/>
        <w:t>Утверждено</w:t>
      </w:r>
    </w:p>
    <w:p w:rsidR="00C44253" w:rsidRDefault="00C44253" w:rsidP="00C44253">
      <w:pPr>
        <w:pStyle w:val="a3"/>
        <w:tabs>
          <w:tab w:val="left" w:pos="6915"/>
        </w:tabs>
        <w:spacing w:before="0" w:beforeAutospacing="0" w:after="0" w:afterAutospacing="0"/>
        <w:ind w:left="5664"/>
        <w:jc w:val="both"/>
      </w:pPr>
      <w:r>
        <w:t xml:space="preserve">решением </w:t>
      </w:r>
      <w:r w:rsidR="00236666">
        <w:t xml:space="preserve">10 сессии 5 </w:t>
      </w:r>
      <w:r>
        <w:t xml:space="preserve">созыва Совета </w:t>
      </w:r>
      <w:proofErr w:type="spellStart"/>
      <w:r>
        <w:t>Суккозерского</w:t>
      </w:r>
      <w:proofErr w:type="spellEnd"/>
      <w:r>
        <w:t xml:space="preserve"> сельского поселения </w:t>
      </w:r>
      <w:r w:rsidR="00236666">
        <w:t xml:space="preserve"> </w:t>
      </w:r>
      <w:r>
        <w:t>от</w:t>
      </w:r>
      <w:r w:rsidR="00236666">
        <w:t xml:space="preserve">  20.11.</w:t>
      </w:r>
      <w:r>
        <w:t xml:space="preserve">2024  № </w:t>
      </w:r>
      <w:r w:rsidR="00236666">
        <w:t>33</w:t>
      </w:r>
    </w:p>
    <w:p w:rsidR="00C44253" w:rsidRDefault="00C44253" w:rsidP="00C44253">
      <w:pPr>
        <w:pStyle w:val="a3"/>
        <w:ind w:left="300"/>
        <w:jc w:val="center"/>
        <w:rPr>
          <w:b/>
          <w:bCs/>
        </w:rPr>
      </w:pPr>
    </w:p>
    <w:p w:rsidR="00C44253" w:rsidRPr="00541322" w:rsidRDefault="00C44253" w:rsidP="00C44253">
      <w:pPr>
        <w:pStyle w:val="a3"/>
        <w:ind w:left="300"/>
        <w:jc w:val="center"/>
      </w:pPr>
      <w:r w:rsidRPr="00541322">
        <w:rPr>
          <w:b/>
          <w:bCs/>
        </w:rPr>
        <w:t>Положение</w:t>
      </w:r>
      <w:r w:rsidR="007B0A82"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Pr="00541322">
        <w:rPr>
          <w:b/>
          <w:bCs/>
        </w:rPr>
        <w:t xml:space="preserve">о </w:t>
      </w:r>
      <w:r>
        <w:rPr>
          <w:b/>
          <w:bCs/>
        </w:rPr>
        <w:t>туристическом налоге</w:t>
      </w:r>
      <w:r w:rsidRPr="00541322">
        <w:rPr>
          <w:b/>
          <w:bCs/>
        </w:rPr>
        <w:t xml:space="preserve"> на территории муниципального образования «</w:t>
      </w:r>
      <w:proofErr w:type="spellStart"/>
      <w:r w:rsidRPr="00541322">
        <w:rPr>
          <w:b/>
          <w:bCs/>
        </w:rPr>
        <w:t>Суккозерское</w:t>
      </w:r>
      <w:proofErr w:type="spellEnd"/>
      <w:r w:rsidRPr="00541322">
        <w:rPr>
          <w:b/>
          <w:bCs/>
        </w:rPr>
        <w:t xml:space="preserve"> сельское поселение</w:t>
      </w:r>
      <w:r>
        <w:rPr>
          <w:b/>
          <w:bCs/>
        </w:rPr>
        <w:t>»</w:t>
      </w:r>
    </w:p>
    <w:p w:rsidR="00C44253" w:rsidRPr="0012752E" w:rsidRDefault="00C44253" w:rsidP="00C44253">
      <w:pPr>
        <w:pStyle w:val="a3"/>
        <w:ind w:left="300"/>
        <w:jc w:val="center"/>
        <w:rPr>
          <w:b/>
        </w:rPr>
      </w:pPr>
      <w:r w:rsidRPr="0012752E">
        <w:rPr>
          <w:b/>
          <w:lang w:val="en-US"/>
        </w:rPr>
        <w:t>I</w:t>
      </w:r>
      <w:r w:rsidRPr="0012752E">
        <w:rPr>
          <w:b/>
        </w:rPr>
        <w:t>. Общие положения</w:t>
      </w:r>
    </w:p>
    <w:p w:rsidR="008856C6" w:rsidRPr="00D334D9" w:rsidRDefault="00C44253" w:rsidP="00236666">
      <w:pPr>
        <w:pStyle w:val="a3"/>
        <w:spacing w:before="0" w:beforeAutospacing="0" w:after="0" w:afterAutospacing="0"/>
        <w:jc w:val="both"/>
      </w:pPr>
      <w:r w:rsidRPr="00D334D9">
        <w:t xml:space="preserve">       </w:t>
      </w:r>
      <w:r w:rsidR="007B0A82" w:rsidRPr="00D334D9">
        <w:t>1.</w:t>
      </w:r>
      <w:r w:rsidRPr="00D334D9">
        <w:t xml:space="preserve"> Настоящим Положением в соответствии с</w:t>
      </w:r>
      <w:r w:rsidR="001745B4" w:rsidRPr="00D334D9">
        <w:t xml:space="preserve"> Г</w:t>
      </w:r>
      <w:r w:rsidR="00BC2F33" w:rsidRPr="00D334D9">
        <w:t>лавой 33.1  Налогового</w:t>
      </w:r>
      <w:r w:rsidRPr="00D334D9">
        <w:t xml:space="preserve"> </w:t>
      </w:r>
      <w:r w:rsidR="007B0A82" w:rsidRPr="00D334D9">
        <w:t>К</w:t>
      </w:r>
      <w:r w:rsidR="00BC2F33" w:rsidRPr="00D334D9">
        <w:t>одекса</w:t>
      </w:r>
      <w:r w:rsidRPr="00D334D9">
        <w:t xml:space="preserve"> Российской Федерации</w:t>
      </w:r>
      <w:r w:rsidR="00BC0ED5" w:rsidRPr="00D334D9">
        <w:t xml:space="preserve"> (далее - Кодекс)</w:t>
      </w:r>
      <w:r w:rsidRPr="00D334D9">
        <w:t>, на территории муниципального образования «</w:t>
      </w:r>
      <w:proofErr w:type="spellStart"/>
      <w:r w:rsidRPr="00D334D9">
        <w:t>Суккозерское</w:t>
      </w:r>
      <w:proofErr w:type="spellEnd"/>
      <w:r w:rsidRPr="00D334D9">
        <w:t xml:space="preserve"> сельское по</w:t>
      </w:r>
      <w:r w:rsidR="00BC2F33" w:rsidRPr="00D334D9">
        <w:t>селение» устанавливаются ставки туристического налога и налоговые льготы.</w:t>
      </w:r>
    </w:p>
    <w:p w:rsidR="007B0A82" w:rsidRPr="00D334D9" w:rsidRDefault="007B0A82" w:rsidP="00236666">
      <w:pPr>
        <w:pStyle w:val="a3"/>
        <w:spacing w:before="0" w:beforeAutospacing="0" w:after="0" w:afterAutospacing="0"/>
        <w:jc w:val="both"/>
      </w:pPr>
      <w:r w:rsidRPr="00D334D9">
        <w:t xml:space="preserve">       Туристический налог (далее - налог) устанавливается</w:t>
      </w:r>
      <w:r w:rsidR="00BC0ED5" w:rsidRPr="00D334D9">
        <w:t xml:space="preserve">, вводится в действие и прекращает действовать в соответствии с </w:t>
      </w:r>
      <w:r w:rsidRPr="00D334D9">
        <w:t xml:space="preserve"> Кодексом и нормативными правовыми актами </w:t>
      </w:r>
      <w:r w:rsidR="00BC0ED5" w:rsidRPr="00D334D9">
        <w:t xml:space="preserve">Совета </w:t>
      </w:r>
      <w:proofErr w:type="spellStart"/>
      <w:r w:rsidR="00BC0ED5" w:rsidRPr="00D334D9">
        <w:t>Суккозерского</w:t>
      </w:r>
      <w:proofErr w:type="spellEnd"/>
      <w:r w:rsidR="00BC0ED5" w:rsidRPr="00D334D9">
        <w:t xml:space="preserve"> сельского поселения</w:t>
      </w:r>
      <w:r w:rsidR="008856C6" w:rsidRPr="00D334D9">
        <w:t xml:space="preserve"> (далее – Совет Поселения)</w:t>
      </w:r>
      <w:r w:rsidRPr="00D334D9">
        <w:t xml:space="preserve">, и обязателен к уплате на </w:t>
      </w:r>
      <w:r w:rsidR="00BC0ED5" w:rsidRPr="00D334D9">
        <w:t>территории муниципального образования «</w:t>
      </w:r>
      <w:proofErr w:type="spellStart"/>
      <w:r w:rsidR="00BC0ED5" w:rsidRPr="00D334D9">
        <w:t>Суккозерское</w:t>
      </w:r>
      <w:proofErr w:type="spellEnd"/>
      <w:r w:rsidR="00BC0ED5" w:rsidRPr="00D334D9">
        <w:t xml:space="preserve"> сельское поселение» (далее - Поселение).</w:t>
      </w:r>
    </w:p>
    <w:p w:rsidR="00BC0ED5" w:rsidRPr="00D334D9" w:rsidRDefault="00BC0ED5" w:rsidP="00236666">
      <w:pPr>
        <w:pStyle w:val="a3"/>
        <w:spacing w:before="0" w:beforeAutospacing="0" w:after="0" w:afterAutospacing="0"/>
        <w:jc w:val="both"/>
      </w:pPr>
      <w:r w:rsidRPr="00D334D9">
        <w:t xml:space="preserve">       Налогоплательщики налога - организации и физические лица, оказывающие услуги, признаваемые объектом налогообложения в соответствии со статьей 418.3 Кодекса.</w:t>
      </w:r>
    </w:p>
    <w:p w:rsidR="00BC0ED5" w:rsidRPr="00D334D9" w:rsidRDefault="00BC0ED5" w:rsidP="00236666">
      <w:pPr>
        <w:pStyle w:val="a3"/>
        <w:spacing w:before="0" w:beforeAutospacing="0" w:after="0" w:afterAutospacing="0"/>
        <w:jc w:val="both"/>
      </w:pPr>
      <w:r w:rsidRPr="00D334D9">
        <w:t xml:space="preserve">       </w:t>
      </w:r>
      <w:proofErr w:type="gramStart"/>
      <w:r w:rsidRPr="00D334D9">
        <w:t>Объект</w:t>
      </w:r>
      <w:r w:rsidR="00D334D9" w:rsidRPr="00D334D9">
        <w:t>ом</w:t>
      </w:r>
      <w:r w:rsidRPr="00D334D9">
        <w:t xml:space="preserve"> налогообложения </w:t>
      </w:r>
      <w:r w:rsidR="00FF18B5" w:rsidRPr="00D334D9">
        <w:t>признается</w:t>
      </w:r>
      <w:r w:rsidRPr="00D334D9">
        <w:t xml:space="preserve"> оказание услуг</w:t>
      </w:r>
      <w:r w:rsidR="00AE28D2" w:rsidRPr="00D334D9">
        <w:t>и</w:t>
      </w:r>
      <w:r w:rsidRPr="00D334D9">
        <w:t xml:space="preserve">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Поселения и включенных в реестр классифицированных средств размещения, предусмотренный Федеральным </w:t>
      </w:r>
      <w:hyperlink r:id="rId5" w:history="1">
        <w:r w:rsidRPr="00236666">
          <w:rPr>
            <w:rStyle w:val="a4"/>
            <w:color w:val="auto"/>
            <w:u w:val="none"/>
          </w:rPr>
          <w:t>законом</w:t>
        </w:r>
      </w:hyperlink>
      <w:r w:rsidRPr="00D334D9">
        <w:t xml:space="preserve"> от 24 ноября 1996 года                </w:t>
      </w:r>
      <w:r w:rsidR="00236666">
        <w:t xml:space="preserve">  N 132-ФЗ «</w:t>
      </w:r>
      <w:r w:rsidRPr="00D334D9">
        <w:t>Об основах туристской деят</w:t>
      </w:r>
      <w:r w:rsidR="00236666">
        <w:t>ельности в Российской Федерации»</w:t>
      </w:r>
      <w:r w:rsidRPr="00D334D9">
        <w:t xml:space="preserve">. </w:t>
      </w:r>
      <w:proofErr w:type="gramEnd"/>
    </w:p>
    <w:p w:rsidR="00BC0ED5" w:rsidRPr="00D334D9" w:rsidRDefault="00AE28D2" w:rsidP="00236666">
      <w:pPr>
        <w:pStyle w:val="a3"/>
        <w:spacing w:before="0" w:beforeAutospacing="0" w:after="0" w:afterAutospacing="0"/>
        <w:ind w:firstLine="540"/>
        <w:jc w:val="both"/>
      </w:pPr>
      <w:r w:rsidRPr="00D334D9">
        <w:t>Н</w:t>
      </w:r>
      <w:r w:rsidR="00BC0ED5" w:rsidRPr="00D334D9">
        <w:t xml:space="preserve">алоговая база </w:t>
      </w:r>
      <w:r w:rsidRPr="00D334D9">
        <w:t xml:space="preserve"> - </w:t>
      </w:r>
      <w:r w:rsidR="00BC0ED5" w:rsidRPr="00D334D9">
        <w:t xml:space="preserve">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стоимость. </w:t>
      </w:r>
    </w:p>
    <w:p w:rsidR="00C44253" w:rsidRPr="00D334D9" w:rsidRDefault="00C44253" w:rsidP="00236666">
      <w:pPr>
        <w:pStyle w:val="a3"/>
        <w:jc w:val="center"/>
        <w:rPr>
          <w:b/>
          <w:bCs/>
        </w:rPr>
      </w:pPr>
      <w:r w:rsidRPr="00D334D9">
        <w:rPr>
          <w:b/>
          <w:bCs/>
        </w:rPr>
        <w:t xml:space="preserve">2. Ставки </w:t>
      </w:r>
      <w:r w:rsidR="001745B4" w:rsidRPr="00D334D9">
        <w:rPr>
          <w:b/>
          <w:bCs/>
        </w:rPr>
        <w:t>туристического</w:t>
      </w:r>
      <w:r w:rsidR="007B0A82" w:rsidRPr="00D334D9">
        <w:rPr>
          <w:b/>
          <w:bCs/>
        </w:rPr>
        <w:t xml:space="preserve"> налога</w:t>
      </w:r>
    </w:p>
    <w:p w:rsidR="00F037B7" w:rsidRPr="00D334D9" w:rsidRDefault="00F037B7" w:rsidP="00236666">
      <w:pPr>
        <w:pStyle w:val="a3"/>
        <w:spacing w:before="0" w:beforeAutospacing="0" w:after="0" w:afterAutospacing="0"/>
        <w:ind w:firstLine="540"/>
        <w:jc w:val="both"/>
      </w:pPr>
      <w:r w:rsidRPr="00D334D9">
        <w:t>1. Налоговые ставки по туристическому налогу устанавливаются в следующих размерах:</w:t>
      </w:r>
    </w:p>
    <w:p w:rsidR="00F037B7" w:rsidRPr="00D334D9" w:rsidRDefault="00F037B7" w:rsidP="00236666">
      <w:pPr>
        <w:pStyle w:val="a3"/>
        <w:spacing w:before="0" w:beforeAutospacing="0" w:after="0" w:afterAutospacing="0"/>
        <w:ind w:firstLine="540"/>
        <w:jc w:val="both"/>
      </w:pPr>
      <w:r w:rsidRPr="00D334D9">
        <w:t xml:space="preserve"> -  в 2025 году - 1 процент налоговой базы;</w:t>
      </w:r>
    </w:p>
    <w:p w:rsidR="00F037B7" w:rsidRPr="00D334D9" w:rsidRDefault="00F037B7" w:rsidP="00236666">
      <w:pPr>
        <w:pStyle w:val="a3"/>
        <w:spacing w:before="0" w:beforeAutospacing="0" w:after="0" w:afterAutospacing="0"/>
        <w:ind w:firstLine="540"/>
        <w:jc w:val="both"/>
      </w:pPr>
      <w:r w:rsidRPr="00D334D9">
        <w:t xml:space="preserve"> -  в 2026 году - 2 процента налоговой базы; </w:t>
      </w:r>
    </w:p>
    <w:p w:rsidR="00F037B7" w:rsidRPr="00D334D9" w:rsidRDefault="00F037B7" w:rsidP="00236666">
      <w:pPr>
        <w:pStyle w:val="a3"/>
        <w:spacing w:before="0" w:beforeAutospacing="0" w:after="0" w:afterAutospacing="0"/>
        <w:ind w:firstLine="540"/>
        <w:jc w:val="both"/>
      </w:pPr>
      <w:r w:rsidRPr="00D334D9">
        <w:t xml:space="preserve"> -  в 2027 году - 3 процента налоговой базы;</w:t>
      </w:r>
    </w:p>
    <w:p w:rsidR="00F037B7" w:rsidRPr="00D334D9" w:rsidRDefault="00F037B7" w:rsidP="00236666">
      <w:pPr>
        <w:pStyle w:val="a3"/>
        <w:spacing w:before="0" w:beforeAutospacing="0" w:after="0" w:afterAutospacing="0"/>
        <w:ind w:firstLine="540"/>
        <w:jc w:val="both"/>
      </w:pPr>
      <w:r w:rsidRPr="00D334D9">
        <w:t xml:space="preserve"> -  в 2028 году - 4 процента налоговой базы;</w:t>
      </w:r>
    </w:p>
    <w:p w:rsidR="00F037B7" w:rsidRPr="00D334D9" w:rsidRDefault="00F037B7" w:rsidP="00236666">
      <w:pPr>
        <w:pStyle w:val="a3"/>
        <w:spacing w:before="0" w:beforeAutospacing="0" w:after="0" w:afterAutospacing="0"/>
        <w:ind w:firstLine="540"/>
        <w:jc w:val="both"/>
      </w:pPr>
      <w:r w:rsidRPr="00D334D9">
        <w:t xml:space="preserve"> -  начиная  с 2029 года - 5 процентов от налоговой базы. </w:t>
      </w:r>
    </w:p>
    <w:p w:rsidR="00F037B7" w:rsidRPr="00D334D9" w:rsidRDefault="00F037B7" w:rsidP="00236666">
      <w:pPr>
        <w:pStyle w:val="a3"/>
        <w:spacing w:before="168" w:beforeAutospacing="0" w:after="0" w:afterAutospacing="0"/>
        <w:ind w:firstLine="540"/>
        <w:jc w:val="both"/>
      </w:pPr>
      <w:r w:rsidRPr="00D334D9">
        <w:t xml:space="preserve">2. Налоговые ставки могут быть дифференцированы с учетом сезонности и (или) категории средства размещения. </w:t>
      </w:r>
    </w:p>
    <w:p w:rsidR="00A9519F" w:rsidRPr="00D334D9" w:rsidRDefault="00F037B7" w:rsidP="00236666">
      <w:pPr>
        <w:pStyle w:val="a3"/>
        <w:spacing w:before="0" w:beforeAutospacing="0" w:after="0" w:afterAutospacing="0"/>
        <w:ind w:firstLine="540"/>
        <w:jc w:val="both"/>
      </w:pPr>
      <w:r w:rsidRPr="00D334D9">
        <w:t xml:space="preserve">  </w:t>
      </w:r>
    </w:p>
    <w:p w:rsidR="007B0A82" w:rsidRPr="00D334D9" w:rsidRDefault="00FF18B5" w:rsidP="00236666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D334D9">
        <w:rPr>
          <w:b/>
          <w:bCs/>
        </w:rPr>
        <w:t>3</w:t>
      </w:r>
      <w:r w:rsidR="00C44253" w:rsidRPr="00D334D9">
        <w:rPr>
          <w:b/>
          <w:bCs/>
        </w:rPr>
        <w:t xml:space="preserve">. </w:t>
      </w:r>
      <w:r w:rsidR="007B0A82" w:rsidRPr="00D334D9">
        <w:rPr>
          <w:b/>
        </w:rPr>
        <w:t>Категории физических лиц, стоимость услуг по временному проживанию которых</w:t>
      </w:r>
      <w:r w:rsidR="0018109D" w:rsidRPr="00D334D9">
        <w:rPr>
          <w:b/>
        </w:rPr>
        <w:t>,</w:t>
      </w:r>
      <w:r w:rsidR="007B0A82" w:rsidRPr="00D334D9">
        <w:rPr>
          <w:b/>
        </w:rPr>
        <w:t xml:space="preserve"> не включается в налоговую базу </w:t>
      </w:r>
    </w:p>
    <w:p w:rsidR="007B0A82" w:rsidRPr="00D334D9" w:rsidRDefault="007B0A82" w:rsidP="00236666">
      <w:pPr>
        <w:pStyle w:val="a3"/>
        <w:spacing w:before="0" w:beforeAutospacing="0" w:after="0" w:afterAutospacing="0"/>
        <w:ind w:firstLine="540"/>
        <w:jc w:val="center"/>
        <w:rPr>
          <w:b/>
        </w:rPr>
      </w:pPr>
    </w:p>
    <w:p w:rsidR="007B0A82" w:rsidRPr="00D334D9" w:rsidRDefault="007B0A82" w:rsidP="00236666">
      <w:pPr>
        <w:pStyle w:val="a3"/>
        <w:spacing w:before="0" w:beforeAutospacing="0" w:after="0" w:afterAutospacing="0"/>
        <w:ind w:firstLine="540"/>
      </w:pPr>
      <w:r w:rsidRPr="00D334D9">
        <w:t xml:space="preserve">1.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 </w:t>
      </w:r>
    </w:p>
    <w:p w:rsidR="007B0A82" w:rsidRPr="00D334D9" w:rsidRDefault="007B0A82" w:rsidP="00236666">
      <w:pPr>
        <w:pStyle w:val="a3"/>
        <w:spacing w:before="168" w:beforeAutospacing="0" w:after="0" w:afterAutospacing="0"/>
        <w:ind w:firstLine="540"/>
        <w:jc w:val="both"/>
      </w:pPr>
      <w:r w:rsidRPr="00D334D9">
        <w:lastRenderedPageBreak/>
        <w:t xml:space="preserve">1) лица, удостоенные званий Героя Советского Союза, Героя Российской Федерации или являющиеся полными кавалерами ордена Славы; </w:t>
      </w:r>
    </w:p>
    <w:p w:rsidR="007B0A82" w:rsidRPr="00D334D9" w:rsidRDefault="007B0A82" w:rsidP="00236666">
      <w:pPr>
        <w:pStyle w:val="a3"/>
        <w:spacing w:before="168" w:beforeAutospacing="0" w:after="0" w:afterAutospacing="0"/>
        <w:ind w:firstLine="540"/>
        <w:jc w:val="both"/>
      </w:pPr>
      <w:r w:rsidRPr="00D334D9">
        <w:t xml:space="preserve">2) лица, удостоенные званий Героя Социалистического Труда, Героя Труда Российской Федерации или награжденные орденом Трудовой Славы трех степеней; </w:t>
      </w:r>
    </w:p>
    <w:p w:rsidR="007B0A82" w:rsidRPr="00D334D9" w:rsidRDefault="007B0A82" w:rsidP="00236666">
      <w:pPr>
        <w:pStyle w:val="a3"/>
        <w:spacing w:before="168" w:beforeAutospacing="0" w:after="0" w:afterAutospacing="0"/>
        <w:ind w:firstLine="540"/>
        <w:jc w:val="both"/>
      </w:pPr>
      <w:r w:rsidRPr="00D334D9">
        <w:t xml:space="preserve">3) участники и инвалиды Великой Отечественной войны; </w:t>
      </w:r>
    </w:p>
    <w:p w:rsidR="007B0A82" w:rsidRPr="00D334D9" w:rsidRDefault="007B0A82" w:rsidP="00236666">
      <w:pPr>
        <w:pStyle w:val="a3"/>
        <w:spacing w:before="168" w:beforeAutospacing="0" w:after="0" w:afterAutospacing="0"/>
        <w:ind w:firstLine="540"/>
        <w:jc w:val="both"/>
      </w:pPr>
      <w:r w:rsidRPr="00D334D9">
        <w:t xml:space="preserve">4) 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D334D9">
        <w:t>задачи</w:t>
      </w:r>
      <w:proofErr w:type="gramEnd"/>
      <w:r w:rsidRPr="00D334D9"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Налогового Кодекса российской Федерации; </w:t>
      </w:r>
    </w:p>
    <w:p w:rsidR="007B0A82" w:rsidRPr="00D334D9" w:rsidRDefault="007B0A82" w:rsidP="00236666">
      <w:pPr>
        <w:pStyle w:val="a3"/>
        <w:spacing w:before="168" w:beforeAutospacing="0" w:after="0" w:afterAutospacing="0"/>
        <w:ind w:firstLine="540"/>
        <w:jc w:val="both"/>
      </w:pPr>
      <w:r w:rsidRPr="00D334D9">
        <w:t xml:space="preserve">5) ветераны и инвалиды боевых действий; </w:t>
      </w:r>
    </w:p>
    <w:p w:rsidR="007B0A82" w:rsidRPr="00D334D9" w:rsidRDefault="007B0A82" w:rsidP="00236666">
      <w:pPr>
        <w:pStyle w:val="a3"/>
        <w:spacing w:before="168" w:beforeAutospacing="0" w:after="0" w:afterAutospacing="0"/>
        <w:ind w:firstLine="540"/>
        <w:jc w:val="both"/>
      </w:pPr>
      <w:proofErr w:type="gramStart"/>
      <w:r w:rsidRPr="00D334D9">
        <w:t xml:space="preserve"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 </w:t>
      </w:r>
      <w:proofErr w:type="gramEnd"/>
    </w:p>
    <w:p w:rsidR="007B0A82" w:rsidRPr="00D334D9" w:rsidRDefault="007B0A82" w:rsidP="00236666">
      <w:pPr>
        <w:pStyle w:val="a3"/>
        <w:spacing w:before="168" w:beforeAutospacing="0" w:after="0" w:afterAutospacing="0"/>
        <w:ind w:firstLine="540"/>
        <w:jc w:val="both"/>
      </w:pPr>
      <w:proofErr w:type="gramStart"/>
      <w:r w:rsidRPr="00D334D9">
        <w:t xml:space="preserve"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 </w:t>
      </w:r>
      <w:proofErr w:type="gramEnd"/>
    </w:p>
    <w:p w:rsidR="007B0A82" w:rsidRPr="00D334D9" w:rsidRDefault="007B0A82" w:rsidP="00236666">
      <w:pPr>
        <w:pStyle w:val="a3"/>
        <w:spacing w:before="168" w:beforeAutospacing="0" w:after="0" w:afterAutospacing="0"/>
        <w:ind w:firstLine="540"/>
        <w:jc w:val="both"/>
      </w:pPr>
      <w:r w:rsidRPr="00D334D9">
        <w:t xml:space="preserve">8) инвалиды I и II групп, инвалиды с детства, дети-инвалиды. </w:t>
      </w:r>
    </w:p>
    <w:p w:rsidR="00600D5F" w:rsidRPr="00D334D9" w:rsidRDefault="00600D5F" w:rsidP="0023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0A82" w:rsidRPr="00D334D9" w:rsidRDefault="00FF18B5" w:rsidP="002366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4D9">
        <w:rPr>
          <w:rFonts w:ascii="Times New Roman" w:hAnsi="Times New Roman" w:cs="Times New Roman"/>
          <w:b/>
          <w:sz w:val="24"/>
          <w:szCs w:val="24"/>
        </w:rPr>
        <w:t>4. Налоговая база</w:t>
      </w:r>
    </w:p>
    <w:p w:rsidR="00FF18B5" w:rsidRPr="00D334D9" w:rsidRDefault="00FF18B5" w:rsidP="00236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4D9">
        <w:rPr>
          <w:rFonts w:ascii="Times New Roman" w:hAnsi="Times New Roman" w:cs="Times New Roman"/>
          <w:sz w:val="24"/>
          <w:szCs w:val="24"/>
        </w:rPr>
        <w:t xml:space="preserve">         4. Налоговая база определяется в соответствии со ст. 418.4 Налогового кодекса Российской Федерации.</w:t>
      </w:r>
    </w:p>
    <w:p w:rsidR="00FF18B5" w:rsidRPr="00D334D9" w:rsidRDefault="00FF18B5" w:rsidP="002366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4D9">
        <w:rPr>
          <w:rFonts w:ascii="Times New Roman" w:hAnsi="Times New Roman" w:cs="Times New Roman"/>
          <w:b/>
          <w:sz w:val="24"/>
          <w:szCs w:val="24"/>
        </w:rPr>
        <w:t>5. Налоговый период</w:t>
      </w:r>
    </w:p>
    <w:p w:rsidR="00FF18B5" w:rsidRPr="00D334D9" w:rsidRDefault="00FF18B5" w:rsidP="002366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4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334D9">
        <w:rPr>
          <w:rFonts w:ascii="Times New Roman" w:hAnsi="Times New Roman" w:cs="Times New Roman"/>
          <w:sz w:val="24"/>
          <w:szCs w:val="24"/>
        </w:rPr>
        <w:t>5. Налоговый период, порядок исчисления и срок уплаты налога устанавливаются статьями 418.6, 418.7, 418.8  Налогового кодекса Российской Федерации соответственно.</w:t>
      </w:r>
    </w:p>
    <w:p w:rsidR="00FF18B5" w:rsidRPr="00D334D9" w:rsidRDefault="00D334D9" w:rsidP="00236666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334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FF18B5" w:rsidRPr="00D334D9">
        <w:rPr>
          <w:rFonts w:ascii="Times New Roman" w:hAnsi="Times New Roman" w:cs="Times New Roman"/>
          <w:b/>
          <w:sz w:val="24"/>
          <w:szCs w:val="24"/>
        </w:rPr>
        <w:t>6. Налоговая декларация</w:t>
      </w:r>
    </w:p>
    <w:p w:rsidR="00FF18B5" w:rsidRPr="00D334D9" w:rsidRDefault="00FF18B5" w:rsidP="00236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4D9">
        <w:rPr>
          <w:rFonts w:ascii="Times New Roman" w:hAnsi="Times New Roman" w:cs="Times New Roman"/>
          <w:sz w:val="24"/>
          <w:szCs w:val="24"/>
        </w:rPr>
        <w:t xml:space="preserve">        6. Налоговая декларация предоставляется в порядке ст.418.9 Налогового кодекса Российской Федерации.</w:t>
      </w:r>
    </w:p>
    <w:sectPr w:rsidR="00FF18B5" w:rsidRPr="00D334D9" w:rsidSect="00D334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FA"/>
    <w:rsid w:val="001745B4"/>
    <w:rsid w:val="0018109D"/>
    <w:rsid w:val="00236666"/>
    <w:rsid w:val="0058606C"/>
    <w:rsid w:val="005E4F37"/>
    <w:rsid w:val="00600D5F"/>
    <w:rsid w:val="007B0A82"/>
    <w:rsid w:val="008856C6"/>
    <w:rsid w:val="00940987"/>
    <w:rsid w:val="00A9519F"/>
    <w:rsid w:val="00AE28D2"/>
    <w:rsid w:val="00B815EA"/>
    <w:rsid w:val="00BC0ED5"/>
    <w:rsid w:val="00BC2F33"/>
    <w:rsid w:val="00C44253"/>
    <w:rsid w:val="00D334D9"/>
    <w:rsid w:val="00DA19BE"/>
    <w:rsid w:val="00E729FA"/>
    <w:rsid w:val="00F037B7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DA19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DA1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2828&amp;date=06.08.2024&amp;demo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2024-08-06T08:52:00Z</dcterms:created>
  <dcterms:modified xsi:type="dcterms:W3CDTF">2024-11-20T07:34:00Z</dcterms:modified>
</cp:coreProperties>
</file>