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73" w:rsidRDefault="00C84273" w:rsidP="00C84273">
      <w:pPr>
        <w:ind w:right="340"/>
        <w:jc w:val="center"/>
        <w:rPr>
          <w:b/>
        </w:rPr>
      </w:pPr>
      <w:r>
        <w:rPr>
          <w:b/>
        </w:rPr>
        <w:t>РЕСПУБЛИКА   КАРЕЛИЯ</w:t>
      </w:r>
    </w:p>
    <w:p w:rsidR="00C84273" w:rsidRDefault="00C84273" w:rsidP="00C84273">
      <w:pPr>
        <w:ind w:right="340"/>
        <w:jc w:val="center"/>
        <w:rPr>
          <w:b/>
        </w:rPr>
      </w:pPr>
      <w:r>
        <w:rPr>
          <w:b/>
        </w:rPr>
        <w:t>МУНИЦИПАЛЬНОЕ ОБРАЗОВАНИЕ</w:t>
      </w:r>
    </w:p>
    <w:p w:rsidR="00C84273" w:rsidRDefault="00C84273" w:rsidP="00C84273">
      <w:pPr>
        <w:ind w:right="340"/>
        <w:jc w:val="center"/>
        <w:rPr>
          <w:b/>
        </w:rPr>
      </w:pPr>
      <w:r>
        <w:rPr>
          <w:b/>
        </w:rPr>
        <w:t>«МУЕЗЕРСКОЕ  ГОРОДСКОЕ  ПОСЕЛЕНИЕ»</w:t>
      </w:r>
    </w:p>
    <w:p w:rsidR="00C84273" w:rsidRDefault="00C84273" w:rsidP="00C84273">
      <w:pPr>
        <w:ind w:right="340"/>
        <w:jc w:val="center"/>
        <w:rPr>
          <w:b/>
        </w:rPr>
      </w:pPr>
      <w:r>
        <w:rPr>
          <w:b/>
        </w:rPr>
        <w:t>АДМИНИСТРАЦИЯ  МУЕЗЕРСКОГО  ГОРОДСКОГО  ПОСЕЛЕНИЯ</w:t>
      </w:r>
    </w:p>
    <w:p w:rsidR="00C84273" w:rsidRDefault="00C84273" w:rsidP="00C84273">
      <w:pPr>
        <w:ind w:right="340"/>
        <w:jc w:val="center"/>
        <w:rPr>
          <w:b/>
        </w:rPr>
      </w:pPr>
    </w:p>
    <w:p w:rsidR="00C84273" w:rsidRDefault="00C84273" w:rsidP="00C84273">
      <w:pPr>
        <w:ind w:right="340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C84273" w:rsidRDefault="00C84273" w:rsidP="00C84273">
      <w:pPr>
        <w:ind w:right="340"/>
        <w:jc w:val="both"/>
        <w:rPr>
          <w:b/>
        </w:rPr>
      </w:pPr>
    </w:p>
    <w:p w:rsidR="00C84273" w:rsidRDefault="00C84273" w:rsidP="00C84273">
      <w:pPr>
        <w:ind w:right="340"/>
        <w:jc w:val="both"/>
        <w:rPr>
          <w:b/>
        </w:rPr>
      </w:pPr>
      <w:r>
        <w:rPr>
          <w:b/>
        </w:rPr>
        <w:t xml:space="preserve"> от 17 января  2025 г.                                                                          № 2</w:t>
      </w:r>
    </w:p>
    <w:p w:rsidR="00C84273" w:rsidRDefault="00C84273" w:rsidP="00C84273">
      <w:pPr>
        <w:ind w:right="340"/>
        <w:jc w:val="both"/>
        <w:rPr>
          <w:b/>
        </w:rPr>
      </w:pPr>
    </w:p>
    <w:p w:rsidR="00C84273" w:rsidRDefault="00C84273" w:rsidP="00C84273">
      <w:pPr>
        <w:ind w:right="340"/>
        <w:jc w:val="both"/>
        <w:rPr>
          <w:b/>
        </w:rPr>
      </w:pPr>
      <w:r>
        <w:rPr>
          <w:b/>
        </w:rPr>
        <w:t>О мерах по предупреждению и ликвидации</w:t>
      </w:r>
    </w:p>
    <w:p w:rsidR="00C84273" w:rsidRDefault="00C84273" w:rsidP="00C84273">
      <w:pPr>
        <w:ind w:right="340"/>
        <w:jc w:val="both"/>
        <w:rPr>
          <w:b/>
        </w:rPr>
      </w:pPr>
      <w:r>
        <w:rPr>
          <w:b/>
        </w:rPr>
        <w:t xml:space="preserve">чрезвычайных ситуаций, связанных </w:t>
      </w:r>
    </w:p>
    <w:p w:rsidR="00C84273" w:rsidRDefault="00C84273" w:rsidP="00C84273">
      <w:pPr>
        <w:ind w:right="340"/>
        <w:jc w:val="both"/>
        <w:rPr>
          <w:b/>
        </w:rPr>
      </w:pPr>
      <w:r>
        <w:rPr>
          <w:b/>
        </w:rPr>
        <w:t xml:space="preserve">с образование ледяных навесов (сосулек) </w:t>
      </w:r>
    </w:p>
    <w:p w:rsidR="00C84273" w:rsidRDefault="00C84273" w:rsidP="00C84273">
      <w:pPr>
        <w:ind w:right="340"/>
        <w:jc w:val="both"/>
        <w:rPr>
          <w:b/>
        </w:rPr>
      </w:pPr>
      <w:r>
        <w:rPr>
          <w:b/>
        </w:rPr>
        <w:t>на кровле зданий и сооружений на территории</w:t>
      </w:r>
    </w:p>
    <w:p w:rsidR="00C84273" w:rsidRDefault="00C84273" w:rsidP="00C84273">
      <w:pPr>
        <w:ind w:right="340"/>
        <w:jc w:val="both"/>
        <w:rPr>
          <w:b/>
        </w:rPr>
      </w:pPr>
      <w:r>
        <w:rPr>
          <w:b/>
        </w:rPr>
        <w:t xml:space="preserve">Муезерского городского поселения            </w:t>
      </w:r>
    </w:p>
    <w:p w:rsidR="00C84273" w:rsidRDefault="00C84273" w:rsidP="00C84273">
      <w:pPr>
        <w:ind w:right="340"/>
        <w:jc w:val="both"/>
        <w:rPr>
          <w:b/>
        </w:rPr>
      </w:pPr>
    </w:p>
    <w:p w:rsidR="00C84273" w:rsidRDefault="00C84273" w:rsidP="00C84273">
      <w:pPr>
        <w:ind w:right="340"/>
        <w:jc w:val="both"/>
      </w:pPr>
      <w:r>
        <w:rPr>
          <w:b/>
        </w:rPr>
        <w:t xml:space="preserve">    </w:t>
      </w:r>
      <w:proofErr w:type="gramStart"/>
      <w:r>
        <w:t>В соответствии с Федеральным законом № 131-ФЗ от 06.10.2003 г. «Об общих принципах организации местного самоуправления в Российской Федерации», Уставом Муезерского городского поселения, в целях оперативного реагирования, обеспечения безопасности жизни и здоровья населения, предупреждения чрезвычайных ситуаций, связанных с образованием ледяных навесов (сосулек) на кровле зданий и сооружений на территории Муезерского городского поселения в зимний период:</w:t>
      </w:r>
      <w:proofErr w:type="gramEnd"/>
    </w:p>
    <w:p w:rsidR="00C84273" w:rsidRDefault="00C84273" w:rsidP="00C84273">
      <w:pPr>
        <w:ind w:right="340"/>
        <w:jc w:val="both"/>
      </w:pPr>
      <w:r>
        <w:t xml:space="preserve">     1. Руководителям предприятий, организаций, учреждений всех форм собственности:</w:t>
      </w:r>
    </w:p>
    <w:p w:rsidR="00C84273" w:rsidRDefault="00C84273" w:rsidP="00C84273">
      <w:pPr>
        <w:ind w:right="340"/>
        <w:jc w:val="both"/>
      </w:pPr>
      <w:r>
        <w:t xml:space="preserve">     1.1. Обеспечить  готовность сил и средств, привлекаемых для оперативного решения задач по ликвидации  чрезвычайных ситуаций, связанных со скоплением снежных масс, образованием ледяных навесов (сосулек) на кровле зданий и сооружений.</w:t>
      </w:r>
    </w:p>
    <w:p w:rsidR="00C84273" w:rsidRDefault="00C84273" w:rsidP="00C84273">
      <w:pPr>
        <w:ind w:right="340"/>
        <w:jc w:val="both"/>
      </w:pPr>
      <w:r>
        <w:t xml:space="preserve">     1.2. </w:t>
      </w:r>
      <w:proofErr w:type="gramStart"/>
      <w:r>
        <w:t>Принимать своевременные меры по уборке больших масс снега, льда и ледяных навесов (сосулек) с крыш зданий и сооружений во избежание несчастных случаев, а в случаях проведения работ с  занятием проезжей части или тротуара, обозначить места проведения работ необходимыми ограждающими устройствами и дорожными знаками в соответствии с согласованной  схемой организации  дорожного движения.</w:t>
      </w:r>
      <w:proofErr w:type="gramEnd"/>
    </w:p>
    <w:p w:rsidR="00C84273" w:rsidRDefault="00C84273" w:rsidP="00C84273">
      <w:pPr>
        <w:ind w:right="340"/>
        <w:jc w:val="both"/>
      </w:pPr>
      <w:r>
        <w:t xml:space="preserve">    2. Руководителям управляющих организаций, товариществам собственников жилья  и собственникам многоквартирных домов, выбравших непосредственный способ управления:</w:t>
      </w:r>
    </w:p>
    <w:p w:rsidR="00C84273" w:rsidRDefault="00C84273" w:rsidP="00C84273">
      <w:pPr>
        <w:ind w:right="340"/>
        <w:jc w:val="both"/>
      </w:pPr>
      <w:r>
        <w:t xml:space="preserve">     2.1. Обеспечить готовность сил и сре</w:t>
      </w:r>
      <w:proofErr w:type="gramStart"/>
      <w:r>
        <w:t>дств дл</w:t>
      </w:r>
      <w:proofErr w:type="gramEnd"/>
      <w:r>
        <w:t>я оперативного решения задач по ликвидации чрезвычайных ситуаций, связанных со скоплением снежных масс и образованием ледяных навесов на кровле зданий и сооружений.</w:t>
      </w:r>
    </w:p>
    <w:p w:rsidR="00C84273" w:rsidRDefault="00C84273" w:rsidP="00C84273">
      <w:pPr>
        <w:ind w:right="340"/>
        <w:jc w:val="both"/>
        <w:rPr>
          <w:b/>
        </w:rPr>
      </w:pPr>
      <w:r>
        <w:t xml:space="preserve">     2.2. Произвести осмотр конструкций кровель зданий и сооружений, определить перечень зданий, требующих особого контроля, в первую очередь, имеющих деревянные стропильные системы. Результаты работы оформить актами и предоставить в администрацию Муезерского  городского поселения  в срок до </w:t>
      </w:r>
      <w:r>
        <w:rPr>
          <w:b/>
        </w:rPr>
        <w:t>31.01.2025 года.</w:t>
      </w:r>
    </w:p>
    <w:p w:rsidR="00C84273" w:rsidRDefault="00C84273" w:rsidP="00C84273">
      <w:pPr>
        <w:ind w:right="340"/>
        <w:jc w:val="both"/>
      </w:pPr>
      <w:r>
        <w:rPr>
          <w:b/>
        </w:rPr>
        <w:t xml:space="preserve">     </w:t>
      </w:r>
      <w:r>
        <w:t>2.3. Своевременно ограждать   и обозначать предупредительными табличными указателями потенциально  опасные места возле зданий и сооружений.</w:t>
      </w:r>
    </w:p>
    <w:p w:rsidR="00C84273" w:rsidRDefault="00C84273" w:rsidP="00C84273">
      <w:pPr>
        <w:ind w:right="340"/>
        <w:jc w:val="both"/>
      </w:pPr>
      <w:r>
        <w:t xml:space="preserve">     2.4. Осуществлять  в течение зимнего периода своевременную уборку снежных масс и ледяных навесов  (сосулек) с крыш зданий и сооружений. При необходимости указанную работу организовывать  в выходные и праздничные дни.</w:t>
      </w:r>
    </w:p>
    <w:p w:rsidR="00C84273" w:rsidRDefault="00C84273" w:rsidP="00C84273">
      <w:pPr>
        <w:ind w:right="340"/>
        <w:jc w:val="both"/>
        <w:rPr>
          <w:b/>
        </w:rPr>
      </w:pPr>
      <w:r>
        <w:t xml:space="preserve">     3. Ответственным должностным лицам в соответствии с настоящим распоряжением доложить в администрацию Муезерского городского поселения о готовности к оперативному реагированию  и проведенных мероприятиях в срок до </w:t>
      </w:r>
      <w:r>
        <w:rPr>
          <w:b/>
        </w:rPr>
        <w:t xml:space="preserve">31.01.2025 года        </w:t>
      </w:r>
      <w:r>
        <w:t xml:space="preserve">на адрес электронной почты: </w:t>
      </w:r>
      <w:hyperlink r:id="rId4" w:history="1">
        <w:r>
          <w:rPr>
            <w:rStyle w:val="a3"/>
            <w:b/>
            <w:lang w:val="en-US"/>
          </w:rPr>
          <w:t>admmuez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  <w:r>
          <w:rPr>
            <w:rStyle w:val="a3"/>
            <w:b/>
          </w:rPr>
          <w:t>/</w:t>
        </w:r>
      </w:hyperlink>
    </w:p>
    <w:p w:rsidR="00C84273" w:rsidRDefault="00C84273" w:rsidP="00C84273">
      <w:pPr>
        <w:ind w:right="340"/>
        <w:jc w:val="both"/>
      </w:pPr>
      <w:r>
        <w:rPr>
          <w:b/>
        </w:rPr>
        <w:lastRenderedPageBreak/>
        <w:t xml:space="preserve">    </w:t>
      </w:r>
      <w:r>
        <w:t xml:space="preserve">4. Обнародовать настоящее распоряжение на досках объявлений и информационных стендах администрации  Муезерского городского поселения и разместить на официальном сайте администрации Муезерского муниципального района с адресом доступа: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muesersky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C84273" w:rsidRDefault="00C84273" w:rsidP="00C84273">
      <w:pPr>
        <w:ind w:right="340"/>
        <w:jc w:val="both"/>
      </w:pPr>
      <w:r>
        <w:t xml:space="preserve">    5.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C84273" w:rsidRDefault="00C84273" w:rsidP="00C84273">
      <w:pPr>
        <w:ind w:right="340"/>
        <w:jc w:val="both"/>
      </w:pPr>
    </w:p>
    <w:p w:rsidR="00C84273" w:rsidRDefault="00C84273" w:rsidP="00C84273">
      <w:pPr>
        <w:ind w:right="340"/>
        <w:jc w:val="both"/>
      </w:pPr>
    </w:p>
    <w:p w:rsidR="00C84273" w:rsidRDefault="00C84273" w:rsidP="00C84273">
      <w:pPr>
        <w:ind w:right="340"/>
        <w:jc w:val="both"/>
      </w:pPr>
      <w:r>
        <w:t>И.о</w:t>
      </w:r>
      <w:proofErr w:type="gramStart"/>
      <w:r>
        <w:t>.Г</w:t>
      </w:r>
      <w:proofErr w:type="gramEnd"/>
      <w:r>
        <w:t>лавы Муезерского городского поселения                              С.В.Смирнова</w:t>
      </w:r>
    </w:p>
    <w:p w:rsidR="00C84273" w:rsidRDefault="00C84273" w:rsidP="00C84273">
      <w:pPr>
        <w:ind w:right="340"/>
        <w:jc w:val="both"/>
      </w:pPr>
    </w:p>
    <w:p w:rsidR="00C84273" w:rsidRDefault="00C84273" w:rsidP="00C84273">
      <w:pPr>
        <w:ind w:right="340"/>
        <w:jc w:val="both"/>
      </w:pPr>
    </w:p>
    <w:p w:rsidR="00C84273" w:rsidRDefault="00C84273" w:rsidP="00C84273">
      <w:pPr>
        <w:ind w:right="340"/>
        <w:jc w:val="both"/>
      </w:pPr>
    </w:p>
    <w:p w:rsidR="00C84273" w:rsidRDefault="00C84273" w:rsidP="00C84273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  <w:lang w:val="ru-RU"/>
        </w:rPr>
      </w:pPr>
    </w:p>
    <w:p w:rsidR="00C84273" w:rsidRDefault="00C84273" w:rsidP="00C84273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  <w:lang w:val="ru-RU"/>
        </w:rPr>
      </w:pPr>
    </w:p>
    <w:p w:rsidR="007616EB" w:rsidRDefault="007616EB"/>
    <w:sectPr w:rsidR="007616EB" w:rsidSect="0076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4273"/>
    <w:rsid w:val="007616EB"/>
    <w:rsid w:val="00C8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4273"/>
    <w:rPr>
      <w:color w:val="0000FF"/>
      <w:u w:val="single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semiHidden/>
    <w:locked/>
    <w:rsid w:val="00C84273"/>
    <w:rPr>
      <w:sz w:val="24"/>
      <w:szCs w:val="24"/>
      <w:lang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semiHidden/>
    <w:unhideWhenUsed/>
    <w:qFormat/>
    <w:rsid w:val="00C84273"/>
    <w:pPr>
      <w:spacing w:before="100" w:beforeAutospacing="1" w:after="100" w:afterAutospacing="1"/>
    </w:pPr>
    <w:rPr>
      <w:rFonts w:asciiTheme="minorHAnsi" w:eastAsiaTheme="minorHAnsi" w:hAnsiTheme="minorHAnsi" w:cstheme="minorBidi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hyperlink" Target="mailto:admmuez@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2025-01-17T14:03:00Z</dcterms:created>
  <dcterms:modified xsi:type="dcterms:W3CDTF">2025-01-17T14:04:00Z</dcterms:modified>
</cp:coreProperties>
</file>