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FA" w:rsidRDefault="00BD61FA" w:rsidP="00BD61FA">
      <w:pPr>
        <w:jc w:val="center"/>
        <w:rPr>
          <w:b/>
        </w:rPr>
      </w:pPr>
      <w:r w:rsidRPr="00373F16">
        <w:rPr>
          <w:b/>
        </w:rPr>
        <w:t>Проект</w:t>
      </w:r>
    </w:p>
    <w:p w:rsidR="00125742" w:rsidRDefault="00674060" w:rsidP="00125742">
      <w:pPr>
        <w:jc w:val="center"/>
        <w:rPr>
          <w:b/>
          <w:color w:val="000000"/>
        </w:rPr>
      </w:pPr>
      <w:r>
        <w:rPr>
          <w:b/>
        </w:rPr>
        <w:t>в</w:t>
      </w:r>
      <w:r w:rsidR="00BD61FA" w:rsidRPr="00E45610">
        <w:rPr>
          <w:b/>
        </w:rPr>
        <w:t xml:space="preserve">несения изменений в Правила землепользования и застройки </w:t>
      </w:r>
      <w:r w:rsidR="00125742">
        <w:rPr>
          <w:b/>
        </w:rPr>
        <w:t xml:space="preserve">Муезерского городского </w:t>
      </w:r>
      <w:r w:rsidR="00BD61FA" w:rsidRPr="00E45610">
        <w:rPr>
          <w:b/>
        </w:rPr>
        <w:t>поселения</w:t>
      </w:r>
      <w:r w:rsidR="00357EF1" w:rsidRPr="00E45610">
        <w:rPr>
          <w:b/>
        </w:rPr>
        <w:t xml:space="preserve"> (далее </w:t>
      </w:r>
      <w:r w:rsidR="006C7251" w:rsidRPr="00E45610">
        <w:rPr>
          <w:b/>
        </w:rPr>
        <w:t>ПЗЗ</w:t>
      </w:r>
      <w:r w:rsidR="00357EF1" w:rsidRPr="00E45610">
        <w:rPr>
          <w:b/>
        </w:rPr>
        <w:t>)</w:t>
      </w:r>
      <w:r w:rsidR="00E1797E" w:rsidRPr="00E45610">
        <w:rPr>
          <w:b/>
        </w:rPr>
        <w:t>,</w:t>
      </w:r>
      <w:r w:rsidR="00003044" w:rsidRPr="00E45610">
        <w:rPr>
          <w:b/>
          <w:color w:val="000000"/>
        </w:rPr>
        <w:t xml:space="preserve"> </w:t>
      </w:r>
      <w:r w:rsidR="00125742" w:rsidRPr="00125742">
        <w:rPr>
          <w:b/>
          <w:color w:val="000000"/>
        </w:rPr>
        <w:t xml:space="preserve">утвержденные решением 56 сессии 7 созыва Совета Муезерского муниципального </w:t>
      </w:r>
      <w:r w:rsidR="00125742">
        <w:rPr>
          <w:b/>
          <w:color w:val="000000"/>
        </w:rPr>
        <w:t>района от 28.09.2023 года № 295</w:t>
      </w:r>
    </w:p>
    <w:p w:rsidR="00125742" w:rsidRPr="00125742" w:rsidRDefault="00125742" w:rsidP="00125742">
      <w:pPr>
        <w:jc w:val="center"/>
        <w:rPr>
          <w:b/>
          <w:color w:val="000000"/>
        </w:rPr>
      </w:pPr>
      <w:r w:rsidRPr="00125742">
        <w:rPr>
          <w:b/>
          <w:color w:val="000000"/>
        </w:rPr>
        <w:t xml:space="preserve">  в части: - внесения изменения </w:t>
      </w:r>
    </w:p>
    <w:p w:rsidR="00A5037F" w:rsidRDefault="00A5037F" w:rsidP="00A5037F">
      <w:pPr>
        <w:pStyle w:val="a6"/>
        <w:spacing w:before="0" w:beforeAutospacing="0" w:after="0" w:afterAutospacing="0"/>
        <w:ind w:firstLine="567"/>
        <w:jc w:val="both"/>
        <w:rPr>
          <w:szCs w:val="20"/>
        </w:rPr>
      </w:pPr>
    </w:p>
    <w:p w:rsidR="00A5037F" w:rsidRPr="00557CEF" w:rsidRDefault="00382CBB" w:rsidP="00382CBB">
      <w:pPr>
        <w:pStyle w:val="a6"/>
        <w:spacing w:before="0" w:beforeAutospacing="0" w:after="0" w:afterAutospacing="0"/>
        <w:jc w:val="both"/>
        <w:rPr>
          <w:szCs w:val="20"/>
        </w:rPr>
      </w:pPr>
      <w:r>
        <w:t xml:space="preserve">     </w:t>
      </w:r>
      <w:r w:rsidR="00674060">
        <w:t>1. И</w:t>
      </w:r>
      <w:r w:rsidR="006C7251" w:rsidRPr="006C7251">
        <w:t xml:space="preserve">зменение </w:t>
      </w:r>
      <w:r w:rsidR="00F81961">
        <w:t>в подраздел 1.2</w:t>
      </w:r>
      <w:r w:rsidR="00125742" w:rsidRPr="00125742">
        <w:t xml:space="preserve"> «Зона застройки </w:t>
      </w:r>
      <w:r w:rsidR="00F81961">
        <w:t>малоэтажными</w:t>
      </w:r>
      <w:r w:rsidR="00125742" w:rsidRPr="00125742">
        <w:t xml:space="preserve"> жилыми домами </w:t>
      </w:r>
      <w:r w:rsidR="00F81961">
        <w:t>(до 4 этажей, включая мансардный) (ЖМ</w:t>
      </w:r>
      <w:r w:rsidR="00125742" w:rsidRPr="00125742">
        <w:t xml:space="preserve">)», раздела 1 подстатьи 3.1.1, статьи 3.1 главы 3 приложения №9 Правил землепользования и застройки Муезерского городского поселения, утвержденные решением 56 сессии 7 созыва Совета Муезерского муниципального района от 28.09.2023 года № 295, в части внесения предельных размеров земельных участков для ведения личного подсобного хозяйства в территориальной зоне </w:t>
      </w:r>
      <w:r w:rsidR="00F81961" w:rsidRPr="00F81961">
        <w:t>застройки малоэтажными жилыми домами (до 4 этажей, включая мансардный) (ЖМ)</w:t>
      </w:r>
      <w:r w:rsidR="00F81961">
        <w:t xml:space="preserve"> </w:t>
      </w:r>
      <w:r w:rsidR="00125742" w:rsidRPr="00125742">
        <w:t>и установить минимальные предельные размеры- 600 кв.м, максимальные предельные размеры – 1500 кв.м</w:t>
      </w:r>
    </w:p>
    <w:p w:rsidR="00974003" w:rsidRDefault="00382CBB" w:rsidP="00382CBB">
      <w:pPr>
        <w:pStyle w:val="a6"/>
        <w:spacing w:before="0" w:beforeAutospacing="0" w:after="0" w:afterAutospacing="0"/>
        <w:jc w:val="both"/>
        <w:rPr>
          <w:szCs w:val="20"/>
        </w:rPr>
      </w:pPr>
      <w:r>
        <w:t xml:space="preserve">     </w:t>
      </w:r>
      <w:r w:rsidR="00A5037F">
        <w:t>Прилагается измененное приложение</w:t>
      </w:r>
      <w:r w:rsidR="00974003">
        <w:t xml:space="preserve"> в </w:t>
      </w:r>
      <w:r w:rsidR="00F81961">
        <w:t>подраздел 1.2</w:t>
      </w:r>
      <w:r w:rsidR="00974003" w:rsidRPr="00974003">
        <w:t xml:space="preserve"> «Зона </w:t>
      </w:r>
      <w:r w:rsidR="00F81961" w:rsidRPr="00F81961">
        <w:t xml:space="preserve">застройки малоэтажными жилыми домами (до 4 </w:t>
      </w:r>
      <w:r w:rsidR="00F81961">
        <w:t>этажей, включая мансардный) (ЖМ</w:t>
      </w:r>
      <w:bookmarkStart w:id="0" w:name="_GoBack"/>
      <w:bookmarkEnd w:id="0"/>
      <w:r w:rsidR="00974003" w:rsidRPr="00974003">
        <w:t>)», раздела 1 подстатьи 3.1.1, статьи 3.1 главы 3 приложения №9 Правил землепользования и застройки Муезерского городского поселения</w:t>
      </w:r>
    </w:p>
    <w:p w:rsidR="00003044" w:rsidRDefault="00003044" w:rsidP="00003044">
      <w:pPr>
        <w:tabs>
          <w:tab w:val="left" w:pos="993"/>
        </w:tabs>
        <w:ind w:firstLine="567"/>
        <w:jc w:val="both"/>
      </w:pPr>
    </w:p>
    <w:p w:rsidR="00974003" w:rsidRPr="00974003" w:rsidRDefault="00974003" w:rsidP="00974003">
      <w:pPr>
        <w:rPr>
          <w:b/>
          <w:iCs/>
        </w:rPr>
      </w:pPr>
      <w:bookmarkStart w:id="1" w:name="_Toc140571183"/>
      <w:r w:rsidRPr="00974003">
        <w:rPr>
          <w:b/>
          <w:iCs/>
          <w:u w:val="single"/>
        </w:rPr>
        <w:t>РАЗДЕЛ 1. ЖИЛЫЕ ЗОНЫ</w:t>
      </w:r>
      <w:bookmarkEnd w:id="1"/>
    </w:p>
    <w:p w:rsidR="00D41E62" w:rsidRPr="006F72CE" w:rsidRDefault="00D41E62" w:rsidP="00D41E62">
      <w:pPr>
        <w:pStyle w:val="3"/>
        <w:jc w:val="center"/>
        <w:rPr>
          <w:rFonts w:ascii="Times New Roman" w:hAnsi="Times New Roman"/>
          <w:bCs w:val="0"/>
          <w:sz w:val="24"/>
          <w:szCs w:val="24"/>
        </w:rPr>
      </w:pPr>
      <w:bookmarkStart w:id="2" w:name="_Toc81572838"/>
      <w:bookmarkStart w:id="3" w:name="_Toc140571185"/>
      <w:r w:rsidRPr="006F72CE">
        <w:rPr>
          <w:rFonts w:ascii="Times New Roman" w:hAnsi="Times New Roman"/>
          <w:bCs w:val="0"/>
          <w:sz w:val="24"/>
          <w:szCs w:val="24"/>
        </w:rPr>
        <w:t xml:space="preserve">1.2. ЗОНА ЗАСТРОЙКИ </w:t>
      </w:r>
      <w:r>
        <w:rPr>
          <w:rFonts w:ascii="Times New Roman" w:hAnsi="Times New Roman"/>
          <w:bCs w:val="0"/>
          <w:sz w:val="24"/>
          <w:szCs w:val="24"/>
        </w:rPr>
        <w:t>МАЛОЭТАЖНЫМИ</w:t>
      </w:r>
      <w:r w:rsidRPr="006F72CE">
        <w:rPr>
          <w:rFonts w:ascii="Times New Roman" w:hAnsi="Times New Roman"/>
          <w:bCs w:val="0"/>
          <w:sz w:val="24"/>
          <w:szCs w:val="24"/>
        </w:rPr>
        <w:t xml:space="preserve"> ЖИЛЫМИ ДОМАМИ (ДО </w:t>
      </w:r>
      <w:r>
        <w:rPr>
          <w:rFonts w:ascii="Times New Roman" w:hAnsi="Times New Roman"/>
          <w:bCs w:val="0"/>
          <w:sz w:val="24"/>
          <w:szCs w:val="24"/>
        </w:rPr>
        <w:t>4</w:t>
      </w:r>
      <w:r w:rsidRPr="006F72CE">
        <w:rPr>
          <w:rFonts w:ascii="Times New Roman" w:hAnsi="Times New Roman"/>
          <w:bCs w:val="0"/>
          <w:sz w:val="24"/>
          <w:szCs w:val="24"/>
        </w:rPr>
        <w:t xml:space="preserve"> ЭТАЖЕЙ, ВКЛЮЧАЯ МАНСАРДНЫЙ) (Ж</w:t>
      </w:r>
      <w:r>
        <w:rPr>
          <w:rFonts w:ascii="Times New Roman" w:hAnsi="Times New Roman"/>
          <w:bCs w:val="0"/>
          <w:sz w:val="24"/>
          <w:szCs w:val="24"/>
        </w:rPr>
        <w:t>М</w:t>
      </w:r>
      <w:r w:rsidRPr="006F72CE">
        <w:rPr>
          <w:rFonts w:ascii="Times New Roman" w:hAnsi="Times New Roman"/>
          <w:bCs w:val="0"/>
          <w:sz w:val="24"/>
          <w:szCs w:val="24"/>
        </w:rPr>
        <w:t>)</w:t>
      </w:r>
      <w:bookmarkEnd w:id="2"/>
      <w:bookmarkEnd w:id="3"/>
    </w:p>
    <w:p w:rsidR="00D41E62" w:rsidRPr="006F72CE" w:rsidRDefault="00D41E62" w:rsidP="00D41E62">
      <w:pPr>
        <w:jc w:val="both"/>
        <w:rPr>
          <w:bCs/>
        </w:rPr>
      </w:pPr>
      <w:r>
        <w:rPr>
          <w:bCs/>
        </w:rPr>
        <w:t xml:space="preserve">                  </w:t>
      </w:r>
      <w:r w:rsidRPr="006F72CE">
        <w:rPr>
          <w:bCs/>
        </w:rPr>
        <w:t xml:space="preserve">Зона существующей и планируемой </w:t>
      </w:r>
      <w:r>
        <w:rPr>
          <w:bCs/>
        </w:rPr>
        <w:t>малоэтажной</w:t>
      </w:r>
      <w:r w:rsidRPr="006F72CE">
        <w:rPr>
          <w:bCs/>
        </w:rPr>
        <w:t xml:space="preserve"> жилой застройки.</w:t>
      </w:r>
    </w:p>
    <w:p w:rsidR="00DD7385" w:rsidRPr="00974003" w:rsidRDefault="00D41E62" w:rsidP="00D41E62">
      <w:pPr>
        <w:shd w:val="clear" w:color="auto" w:fill="FFFFFF"/>
        <w:tabs>
          <w:tab w:val="left" w:pos="360"/>
        </w:tabs>
        <w:spacing w:before="120" w:after="120"/>
        <w:jc w:val="center"/>
        <w:rPr>
          <w:b/>
          <w:bCs/>
        </w:rPr>
      </w:pPr>
      <w:r w:rsidRPr="006F72CE">
        <w:rPr>
          <w:b/>
          <w:bCs/>
        </w:rPr>
        <w:t>Основные и условно разрешенные виды использования земельных участков и объектов капитального строительства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2793"/>
        <w:gridCol w:w="4222"/>
        <w:gridCol w:w="1974"/>
      </w:tblGrid>
      <w:tr w:rsidR="00DD7385" w:rsidRPr="00974003" w:rsidTr="00886685">
        <w:trPr>
          <w:trHeight w:val="485"/>
          <w:jc w:val="center"/>
        </w:trPr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DD7385" w:rsidRPr="006F72CE" w:rsidRDefault="00DD7385" w:rsidP="00DD7385">
            <w:pPr>
              <w:ind w:left="26" w:hanging="72"/>
              <w:jc w:val="center"/>
              <w:rPr>
                <w:b/>
                <w:bCs/>
              </w:rPr>
            </w:pPr>
            <w:r w:rsidRPr="006F72CE">
              <w:rPr>
                <w:b/>
                <w:lang w:val="en-US"/>
              </w:rPr>
              <w:t>NN</w:t>
            </w:r>
            <w:r w:rsidRPr="006F72CE">
              <w:rPr>
                <w:b/>
              </w:rPr>
              <w:t xml:space="preserve">/ </w:t>
            </w:r>
            <w:proofErr w:type="spellStart"/>
            <w:r w:rsidRPr="006F72CE">
              <w:rPr>
                <w:b/>
              </w:rPr>
              <w:t>пп</w:t>
            </w:r>
            <w:proofErr w:type="spellEnd"/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DD7385" w:rsidRPr="006F72CE" w:rsidRDefault="00DD7385" w:rsidP="00DD7385">
            <w:pPr>
              <w:ind w:left="360"/>
              <w:jc w:val="center"/>
              <w:rPr>
                <w:b/>
                <w:bCs/>
              </w:rPr>
            </w:pPr>
            <w:r w:rsidRPr="006F72CE">
              <w:rPr>
                <w:b/>
              </w:rPr>
              <w:t>Наименование вида использования*</w:t>
            </w:r>
          </w:p>
        </w:tc>
        <w:tc>
          <w:tcPr>
            <w:tcW w:w="4222" w:type="dxa"/>
            <w:tcBorders>
              <w:bottom w:val="single" w:sz="4" w:space="0" w:color="auto"/>
            </w:tcBorders>
            <w:vAlign w:val="center"/>
          </w:tcPr>
          <w:p w:rsidR="00DD7385" w:rsidRPr="006F72CE" w:rsidRDefault="00DD7385" w:rsidP="00DD7385">
            <w:pPr>
              <w:jc w:val="center"/>
              <w:rPr>
                <w:b/>
                <w:bCs/>
              </w:rPr>
            </w:pPr>
            <w:r w:rsidRPr="006F72CE">
              <w:rPr>
                <w:b/>
                <w:bCs/>
              </w:rPr>
              <w:t>Описание вида разрешенного использования земельного участка*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vAlign w:val="center"/>
          </w:tcPr>
          <w:p w:rsidR="00DD7385" w:rsidRPr="006F72CE" w:rsidRDefault="00DD7385" w:rsidP="00DD7385">
            <w:pPr>
              <w:jc w:val="center"/>
              <w:rPr>
                <w:b/>
                <w:bCs/>
              </w:rPr>
            </w:pPr>
            <w:r w:rsidRPr="006F72CE">
              <w:rPr>
                <w:b/>
                <w:bCs/>
              </w:rPr>
              <w:t>Код вида разрешенного использования*</w:t>
            </w:r>
          </w:p>
        </w:tc>
      </w:tr>
      <w:tr w:rsidR="00DD7385" w:rsidRPr="00974003" w:rsidTr="00886685">
        <w:trPr>
          <w:trHeight w:val="305"/>
          <w:jc w:val="center"/>
        </w:trPr>
        <w:tc>
          <w:tcPr>
            <w:tcW w:w="622" w:type="dxa"/>
            <w:shd w:val="pct10" w:color="auto" w:fill="auto"/>
          </w:tcPr>
          <w:p w:rsidR="00DD7385" w:rsidRPr="006F72CE" w:rsidRDefault="00DD7385" w:rsidP="00DD7385">
            <w:pPr>
              <w:ind w:left="26" w:hanging="72"/>
              <w:jc w:val="center"/>
              <w:rPr>
                <w:b/>
                <w:bCs/>
              </w:rPr>
            </w:pPr>
            <w:r w:rsidRPr="006F72CE">
              <w:rPr>
                <w:b/>
              </w:rPr>
              <w:t>А.</w:t>
            </w:r>
          </w:p>
        </w:tc>
        <w:tc>
          <w:tcPr>
            <w:tcW w:w="8989" w:type="dxa"/>
            <w:gridSpan w:val="3"/>
            <w:shd w:val="pct10" w:color="auto" w:fill="auto"/>
          </w:tcPr>
          <w:p w:rsidR="00DD7385" w:rsidRPr="006F72CE" w:rsidRDefault="00DD7385" w:rsidP="00DD7385">
            <w:pPr>
              <w:rPr>
                <w:b/>
                <w:bCs/>
              </w:rPr>
            </w:pPr>
            <w:r w:rsidRPr="006F72CE">
              <w:rPr>
                <w:b/>
                <w:bCs/>
              </w:rPr>
              <w:t>Основные виды разрешенного использования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 w:val="restart"/>
          </w:tcPr>
          <w:p w:rsidR="00DD7385" w:rsidRPr="006F72CE" w:rsidRDefault="00DD7385" w:rsidP="00DD7385">
            <w:pPr>
              <w:ind w:left="26" w:hanging="72"/>
              <w:jc w:val="center"/>
              <w:rPr>
                <w:b/>
                <w:bCs/>
              </w:rPr>
            </w:pPr>
          </w:p>
          <w:p w:rsidR="00DD7385" w:rsidRPr="006F72CE" w:rsidRDefault="00DD7385" w:rsidP="00DD7385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4347F" w:rsidRDefault="00DD7385" w:rsidP="00DD7385">
            <w:pPr>
              <w:ind w:left="27"/>
              <w:jc w:val="both"/>
              <w:rPr>
                <w:bCs/>
              </w:rPr>
            </w:pPr>
            <w:r w:rsidRPr="0094347F">
              <w:rPr>
                <w:bCs/>
              </w:rPr>
              <w:t>Для индивидуального жилищного строительства</w:t>
            </w:r>
          </w:p>
        </w:tc>
        <w:tc>
          <w:tcPr>
            <w:tcW w:w="4222" w:type="dxa"/>
          </w:tcPr>
          <w:p w:rsidR="00DD7385" w:rsidRPr="0094347F" w:rsidRDefault="00DD7385" w:rsidP="00DD7385">
            <w:pPr>
              <w:ind w:firstLine="317"/>
            </w:pPr>
            <w:r w:rsidRPr="0094347F">
              <w:t>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DD7385" w:rsidRPr="0094347F" w:rsidRDefault="00DD7385" w:rsidP="00DD7385">
            <w:pPr>
              <w:ind w:firstLine="317"/>
            </w:pPr>
            <w:r w:rsidRPr="0094347F">
              <w:t>- выращивание сельскохозяйственных культур;</w:t>
            </w:r>
          </w:p>
          <w:p w:rsidR="00DD7385" w:rsidRPr="0094347F" w:rsidRDefault="00DD7385" w:rsidP="00DD7385">
            <w:pPr>
              <w:ind w:firstLine="317"/>
            </w:pPr>
            <w:r w:rsidRPr="0094347F">
              <w:t>- размещение индивидуальных гаражей и хозяйственных построек</w:t>
            </w:r>
          </w:p>
        </w:tc>
        <w:tc>
          <w:tcPr>
            <w:tcW w:w="1974" w:type="dxa"/>
          </w:tcPr>
          <w:p w:rsidR="00DD7385" w:rsidRPr="0094347F" w:rsidRDefault="00DD7385" w:rsidP="00DD7385">
            <w:pPr>
              <w:jc w:val="center"/>
              <w:rPr>
                <w:bCs/>
              </w:rPr>
            </w:pPr>
            <w:r w:rsidRPr="0094347F">
              <w:rPr>
                <w:bCs/>
              </w:rPr>
              <w:t>2.1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94347F">
              <w:rPr>
                <w:bCs/>
              </w:rPr>
              <w:t xml:space="preserve">Для ведения личного подсобного хозяйства (приусадебный </w:t>
            </w:r>
            <w:r w:rsidRPr="0094347F">
              <w:rPr>
                <w:bCs/>
              </w:rPr>
              <w:lastRenderedPageBreak/>
              <w:t>земельный участок)</w:t>
            </w:r>
          </w:p>
        </w:tc>
        <w:tc>
          <w:tcPr>
            <w:tcW w:w="4222" w:type="dxa"/>
          </w:tcPr>
          <w:p w:rsidR="00DD7385" w:rsidRPr="0094347F" w:rsidRDefault="00DD7385" w:rsidP="00DD7385">
            <w:pPr>
              <w:ind w:firstLine="317"/>
            </w:pPr>
            <w:r w:rsidRPr="0094347F">
              <w:lastRenderedPageBreak/>
              <w:t xml:space="preserve">- Размещение жилого дома, указанного в описании вида разрешенного использования с кодом </w:t>
            </w:r>
            <w:r w:rsidRPr="0094347F">
              <w:lastRenderedPageBreak/>
              <w:t>2.1;</w:t>
            </w:r>
          </w:p>
          <w:p w:rsidR="00DD7385" w:rsidRPr="0094347F" w:rsidRDefault="00DD7385" w:rsidP="00DD7385">
            <w:pPr>
              <w:ind w:firstLine="317"/>
            </w:pPr>
            <w:r w:rsidRPr="0094347F">
              <w:t>- производство сельскохозяйственной продукции;</w:t>
            </w:r>
          </w:p>
          <w:p w:rsidR="00DD7385" w:rsidRPr="0094347F" w:rsidRDefault="00DD7385" w:rsidP="00DD7385">
            <w:pPr>
              <w:ind w:firstLine="317"/>
            </w:pPr>
            <w:r w:rsidRPr="0094347F">
              <w:t>- размещение гаража и иных вспомогательных сооружений;</w:t>
            </w:r>
          </w:p>
          <w:p w:rsidR="00DD7385" w:rsidRPr="00974003" w:rsidRDefault="00DD7385" w:rsidP="00DD7385">
            <w:r w:rsidRPr="0094347F">
              <w:t>содержание сельскохозяйственных животных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94347F">
              <w:rPr>
                <w:bCs/>
              </w:rPr>
              <w:lastRenderedPageBreak/>
              <w:t>2.2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proofErr w:type="spellStart"/>
            <w:r w:rsidRPr="006F72CE">
              <w:rPr>
                <w:bCs/>
              </w:rPr>
              <w:t>Среднеэтажная</w:t>
            </w:r>
            <w:proofErr w:type="spellEnd"/>
            <w:r w:rsidRPr="006F72CE">
              <w:rPr>
                <w:bCs/>
              </w:rPr>
              <w:t xml:space="preserve"> жилая застройка</w:t>
            </w:r>
          </w:p>
        </w:tc>
        <w:tc>
          <w:tcPr>
            <w:tcW w:w="4222" w:type="dxa"/>
          </w:tcPr>
          <w:p w:rsidR="00DD7385" w:rsidRPr="006F72CE" w:rsidRDefault="00DD7385" w:rsidP="00DD73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DD7385" w:rsidRPr="006F72CE" w:rsidRDefault="00DD7385" w:rsidP="00DD73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:rsidR="00DD7385" w:rsidRPr="006F72CE" w:rsidRDefault="00DD7385" w:rsidP="00DD73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подземных гаражей и автостоянок;</w:t>
            </w:r>
          </w:p>
          <w:p w:rsidR="00DD7385" w:rsidRPr="006F72CE" w:rsidRDefault="00DD7385" w:rsidP="00DD73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DD7385" w:rsidRPr="00974003" w:rsidRDefault="00DD7385" w:rsidP="00DD7385">
            <w:r w:rsidRPr="006F72CE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2.5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Обслуживание жилой застройки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ar175" w:tooltip="3.1" w:history="1">
              <w:r w:rsidRPr="006F72CE">
                <w:t>кодами 3.1</w:t>
              </w:r>
            </w:hyperlink>
            <w:r w:rsidRPr="006F72CE">
              <w:t xml:space="preserve">, </w:t>
            </w:r>
            <w:hyperlink w:anchor="Par184" w:tooltip="3.2" w:history="1">
              <w:r w:rsidRPr="006F72CE">
                <w:t>3.2</w:t>
              </w:r>
            </w:hyperlink>
            <w:r w:rsidRPr="006F72CE">
              <w:t xml:space="preserve">, </w:t>
            </w:r>
            <w:hyperlink w:anchor="Par201" w:tooltip="3.3" w:history="1">
              <w:r w:rsidRPr="006F72CE">
                <w:t>3.3</w:t>
              </w:r>
            </w:hyperlink>
            <w:r w:rsidRPr="006F72CE">
              <w:t xml:space="preserve">, </w:t>
            </w:r>
            <w:hyperlink w:anchor="Par204" w:tooltip="3.4" w:history="1">
              <w:r w:rsidRPr="006F72CE">
                <w:t>3.4</w:t>
              </w:r>
            </w:hyperlink>
            <w:r w:rsidRPr="006F72CE">
              <w:t xml:space="preserve">, </w:t>
            </w:r>
            <w:hyperlink w:anchor="Par207" w:tooltip="3.4.1" w:history="1">
              <w:r w:rsidRPr="006F72CE">
                <w:t>3.4.1</w:t>
              </w:r>
            </w:hyperlink>
            <w:r w:rsidRPr="006F72CE">
              <w:t xml:space="preserve">, </w:t>
            </w:r>
            <w:hyperlink w:anchor="Par221" w:tooltip="3.5.1" w:history="1">
              <w:r w:rsidRPr="006F72CE">
                <w:t>3.5.1</w:t>
              </w:r>
            </w:hyperlink>
            <w:r w:rsidRPr="006F72CE">
              <w:t xml:space="preserve">, </w:t>
            </w:r>
            <w:hyperlink w:anchor="Par227" w:tooltip="3.6" w:history="1">
              <w:r w:rsidRPr="006F72CE">
                <w:t>3.6</w:t>
              </w:r>
            </w:hyperlink>
            <w:r w:rsidRPr="006F72CE">
              <w:t xml:space="preserve">, </w:t>
            </w:r>
            <w:hyperlink w:anchor="Par239" w:tooltip="3.7" w:history="1">
              <w:r w:rsidRPr="006F72CE">
                <w:t>3.7</w:t>
              </w:r>
            </w:hyperlink>
            <w:r w:rsidRPr="006F72CE">
              <w:t xml:space="preserve">, </w:t>
            </w:r>
            <w:hyperlink w:anchor="Par272" w:tooltip="3.10.1" w:history="1">
              <w:r w:rsidRPr="006F72CE">
                <w:t>3.10.1</w:t>
              </w:r>
            </w:hyperlink>
            <w:r w:rsidRPr="006F72CE">
              <w:t xml:space="preserve">, </w:t>
            </w:r>
            <w:hyperlink w:anchor="Par283" w:tooltip="4.1" w:history="1">
              <w:r w:rsidRPr="006F72CE">
                <w:t>4.1</w:t>
              </w:r>
            </w:hyperlink>
            <w:r w:rsidRPr="006F72CE">
              <w:t xml:space="preserve">, </w:t>
            </w:r>
            <w:hyperlink w:anchor="Par290" w:tooltip="4.3" w:history="1">
              <w:r w:rsidRPr="006F72CE">
                <w:t>4.3</w:t>
              </w:r>
            </w:hyperlink>
            <w:r w:rsidRPr="006F72CE">
              <w:t xml:space="preserve">, </w:t>
            </w:r>
            <w:hyperlink w:anchor="Par293" w:tooltip="4.4" w:history="1">
              <w:r w:rsidRPr="006F72CE">
                <w:t>4.4</w:t>
              </w:r>
            </w:hyperlink>
            <w:r w:rsidRPr="006F72CE">
              <w:t xml:space="preserve">, </w:t>
            </w:r>
            <w:hyperlink w:anchor="Par299" w:tooltip="4.6" w:history="1">
              <w:r w:rsidRPr="006F72CE">
                <w:t>4.6</w:t>
              </w:r>
            </w:hyperlink>
            <w:r w:rsidRPr="006F72CE">
              <w:t xml:space="preserve">, </w:t>
            </w:r>
            <w:hyperlink w:anchor="Par347" w:tooltip="5.1.2" w:history="1">
              <w:r w:rsidRPr="006F72CE">
                <w:t>5.1.2</w:t>
              </w:r>
            </w:hyperlink>
            <w:r w:rsidRPr="006F72CE">
              <w:t xml:space="preserve">, </w:t>
            </w:r>
            <w:hyperlink w:anchor="Par350" w:tooltip="5.1.3" w:history="1">
              <w:r w:rsidRPr="006F72CE">
                <w:t>5.1.3</w:t>
              </w:r>
            </w:hyperlink>
            <w:r w:rsidRPr="006F72CE"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2.7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Хранение автотранспорта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72CE">
              <w:t>машино-места</w:t>
            </w:r>
            <w:proofErr w:type="spellEnd"/>
            <w:r w:rsidRPr="006F72CE"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w:anchor="Par317" w:tooltip="4.9" w:history="1">
              <w:r w:rsidRPr="006F72CE">
                <w:t>кодами 2.7.2, 4.9</w:t>
              </w:r>
            </w:hyperlink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2.7.1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Коммунальное обслуживание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- Размещение зданий и сооружений в целях обеспечения физических и юридических лиц коммунальными услугами. Содержание данного вида </w:t>
            </w:r>
            <w:r w:rsidRPr="006F72CE">
              <w:lastRenderedPageBreak/>
              <w:t>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lastRenderedPageBreak/>
              <w:t>3.1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Предоставление коммунальных услуг</w:t>
            </w:r>
          </w:p>
        </w:tc>
        <w:tc>
          <w:tcPr>
            <w:tcW w:w="4222" w:type="dxa"/>
          </w:tcPr>
          <w:p w:rsidR="00DD7385" w:rsidRPr="00974003" w:rsidRDefault="00DD7385" w:rsidP="00DD7385">
            <w:proofErr w:type="gramStart"/>
            <w:r w:rsidRPr="006F72CE">
              <w:t>- 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3.1.1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3.1.2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Социальное обслуживание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88" w:tooltip="3.2.1" w:history="1">
              <w:r w:rsidRPr="006F72CE">
                <w:t>кодами 3.2.1</w:t>
              </w:r>
            </w:hyperlink>
            <w:r w:rsidRPr="006F72CE">
              <w:t xml:space="preserve"> - </w:t>
            </w:r>
            <w:hyperlink w:anchor="Par198" w:tooltip="3.2.4" w:history="1">
              <w:r w:rsidRPr="006F72CE">
                <w:t>3.2.4</w:t>
              </w:r>
            </w:hyperlink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3.2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Бытовое обслуживание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>- 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3.3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r w:rsidRPr="006F72CE">
              <w:rPr>
                <w:bCs/>
              </w:rPr>
              <w:t>Здравоохранение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07" w:tooltip="3.4.1" w:history="1">
              <w:r w:rsidRPr="006F72CE">
                <w:t>кодами 3.4.1</w:t>
              </w:r>
            </w:hyperlink>
            <w:r w:rsidRPr="006F72CE">
              <w:t xml:space="preserve"> - </w:t>
            </w:r>
            <w:hyperlink w:anchor="Par212" w:tooltip="3.4.2" w:history="1">
              <w:r w:rsidRPr="006F72CE">
                <w:t>3.4.2</w:t>
              </w:r>
            </w:hyperlink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3.4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r w:rsidRPr="006F72CE">
              <w:rPr>
                <w:bCs/>
              </w:rPr>
              <w:t>Амбулаторно-поликлиническое обслуживание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-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</w:t>
            </w:r>
            <w:r w:rsidRPr="006F72CE">
              <w:lastRenderedPageBreak/>
              <w:t>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74" w:type="dxa"/>
          </w:tcPr>
          <w:p w:rsidR="00DD7385" w:rsidRPr="00974003" w:rsidRDefault="00DD7385" w:rsidP="00DD7385">
            <w:r w:rsidRPr="006F72CE">
              <w:rPr>
                <w:bCs/>
              </w:rPr>
              <w:lastRenderedPageBreak/>
              <w:t>3.4.1.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r w:rsidRPr="006F72CE">
              <w:rPr>
                <w:bCs/>
              </w:rPr>
              <w:t>Образование и просвещение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21" w:tooltip="3.5.1" w:history="1">
              <w:r w:rsidRPr="006F72CE">
                <w:t>кодами 3.5.1</w:t>
              </w:r>
            </w:hyperlink>
            <w:r w:rsidRPr="006F72CE">
              <w:t xml:space="preserve"> - </w:t>
            </w:r>
            <w:hyperlink w:anchor="Par224" w:tooltip="3.5.2" w:history="1">
              <w:r w:rsidRPr="006F72CE">
                <w:t>3.5.2</w:t>
              </w:r>
            </w:hyperlink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3.5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r w:rsidRPr="006F72CE">
              <w:rPr>
                <w:bCs/>
              </w:rPr>
              <w:t>Дошкольное, начальное и среднее общее образование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>- 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3.5.1</w:t>
            </w:r>
          </w:p>
        </w:tc>
      </w:tr>
      <w:tr w:rsidR="00DD7385" w:rsidRPr="00974003" w:rsidTr="00886685">
        <w:trPr>
          <w:jc w:val="center"/>
        </w:trPr>
        <w:tc>
          <w:tcPr>
            <w:tcW w:w="622" w:type="dxa"/>
            <w:vMerge/>
          </w:tcPr>
          <w:p w:rsidR="00DD7385" w:rsidRPr="00974003" w:rsidRDefault="00DD7385" w:rsidP="00DD7385">
            <w:pPr>
              <w:rPr>
                <w:b/>
                <w:bCs/>
              </w:rPr>
            </w:pPr>
          </w:p>
        </w:tc>
        <w:tc>
          <w:tcPr>
            <w:tcW w:w="2793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t>Амбулаторное ветеринарное обслуживание</w:t>
            </w:r>
          </w:p>
        </w:tc>
        <w:tc>
          <w:tcPr>
            <w:tcW w:w="4222" w:type="dxa"/>
          </w:tcPr>
          <w:p w:rsidR="00DD7385" w:rsidRPr="00974003" w:rsidRDefault="00DD7385" w:rsidP="00DD7385">
            <w:r w:rsidRPr="006F72CE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74" w:type="dxa"/>
          </w:tcPr>
          <w:p w:rsidR="00DD7385" w:rsidRPr="00974003" w:rsidRDefault="00DD7385" w:rsidP="00DD7385">
            <w:pPr>
              <w:rPr>
                <w:bCs/>
              </w:rPr>
            </w:pPr>
            <w:r w:rsidRPr="006F72CE">
              <w:rPr>
                <w:bCs/>
              </w:rPr>
              <w:t>3.10.1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 w:val="restart"/>
          </w:tcPr>
          <w:p w:rsidR="00D41E62" w:rsidRPr="006F72CE" w:rsidRDefault="00D41E62" w:rsidP="00DD7385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D7385">
            <w:pPr>
              <w:ind w:left="27"/>
              <w:jc w:val="both"/>
            </w:pPr>
            <w:r w:rsidRPr="006F72CE">
              <w:t>Деловое управление</w:t>
            </w:r>
          </w:p>
        </w:tc>
        <w:tc>
          <w:tcPr>
            <w:tcW w:w="4222" w:type="dxa"/>
          </w:tcPr>
          <w:p w:rsidR="00D41E62" w:rsidRPr="006F72CE" w:rsidRDefault="00D41E62" w:rsidP="00DD73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74" w:type="dxa"/>
          </w:tcPr>
          <w:p w:rsidR="00D41E62" w:rsidRPr="006F72CE" w:rsidRDefault="00D41E62" w:rsidP="00DD7385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4.1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Рынки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lastRenderedPageBreak/>
              <w:t>4.3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 w:val="restart"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Магазины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4.4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Банковская и страховая деятельность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4.5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Общественное питание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4.6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Гостиничное обслуживание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4.7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Развлекательные мероприятия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4.8.1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Служебные гаражи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72" w:tooltip="3.0" w:history="1">
              <w:r w:rsidRPr="006F72CE">
                <w:rPr>
                  <w:rFonts w:ascii="Times New Roman" w:hAnsi="Times New Roman" w:cs="Times New Roman"/>
                  <w:sz w:val="24"/>
                  <w:szCs w:val="24"/>
                </w:rPr>
                <w:t>кодами 3.0</w:t>
              </w:r>
            </w:hyperlink>
            <w:r w:rsidRPr="006F72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ar280" w:tooltip="4.0" w:history="1">
              <w:r w:rsidRPr="006F72CE">
                <w:rPr>
                  <w:rFonts w:ascii="Times New Roman" w:hAnsi="Times New Roman" w:cs="Times New Roman"/>
                  <w:sz w:val="24"/>
                  <w:szCs w:val="24"/>
                </w:rPr>
                <w:t>4.0</w:t>
              </w:r>
            </w:hyperlink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4.9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Обеспечение занятий спортом в помещениях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5.1.2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Площадки для занятий спортом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5.1.3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 xml:space="preserve">Оборудованные </w:t>
            </w:r>
            <w:r w:rsidRPr="006F72CE">
              <w:lastRenderedPageBreak/>
              <w:t>площадки для занятий спортом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сооружений для </w:t>
            </w:r>
            <w:r w:rsidRPr="006F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lastRenderedPageBreak/>
              <w:t>5.1.4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Обеспечение внутреннего правопорядка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:rsidR="00D41E62" w:rsidRPr="006F72CE" w:rsidRDefault="00D41E62" w:rsidP="00D41E62">
            <w:pPr>
              <w:ind w:firstLine="317"/>
            </w:pPr>
            <w:r w:rsidRPr="006F72CE">
              <w:t>-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8.3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Земельные участки (территории) общего пользования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12.0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Улично-дорожная сеть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6F72CE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12.0.1</w:t>
            </w:r>
          </w:p>
        </w:tc>
      </w:tr>
      <w:tr w:rsidR="00D41E62" w:rsidRPr="00974003" w:rsidTr="00886685">
        <w:trPr>
          <w:jc w:val="center"/>
        </w:trPr>
        <w:tc>
          <w:tcPr>
            <w:tcW w:w="622" w:type="dxa"/>
            <w:vMerge/>
          </w:tcPr>
          <w:p w:rsidR="00D41E62" w:rsidRPr="006F72CE" w:rsidRDefault="00D41E62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D41E62" w:rsidRPr="006F72CE" w:rsidRDefault="00D41E62" w:rsidP="00D41E62">
            <w:pPr>
              <w:ind w:left="27"/>
              <w:jc w:val="both"/>
            </w:pPr>
            <w:r w:rsidRPr="006F72CE">
              <w:t>Благоустройство территории</w:t>
            </w:r>
          </w:p>
        </w:tc>
        <w:tc>
          <w:tcPr>
            <w:tcW w:w="4222" w:type="dxa"/>
          </w:tcPr>
          <w:p w:rsidR="00D41E62" w:rsidRPr="006F72CE" w:rsidRDefault="00D41E62" w:rsidP="00D41E62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74" w:type="dxa"/>
          </w:tcPr>
          <w:p w:rsidR="00D41E62" w:rsidRPr="006F72CE" w:rsidRDefault="00D41E62" w:rsidP="00D41E62">
            <w:pPr>
              <w:jc w:val="center"/>
              <w:rPr>
                <w:bCs/>
              </w:rPr>
            </w:pPr>
            <w:r w:rsidRPr="006F72CE">
              <w:rPr>
                <w:bCs/>
              </w:rPr>
              <w:t>12.0.2</w:t>
            </w:r>
          </w:p>
        </w:tc>
      </w:tr>
      <w:tr w:rsidR="00886685" w:rsidRPr="00974003" w:rsidTr="00886685">
        <w:trPr>
          <w:jc w:val="center"/>
        </w:trPr>
        <w:tc>
          <w:tcPr>
            <w:tcW w:w="622" w:type="dxa"/>
          </w:tcPr>
          <w:p w:rsidR="00886685" w:rsidRPr="006F72CE" w:rsidRDefault="00886685" w:rsidP="00D41E62">
            <w:pPr>
              <w:ind w:left="26" w:hanging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</w:t>
            </w:r>
          </w:p>
        </w:tc>
        <w:tc>
          <w:tcPr>
            <w:tcW w:w="8989" w:type="dxa"/>
            <w:gridSpan w:val="3"/>
          </w:tcPr>
          <w:p w:rsidR="00886685" w:rsidRPr="006F72CE" w:rsidRDefault="00886685" w:rsidP="00886685">
            <w:pPr>
              <w:rPr>
                <w:bCs/>
              </w:rPr>
            </w:pPr>
            <w:r w:rsidRPr="006F72CE">
              <w:rPr>
                <w:b/>
                <w:bCs/>
              </w:rPr>
              <w:t>Условно разрешенные виды использования</w:t>
            </w:r>
          </w:p>
        </w:tc>
      </w:tr>
      <w:tr w:rsidR="00886685" w:rsidRPr="00974003" w:rsidTr="00886685">
        <w:trPr>
          <w:jc w:val="center"/>
        </w:trPr>
        <w:tc>
          <w:tcPr>
            <w:tcW w:w="622" w:type="dxa"/>
            <w:vMerge w:val="restart"/>
          </w:tcPr>
          <w:p w:rsidR="00886685" w:rsidRPr="006F72CE" w:rsidRDefault="00886685" w:rsidP="00886685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886685" w:rsidRPr="006F72CE" w:rsidRDefault="00886685" w:rsidP="00886685">
            <w:pPr>
              <w:jc w:val="both"/>
              <w:rPr>
                <w:bCs/>
              </w:rPr>
            </w:pPr>
            <w:r w:rsidRPr="006F72CE">
              <w:rPr>
                <w:bCs/>
              </w:rPr>
              <w:t>Малоэтажная многоквартирная жилая застройка</w:t>
            </w:r>
          </w:p>
        </w:tc>
        <w:tc>
          <w:tcPr>
            <w:tcW w:w="4222" w:type="dxa"/>
          </w:tcPr>
          <w:p w:rsidR="00886685" w:rsidRPr="006F72CE" w:rsidRDefault="00886685" w:rsidP="00886685">
            <w:pPr>
              <w:ind w:firstLine="317"/>
            </w:pPr>
            <w:r w:rsidRPr="006F72CE"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886685" w:rsidRPr="006F72CE" w:rsidRDefault="00886685" w:rsidP="00886685">
            <w:pPr>
              <w:ind w:firstLine="317"/>
            </w:pPr>
            <w:r w:rsidRPr="006F72CE">
              <w:t>обустройство спортивных и детских площадок, площадок для отдыха;</w:t>
            </w:r>
          </w:p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74" w:type="dxa"/>
          </w:tcPr>
          <w:p w:rsidR="00886685" w:rsidRPr="006F72CE" w:rsidRDefault="00886685" w:rsidP="00886685">
            <w:pPr>
              <w:jc w:val="center"/>
              <w:rPr>
                <w:bCs/>
              </w:rPr>
            </w:pPr>
            <w:r w:rsidRPr="006F72CE">
              <w:rPr>
                <w:bCs/>
              </w:rPr>
              <w:t>2.1.1</w:t>
            </w:r>
          </w:p>
        </w:tc>
      </w:tr>
      <w:tr w:rsidR="00886685" w:rsidRPr="00974003" w:rsidTr="00886685">
        <w:trPr>
          <w:jc w:val="center"/>
        </w:trPr>
        <w:tc>
          <w:tcPr>
            <w:tcW w:w="622" w:type="dxa"/>
            <w:vMerge/>
          </w:tcPr>
          <w:p w:rsidR="00886685" w:rsidRPr="006F72CE" w:rsidRDefault="00886685" w:rsidP="00886685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886685" w:rsidRPr="006F72CE" w:rsidRDefault="00886685" w:rsidP="00886685">
            <w:pPr>
              <w:jc w:val="both"/>
              <w:rPr>
                <w:bCs/>
              </w:rPr>
            </w:pPr>
            <w:r w:rsidRPr="006F72CE">
              <w:rPr>
                <w:bCs/>
              </w:rPr>
              <w:t>Блокированная жилая застройка</w:t>
            </w:r>
          </w:p>
        </w:tc>
        <w:tc>
          <w:tcPr>
            <w:tcW w:w="4222" w:type="dxa"/>
          </w:tcPr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разведение декоративных и плодовых деревьев, овощных и ягодных культур;</w:t>
            </w:r>
          </w:p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индивидуальных гаражей и иных вспомогательных сооружений;</w:t>
            </w:r>
          </w:p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обустройство спортивных и детских площадок, площадок для отдыха</w:t>
            </w:r>
          </w:p>
        </w:tc>
        <w:tc>
          <w:tcPr>
            <w:tcW w:w="1974" w:type="dxa"/>
          </w:tcPr>
          <w:p w:rsidR="00886685" w:rsidRPr="006F72CE" w:rsidRDefault="00886685" w:rsidP="00886685">
            <w:pPr>
              <w:jc w:val="center"/>
              <w:rPr>
                <w:bCs/>
              </w:rPr>
            </w:pPr>
            <w:r w:rsidRPr="006F72CE">
              <w:rPr>
                <w:bCs/>
              </w:rPr>
              <w:t>2.3</w:t>
            </w:r>
          </w:p>
        </w:tc>
      </w:tr>
      <w:tr w:rsidR="00886685" w:rsidRPr="00974003" w:rsidTr="00886685">
        <w:trPr>
          <w:jc w:val="center"/>
        </w:trPr>
        <w:tc>
          <w:tcPr>
            <w:tcW w:w="622" w:type="dxa"/>
            <w:vMerge/>
          </w:tcPr>
          <w:p w:rsidR="00886685" w:rsidRPr="006F72CE" w:rsidRDefault="00886685" w:rsidP="00886685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2793" w:type="dxa"/>
          </w:tcPr>
          <w:p w:rsidR="00886685" w:rsidRPr="006F72CE" w:rsidRDefault="00886685" w:rsidP="00886685">
            <w:pPr>
              <w:jc w:val="both"/>
              <w:rPr>
                <w:bCs/>
              </w:rPr>
            </w:pPr>
            <w:r w:rsidRPr="006F72CE">
              <w:rPr>
                <w:bCs/>
              </w:rPr>
              <w:t>Религиозное использование</w:t>
            </w:r>
          </w:p>
        </w:tc>
        <w:tc>
          <w:tcPr>
            <w:tcW w:w="4222" w:type="dxa"/>
          </w:tcPr>
          <w:p w:rsidR="00886685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2CE">
              <w:rPr>
                <w:rFonts w:ascii="Times New Roman" w:hAnsi="Times New Roman" w:cs="Times New Roman"/>
                <w:sz w:val="24"/>
                <w:szCs w:val="24"/>
              </w:rPr>
              <w:t>- 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  <w:p w:rsidR="00886685" w:rsidRPr="006F72CE" w:rsidRDefault="00886685" w:rsidP="00886685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886685" w:rsidRPr="006F72CE" w:rsidRDefault="00886685" w:rsidP="00886685">
            <w:pPr>
              <w:jc w:val="center"/>
              <w:rPr>
                <w:bCs/>
              </w:rPr>
            </w:pPr>
            <w:r w:rsidRPr="006F72CE">
              <w:rPr>
                <w:bCs/>
              </w:rPr>
              <w:t>3.7</w:t>
            </w:r>
          </w:p>
        </w:tc>
      </w:tr>
      <w:tr w:rsidR="00886685" w:rsidRPr="00974003" w:rsidTr="005854F4">
        <w:trPr>
          <w:jc w:val="center"/>
        </w:trPr>
        <w:tc>
          <w:tcPr>
            <w:tcW w:w="622" w:type="dxa"/>
            <w:vMerge w:val="restart"/>
          </w:tcPr>
          <w:p w:rsidR="00886685" w:rsidRPr="006F72CE" w:rsidRDefault="00886685" w:rsidP="00D41E62">
            <w:pPr>
              <w:ind w:left="26" w:hanging="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989" w:type="dxa"/>
            <w:gridSpan w:val="3"/>
          </w:tcPr>
          <w:p w:rsidR="00886685" w:rsidRPr="006F72CE" w:rsidRDefault="00886685" w:rsidP="00886685">
            <w:pPr>
              <w:rPr>
                <w:b/>
                <w:bCs/>
              </w:rPr>
            </w:pPr>
            <w:r w:rsidRPr="006F72CE">
              <w:rPr>
                <w:b/>
                <w:bCs/>
              </w:rPr>
              <w:t>Вспомогательные виды разрешенного использования</w:t>
            </w:r>
          </w:p>
          <w:p w:rsidR="00886685" w:rsidRPr="006F72CE" w:rsidRDefault="00886685" w:rsidP="00886685">
            <w:pPr>
              <w:rPr>
                <w:bCs/>
              </w:rPr>
            </w:pPr>
            <w:r w:rsidRPr="006F72CE">
              <w:rPr>
                <w:spacing w:val="-2"/>
              </w:rPr>
              <w:t>(</w:t>
            </w:r>
            <w:r w:rsidRPr="006F72CE">
              <w:t xml:space="preserve">допустимые только в качестве дополнительных по отношению к основным видам </w:t>
            </w:r>
            <w:r w:rsidRPr="006F72CE">
              <w:lastRenderedPageBreak/>
              <w:t>разрешенного использования и условно разрешенным видам использования и осуществляемые совместно с ними.)</w:t>
            </w:r>
          </w:p>
        </w:tc>
      </w:tr>
      <w:tr w:rsidR="00886685" w:rsidRPr="00974003" w:rsidTr="003D583A">
        <w:trPr>
          <w:jc w:val="center"/>
        </w:trPr>
        <w:tc>
          <w:tcPr>
            <w:tcW w:w="622" w:type="dxa"/>
            <w:vMerge/>
          </w:tcPr>
          <w:p w:rsidR="00886685" w:rsidRPr="006F72CE" w:rsidRDefault="00886685" w:rsidP="00D41E62">
            <w:pPr>
              <w:ind w:left="26" w:hanging="72"/>
              <w:jc w:val="center"/>
              <w:rPr>
                <w:b/>
                <w:bCs/>
              </w:rPr>
            </w:pPr>
          </w:p>
        </w:tc>
        <w:tc>
          <w:tcPr>
            <w:tcW w:w="8989" w:type="dxa"/>
            <w:gridSpan w:val="3"/>
          </w:tcPr>
          <w:p w:rsidR="00886685" w:rsidRPr="006F72CE" w:rsidRDefault="00886685" w:rsidP="00D41E62">
            <w:pPr>
              <w:jc w:val="center"/>
              <w:rPr>
                <w:bCs/>
              </w:rPr>
            </w:pPr>
            <w:r>
              <w:rPr>
                <w:bCs/>
              </w:rPr>
              <w:t>Не установлены</w:t>
            </w:r>
          </w:p>
        </w:tc>
      </w:tr>
    </w:tbl>
    <w:p w:rsidR="00974003" w:rsidRPr="00974003" w:rsidRDefault="00974003" w:rsidP="00974003">
      <w:pPr>
        <w:rPr>
          <w:bCs/>
        </w:rPr>
      </w:pPr>
      <w:r w:rsidRPr="00974003">
        <w:rPr>
          <w:bCs/>
        </w:rPr>
        <w:t xml:space="preserve">*(согласно Приказу </w:t>
      </w:r>
      <w:proofErr w:type="spellStart"/>
      <w:r w:rsidRPr="00974003">
        <w:rPr>
          <w:bCs/>
        </w:rPr>
        <w:t>Росреестра</w:t>
      </w:r>
      <w:proofErr w:type="spellEnd"/>
      <w:r w:rsidRPr="00974003">
        <w:rPr>
          <w:bCs/>
        </w:rPr>
        <w:t xml:space="preserve"> от 10.11.2020 №П/0412 «Об утверждении классификатора видов разрешенного использования земельных участков»</w:t>
      </w:r>
    </w:p>
    <w:p w:rsidR="00886685" w:rsidRDefault="00974003" w:rsidP="00974003">
      <w:pPr>
        <w:rPr>
          <w:b/>
          <w:bCs/>
        </w:rPr>
      </w:pPr>
      <w:r w:rsidRPr="00974003">
        <w:rPr>
          <w:b/>
          <w:bCs/>
        </w:rPr>
        <w:t>Предельные размеры земельных участков и предельные параметры разрешенного строительства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5"/>
        <w:gridCol w:w="2194"/>
        <w:gridCol w:w="2156"/>
      </w:tblGrid>
      <w:tr w:rsidR="00974003" w:rsidRPr="00974003" w:rsidTr="00974003">
        <w:trPr>
          <w:trHeight w:val="271"/>
        </w:trPr>
        <w:tc>
          <w:tcPr>
            <w:tcW w:w="5255" w:type="dxa"/>
            <w:tcBorders>
              <w:bottom w:val="single" w:sz="4" w:space="0" w:color="auto"/>
            </w:tcBorders>
            <w:shd w:val="clear" w:color="auto" w:fill="auto"/>
          </w:tcPr>
          <w:p w:rsidR="00974003" w:rsidRPr="00974003" w:rsidRDefault="00974003" w:rsidP="00974003">
            <w:pPr>
              <w:rPr>
                <w:b/>
              </w:rPr>
            </w:pPr>
            <w:r w:rsidRPr="00974003">
              <w:rPr>
                <w:b/>
              </w:rPr>
              <w:t>Параметры разрешенного строительства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auto"/>
          </w:tcPr>
          <w:p w:rsidR="00974003" w:rsidRPr="00974003" w:rsidRDefault="00974003" w:rsidP="00974003">
            <w:pPr>
              <w:rPr>
                <w:b/>
                <w:bCs/>
              </w:rPr>
            </w:pPr>
            <w:r w:rsidRPr="00974003">
              <w:rPr>
                <w:b/>
                <w:bCs/>
              </w:rPr>
              <w:t>Минимальные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auto"/>
          </w:tcPr>
          <w:p w:rsidR="00974003" w:rsidRPr="00974003" w:rsidRDefault="00974003" w:rsidP="00974003">
            <w:pPr>
              <w:rPr>
                <w:b/>
                <w:bCs/>
              </w:rPr>
            </w:pPr>
            <w:r w:rsidRPr="00974003">
              <w:rPr>
                <w:b/>
                <w:bCs/>
              </w:rPr>
              <w:t>Максимальные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pct10" w:color="auto" w:fill="auto"/>
          </w:tcPr>
          <w:p w:rsidR="00974003" w:rsidRPr="00974003" w:rsidRDefault="00974003" w:rsidP="00974003">
            <w:pPr>
              <w:rPr>
                <w:b/>
                <w:bCs/>
              </w:rPr>
            </w:pPr>
            <w:r w:rsidRPr="00974003">
              <w:rPr>
                <w:b/>
                <w:bCs/>
              </w:rPr>
              <w:t>Предельные размеры земельных участков:</w:t>
            </w:r>
          </w:p>
        </w:tc>
      </w:tr>
      <w:tr w:rsidR="00974003" w:rsidRPr="00974003" w:rsidTr="00974003">
        <w:tc>
          <w:tcPr>
            <w:tcW w:w="5255" w:type="dxa"/>
            <w:shd w:val="clear" w:color="auto" w:fill="auto"/>
          </w:tcPr>
          <w:p w:rsidR="00974003" w:rsidRPr="00974003" w:rsidRDefault="00974003" w:rsidP="00974003">
            <w:pPr>
              <w:rPr>
                <w:b/>
                <w:i/>
              </w:rPr>
            </w:pPr>
            <w:r w:rsidRPr="00974003">
              <w:rPr>
                <w:b/>
                <w:i/>
              </w:rPr>
              <w:t>Для ведения личного подсобного хозяйства</w:t>
            </w:r>
          </w:p>
        </w:tc>
        <w:tc>
          <w:tcPr>
            <w:tcW w:w="2194" w:type="dxa"/>
            <w:shd w:val="clear" w:color="auto" w:fill="auto"/>
          </w:tcPr>
          <w:p w:rsidR="00974003" w:rsidRPr="00974003" w:rsidRDefault="00974003" w:rsidP="00974003">
            <w:r>
              <w:t>600 м2</w:t>
            </w:r>
          </w:p>
        </w:tc>
        <w:tc>
          <w:tcPr>
            <w:tcW w:w="2156" w:type="dxa"/>
            <w:shd w:val="clear" w:color="auto" w:fill="auto"/>
          </w:tcPr>
          <w:p w:rsidR="00974003" w:rsidRPr="00974003" w:rsidRDefault="00974003" w:rsidP="00974003">
            <w:r>
              <w:t>1500 м2</w:t>
            </w:r>
          </w:p>
        </w:tc>
      </w:tr>
      <w:tr w:rsidR="00886685" w:rsidRPr="00974003" w:rsidTr="00974003">
        <w:tc>
          <w:tcPr>
            <w:tcW w:w="5255" w:type="dxa"/>
            <w:shd w:val="clear" w:color="auto" w:fill="auto"/>
          </w:tcPr>
          <w:p w:rsidR="00886685" w:rsidRPr="00C83B6A" w:rsidRDefault="00886685" w:rsidP="00886685">
            <w:r w:rsidRPr="00C83B6A">
              <w:t>Хранение автотранспорта</w:t>
            </w:r>
          </w:p>
        </w:tc>
        <w:tc>
          <w:tcPr>
            <w:tcW w:w="2194" w:type="dxa"/>
            <w:shd w:val="clear" w:color="auto" w:fill="auto"/>
          </w:tcPr>
          <w:p w:rsidR="00886685" w:rsidRPr="00C83B6A" w:rsidRDefault="00886685" w:rsidP="00886685">
            <w:r w:rsidRPr="00C83B6A">
              <w:t>20 м2</w:t>
            </w:r>
          </w:p>
        </w:tc>
        <w:tc>
          <w:tcPr>
            <w:tcW w:w="2156" w:type="dxa"/>
            <w:shd w:val="clear" w:color="auto" w:fill="auto"/>
          </w:tcPr>
          <w:p w:rsidR="00886685" w:rsidRPr="00C83B6A" w:rsidRDefault="00886685" w:rsidP="00886685">
            <w:r w:rsidRPr="00C83B6A">
              <w:t>50 м2</w:t>
            </w:r>
          </w:p>
        </w:tc>
      </w:tr>
      <w:tr w:rsidR="00886685" w:rsidRPr="00974003" w:rsidTr="00974003">
        <w:tc>
          <w:tcPr>
            <w:tcW w:w="5255" w:type="dxa"/>
            <w:shd w:val="clear" w:color="auto" w:fill="auto"/>
          </w:tcPr>
          <w:p w:rsidR="00886685" w:rsidRPr="00C83B6A" w:rsidRDefault="00886685" w:rsidP="00886685">
            <w:r w:rsidRPr="00C83B6A">
              <w:t>Для остальных видов разрешенного использования</w:t>
            </w:r>
          </w:p>
        </w:tc>
        <w:tc>
          <w:tcPr>
            <w:tcW w:w="2194" w:type="dxa"/>
            <w:shd w:val="clear" w:color="auto" w:fill="auto"/>
          </w:tcPr>
          <w:p w:rsidR="00886685" w:rsidRPr="00C83B6A" w:rsidRDefault="00886685" w:rsidP="00886685">
            <w:r w:rsidRPr="00C83B6A">
              <w:t>не устанавливается</w:t>
            </w:r>
          </w:p>
        </w:tc>
        <w:tc>
          <w:tcPr>
            <w:tcW w:w="2156" w:type="dxa"/>
            <w:shd w:val="clear" w:color="auto" w:fill="auto"/>
          </w:tcPr>
          <w:p w:rsidR="00886685" w:rsidRPr="00C83B6A" w:rsidRDefault="00886685" w:rsidP="00886685">
            <w:r w:rsidRPr="00C83B6A">
              <w:t>не устанавливается</w:t>
            </w:r>
          </w:p>
        </w:tc>
      </w:tr>
      <w:tr w:rsidR="00886685" w:rsidRPr="00974003" w:rsidTr="00974003">
        <w:tc>
          <w:tcPr>
            <w:tcW w:w="5255" w:type="dxa"/>
            <w:tcBorders>
              <w:bottom w:val="single" w:sz="4" w:space="0" w:color="auto"/>
            </w:tcBorders>
            <w:shd w:val="clear" w:color="auto" w:fill="auto"/>
          </w:tcPr>
          <w:p w:rsidR="00886685" w:rsidRPr="00C83B6A" w:rsidRDefault="00886685" w:rsidP="00886685">
            <w:r w:rsidRPr="00C83B6A">
              <w:t>Для линейных объектов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auto"/>
          </w:tcPr>
          <w:p w:rsidR="00886685" w:rsidRPr="00C83B6A" w:rsidRDefault="00886685" w:rsidP="00886685">
            <w:r w:rsidRPr="00C83B6A">
              <w:t>не устанавливается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auto"/>
          </w:tcPr>
          <w:p w:rsidR="00886685" w:rsidRDefault="00886685" w:rsidP="00886685">
            <w:r w:rsidRPr="00C83B6A">
              <w:t>не устанавливается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pct10" w:color="auto" w:fill="auto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/>
              </w:rPr>
              <w:t>Минимальные отступы от границ земельных участков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clear" w:color="auto" w:fill="auto"/>
          </w:tcPr>
          <w:p w:rsidR="00974003" w:rsidRPr="00974003" w:rsidRDefault="00974003" w:rsidP="00974003">
            <w:pPr>
              <w:rPr>
                <w:b/>
                <w:i/>
              </w:rPr>
            </w:pPr>
            <w:r w:rsidRPr="00974003">
              <w:rPr>
                <w:b/>
                <w:i/>
              </w:rPr>
              <w:t>Для размещения зданий и сооружений</w:t>
            </w:r>
          </w:p>
        </w:tc>
      </w:tr>
      <w:tr w:rsidR="00974003" w:rsidRPr="00974003" w:rsidTr="00974003">
        <w:tc>
          <w:tcPr>
            <w:tcW w:w="5255" w:type="dxa"/>
            <w:shd w:val="clear" w:color="auto" w:fill="auto"/>
            <w:vAlign w:val="center"/>
          </w:tcPr>
          <w:p w:rsidR="00974003" w:rsidRPr="00974003" w:rsidRDefault="00974003" w:rsidP="00974003">
            <w:r w:rsidRPr="00974003">
              <w:t>От границы земельного участка со стороны улицы</w:t>
            </w:r>
          </w:p>
          <w:p w:rsidR="00974003" w:rsidRPr="00974003" w:rsidRDefault="00974003" w:rsidP="00974003">
            <w:pPr>
              <w:rPr>
                <w:bCs/>
              </w:rPr>
            </w:pPr>
            <w:r w:rsidRPr="00974003">
              <w:t>(красной линии)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5 метров**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_</w:t>
            </w:r>
          </w:p>
        </w:tc>
      </w:tr>
      <w:tr w:rsidR="00974003" w:rsidRPr="00974003" w:rsidTr="00974003">
        <w:tc>
          <w:tcPr>
            <w:tcW w:w="5255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t xml:space="preserve">От границы земельного участка со стороны соседнего участка, переулка, проезда 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3 метра**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_</w:t>
            </w:r>
          </w:p>
        </w:tc>
      </w:tr>
      <w:tr w:rsidR="00974003" w:rsidRPr="00974003" w:rsidTr="00974003">
        <w:tc>
          <w:tcPr>
            <w:tcW w:w="96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/>
                <w:i/>
              </w:rPr>
              <w:t>Для линейных объектов – не устанавливается</w:t>
            </w:r>
          </w:p>
        </w:tc>
      </w:tr>
      <w:tr w:rsidR="00974003" w:rsidRPr="00974003" w:rsidTr="00974003">
        <w:tc>
          <w:tcPr>
            <w:tcW w:w="9605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974003" w:rsidRPr="00974003" w:rsidRDefault="00974003" w:rsidP="00974003">
            <w:pPr>
              <w:rPr>
                <w:b/>
                <w:i/>
              </w:rPr>
            </w:pPr>
            <w:r w:rsidRPr="00974003">
              <w:rPr>
                <w:b/>
              </w:rPr>
              <w:t>Процент застройки в границах земельного участка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/>
                <w:i/>
              </w:rPr>
              <w:t>Для размещения зданий и сооружений</w:t>
            </w:r>
          </w:p>
        </w:tc>
      </w:tr>
      <w:tr w:rsidR="00F81961" w:rsidRPr="00974003" w:rsidTr="00302ABC">
        <w:tc>
          <w:tcPr>
            <w:tcW w:w="5255" w:type="dxa"/>
            <w:shd w:val="clear" w:color="auto" w:fill="auto"/>
          </w:tcPr>
          <w:p w:rsidR="00F81961" w:rsidRPr="00705145" w:rsidRDefault="00F81961" w:rsidP="00F81961">
            <w:r w:rsidRPr="00705145">
              <w:t>Объекты гаражного назначения (для боксового типа)</w:t>
            </w:r>
          </w:p>
        </w:tc>
        <w:tc>
          <w:tcPr>
            <w:tcW w:w="2194" w:type="dxa"/>
            <w:shd w:val="clear" w:color="auto" w:fill="auto"/>
          </w:tcPr>
          <w:p w:rsidR="00F81961" w:rsidRPr="00705145" w:rsidRDefault="00F81961" w:rsidP="00F81961">
            <w:r w:rsidRPr="00705145">
              <w:t>_</w:t>
            </w:r>
          </w:p>
        </w:tc>
        <w:tc>
          <w:tcPr>
            <w:tcW w:w="2156" w:type="dxa"/>
            <w:shd w:val="clear" w:color="auto" w:fill="auto"/>
          </w:tcPr>
          <w:p w:rsidR="00F81961" w:rsidRPr="00705145" w:rsidRDefault="00F81961" w:rsidP="00F81961">
            <w:r w:rsidRPr="00705145">
              <w:t>100%</w:t>
            </w:r>
          </w:p>
        </w:tc>
      </w:tr>
      <w:tr w:rsidR="00F81961" w:rsidRPr="00974003" w:rsidTr="00302ABC">
        <w:tc>
          <w:tcPr>
            <w:tcW w:w="5255" w:type="dxa"/>
            <w:shd w:val="clear" w:color="auto" w:fill="auto"/>
          </w:tcPr>
          <w:p w:rsidR="00F81961" w:rsidRPr="00705145" w:rsidRDefault="00F81961" w:rsidP="00F81961">
            <w:r w:rsidRPr="00705145">
              <w:t>Коммунальное обслуживание</w:t>
            </w:r>
          </w:p>
        </w:tc>
        <w:tc>
          <w:tcPr>
            <w:tcW w:w="2194" w:type="dxa"/>
            <w:shd w:val="clear" w:color="auto" w:fill="auto"/>
          </w:tcPr>
          <w:p w:rsidR="00F81961" w:rsidRPr="00705145" w:rsidRDefault="00F81961" w:rsidP="00F81961">
            <w:r w:rsidRPr="00705145">
              <w:t>_</w:t>
            </w:r>
          </w:p>
        </w:tc>
        <w:tc>
          <w:tcPr>
            <w:tcW w:w="2156" w:type="dxa"/>
            <w:shd w:val="clear" w:color="auto" w:fill="auto"/>
          </w:tcPr>
          <w:p w:rsidR="00F81961" w:rsidRPr="00705145" w:rsidRDefault="00F81961" w:rsidP="00F81961">
            <w:r w:rsidRPr="00705145">
              <w:t>100%</w:t>
            </w:r>
          </w:p>
        </w:tc>
      </w:tr>
      <w:tr w:rsidR="00F81961" w:rsidRPr="00974003" w:rsidTr="00302ABC">
        <w:tc>
          <w:tcPr>
            <w:tcW w:w="5255" w:type="dxa"/>
            <w:shd w:val="clear" w:color="auto" w:fill="auto"/>
          </w:tcPr>
          <w:p w:rsidR="00F81961" w:rsidRPr="00705145" w:rsidRDefault="00F81961" w:rsidP="00F81961">
            <w:r w:rsidRPr="00705145">
              <w:t>Прочие виды разрешенного использования</w:t>
            </w:r>
          </w:p>
        </w:tc>
        <w:tc>
          <w:tcPr>
            <w:tcW w:w="2194" w:type="dxa"/>
            <w:shd w:val="clear" w:color="auto" w:fill="auto"/>
          </w:tcPr>
          <w:p w:rsidR="00F81961" w:rsidRPr="00705145" w:rsidRDefault="00F81961" w:rsidP="00F81961">
            <w:r w:rsidRPr="00705145">
              <w:t>_</w:t>
            </w:r>
          </w:p>
        </w:tc>
        <w:tc>
          <w:tcPr>
            <w:tcW w:w="2156" w:type="dxa"/>
            <w:shd w:val="clear" w:color="auto" w:fill="auto"/>
          </w:tcPr>
          <w:p w:rsidR="00F81961" w:rsidRPr="00705145" w:rsidRDefault="00F81961" w:rsidP="00F81961">
            <w:r w:rsidRPr="00705145">
              <w:t>60%</w:t>
            </w:r>
          </w:p>
        </w:tc>
      </w:tr>
      <w:tr w:rsidR="00F81961" w:rsidRPr="00974003" w:rsidTr="00302ABC">
        <w:tc>
          <w:tcPr>
            <w:tcW w:w="5255" w:type="dxa"/>
            <w:shd w:val="clear" w:color="auto" w:fill="auto"/>
          </w:tcPr>
          <w:p w:rsidR="00F81961" w:rsidRPr="00705145" w:rsidRDefault="00F81961" w:rsidP="00F81961">
            <w:r w:rsidRPr="00705145">
              <w:t>Для линейных объектов</w:t>
            </w:r>
          </w:p>
        </w:tc>
        <w:tc>
          <w:tcPr>
            <w:tcW w:w="2194" w:type="dxa"/>
            <w:shd w:val="clear" w:color="auto" w:fill="auto"/>
          </w:tcPr>
          <w:p w:rsidR="00F81961" w:rsidRPr="00705145" w:rsidRDefault="00F81961" w:rsidP="00F81961">
            <w:r w:rsidRPr="00705145">
              <w:t>не устанавливается</w:t>
            </w:r>
          </w:p>
        </w:tc>
        <w:tc>
          <w:tcPr>
            <w:tcW w:w="2156" w:type="dxa"/>
            <w:shd w:val="clear" w:color="auto" w:fill="auto"/>
          </w:tcPr>
          <w:p w:rsidR="00F81961" w:rsidRDefault="00F81961" w:rsidP="00F81961">
            <w:r w:rsidRPr="00705145">
              <w:t>не устанавливается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pct10" w:color="auto" w:fill="auto"/>
          </w:tcPr>
          <w:p w:rsidR="00974003" w:rsidRPr="00974003" w:rsidRDefault="00974003" w:rsidP="00974003">
            <w:pPr>
              <w:rPr>
                <w:b/>
                <w:bCs/>
              </w:rPr>
            </w:pPr>
            <w:r w:rsidRPr="00974003">
              <w:rPr>
                <w:b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clear" w:color="auto" w:fill="auto"/>
          </w:tcPr>
          <w:p w:rsidR="00974003" w:rsidRPr="00974003" w:rsidRDefault="00974003" w:rsidP="00974003">
            <w:pPr>
              <w:rPr>
                <w:b/>
                <w:i/>
              </w:rPr>
            </w:pPr>
            <w:r w:rsidRPr="00974003">
              <w:rPr>
                <w:b/>
                <w:i/>
              </w:rPr>
              <w:t>Для размещения зданий и сооружений</w:t>
            </w:r>
          </w:p>
        </w:tc>
      </w:tr>
      <w:tr w:rsidR="00974003" w:rsidRPr="00974003" w:rsidTr="00974003">
        <w:tc>
          <w:tcPr>
            <w:tcW w:w="5255" w:type="dxa"/>
            <w:shd w:val="clear" w:color="auto" w:fill="auto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t xml:space="preserve">максимальное количество этажей зданий, строений, сооружений 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_</w:t>
            </w:r>
          </w:p>
        </w:tc>
        <w:tc>
          <w:tcPr>
            <w:tcW w:w="2156" w:type="dxa"/>
            <w:shd w:val="clear" w:color="auto" w:fill="auto"/>
          </w:tcPr>
          <w:p w:rsidR="00974003" w:rsidRPr="00974003" w:rsidRDefault="00974003" w:rsidP="00974003">
            <w:pPr>
              <w:rPr>
                <w:b/>
                <w:u w:val="single"/>
              </w:rPr>
            </w:pPr>
            <w:r w:rsidRPr="00974003">
              <w:rPr>
                <w:b/>
                <w:u w:val="single"/>
              </w:rPr>
              <w:t xml:space="preserve">3 этажа </w:t>
            </w:r>
          </w:p>
        </w:tc>
      </w:tr>
      <w:tr w:rsidR="00974003" w:rsidRPr="00974003" w:rsidTr="00974003">
        <w:tc>
          <w:tcPr>
            <w:tcW w:w="5255" w:type="dxa"/>
            <w:shd w:val="clear" w:color="auto" w:fill="auto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t>предельная (максимальная и/или минимальная) высота зданий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Cs/>
              </w:rPr>
              <w:t>_</w:t>
            </w:r>
          </w:p>
        </w:tc>
        <w:tc>
          <w:tcPr>
            <w:tcW w:w="2156" w:type="dxa"/>
            <w:shd w:val="clear" w:color="auto" w:fill="auto"/>
          </w:tcPr>
          <w:p w:rsidR="00974003" w:rsidRPr="00974003" w:rsidRDefault="00974003" w:rsidP="00974003">
            <w:pPr>
              <w:rPr>
                <w:b/>
                <w:bCs/>
                <w:u w:val="single"/>
              </w:rPr>
            </w:pPr>
            <w:r w:rsidRPr="00974003">
              <w:rPr>
                <w:b/>
                <w:u w:val="single"/>
              </w:rPr>
              <w:t>12 метров</w:t>
            </w:r>
          </w:p>
        </w:tc>
      </w:tr>
      <w:tr w:rsidR="00974003" w:rsidRPr="00974003" w:rsidTr="00974003">
        <w:tc>
          <w:tcPr>
            <w:tcW w:w="9605" w:type="dxa"/>
            <w:gridSpan w:val="3"/>
            <w:shd w:val="clear" w:color="auto" w:fill="auto"/>
          </w:tcPr>
          <w:p w:rsidR="00974003" w:rsidRPr="00974003" w:rsidRDefault="00974003" w:rsidP="00974003">
            <w:pPr>
              <w:rPr>
                <w:bCs/>
              </w:rPr>
            </w:pPr>
            <w:r w:rsidRPr="00974003">
              <w:rPr>
                <w:b/>
                <w:i/>
              </w:rPr>
              <w:t>Для линейных объектов – не устанавливается</w:t>
            </w:r>
          </w:p>
        </w:tc>
      </w:tr>
    </w:tbl>
    <w:p w:rsidR="00974003" w:rsidRPr="00974003" w:rsidRDefault="00974003" w:rsidP="00974003">
      <w:r w:rsidRPr="00974003">
        <w:t xml:space="preserve">**При размещении новых объектов капитального строительства следует учитывать требования к противопожарным расстояниям  между зданиями и сооружениями </w:t>
      </w:r>
      <w:hyperlink r:id="rId6" w:history="1">
        <w:r w:rsidRPr="00974003">
          <w:rPr>
            <w:rStyle w:val="a7"/>
          </w:rPr>
          <w:t>Федерального закона от 22.07.2008 N 123-ФЗ "Технический регламент о требованиях пожарной безопасности"</w:t>
        </w:r>
      </w:hyperlink>
    </w:p>
    <w:p w:rsidR="00974003" w:rsidRPr="00974003" w:rsidRDefault="00E942E6" w:rsidP="00974003">
      <w:r>
        <w:t xml:space="preserve">    </w:t>
      </w:r>
      <w:r w:rsidR="00974003" w:rsidRPr="00974003">
        <w:t>Прочие параметры разрешённого строительства и реконструкции объектов капитального строительства определяются на основе требований технических регламентов, региональных и местных нормативов градостроительного проектирования.</w:t>
      </w:r>
    </w:p>
    <w:p w:rsidR="00974003" w:rsidRPr="00974003" w:rsidRDefault="00E942E6" w:rsidP="00974003">
      <w:r>
        <w:t xml:space="preserve">     </w:t>
      </w:r>
      <w:proofErr w:type="gramStart"/>
      <w:r w:rsidR="00974003" w:rsidRPr="00974003">
        <w:t xml:space="preserve">В случае если земельный участок и объект капитального строительства расположен в границах действия ограничений, установленных в соответствии с законодательством Российской Федерации, правовой режим использования и застройки территории указанного земельного участка определяется совокупностью требований, указанных в главе 4 Части </w:t>
      </w:r>
      <w:r w:rsidR="00974003" w:rsidRPr="00974003">
        <w:rPr>
          <w:lang w:val="en-US"/>
        </w:rPr>
        <w:t>II</w:t>
      </w:r>
      <w:r w:rsidR="00974003" w:rsidRPr="00974003">
        <w:t xml:space="preserve"> Правил.</w:t>
      </w:r>
      <w:proofErr w:type="gramEnd"/>
      <w:r w:rsidR="00974003" w:rsidRPr="00974003">
        <w:t xml:space="preserve"> При этом более строгие требования, относящиеся к одному и тому же параметру, поглощают более мягкие.</w:t>
      </w:r>
    </w:p>
    <w:p w:rsidR="00E45610" w:rsidRDefault="00E45610" w:rsidP="00E45610"/>
    <w:p w:rsidR="00E45610" w:rsidRDefault="00E45610" w:rsidP="00003044">
      <w:pPr>
        <w:tabs>
          <w:tab w:val="left" w:pos="993"/>
        </w:tabs>
        <w:ind w:firstLine="567"/>
        <w:jc w:val="both"/>
      </w:pPr>
    </w:p>
    <w:p w:rsidR="00A5037F" w:rsidRDefault="00A5037F" w:rsidP="00003044">
      <w:pPr>
        <w:tabs>
          <w:tab w:val="left" w:pos="993"/>
        </w:tabs>
        <w:ind w:firstLine="567"/>
        <w:jc w:val="both"/>
      </w:pPr>
    </w:p>
    <w:sectPr w:rsidR="00A5037F" w:rsidSect="00974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833583"/>
    <w:rsid w:val="00003044"/>
    <w:rsid w:val="00006F01"/>
    <w:rsid w:val="0003200E"/>
    <w:rsid w:val="00035B25"/>
    <w:rsid w:val="000379AD"/>
    <w:rsid w:val="00056AD2"/>
    <w:rsid w:val="000628E1"/>
    <w:rsid w:val="0008171B"/>
    <w:rsid w:val="00086DCD"/>
    <w:rsid w:val="000927B3"/>
    <w:rsid w:val="000D1877"/>
    <w:rsid w:val="000D52D3"/>
    <w:rsid w:val="000E36A3"/>
    <w:rsid w:val="000E4338"/>
    <w:rsid w:val="000F1B26"/>
    <w:rsid w:val="000F4AFA"/>
    <w:rsid w:val="0010129D"/>
    <w:rsid w:val="00105A08"/>
    <w:rsid w:val="00110D78"/>
    <w:rsid w:val="00110E7C"/>
    <w:rsid w:val="00114E15"/>
    <w:rsid w:val="00121227"/>
    <w:rsid w:val="00125742"/>
    <w:rsid w:val="001277FA"/>
    <w:rsid w:val="00133A64"/>
    <w:rsid w:val="00136F92"/>
    <w:rsid w:val="001427BB"/>
    <w:rsid w:val="00142C2F"/>
    <w:rsid w:val="001447ED"/>
    <w:rsid w:val="00145780"/>
    <w:rsid w:val="001565AF"/>
    <w:rsid w:val="0016642C"/>
    <w:rsid w:val="00170E45"/>
    <w:rsid w:val="001772DC"/>
    <w:rsid w:val="00184FCC"/>
    <w:rsid w:val="001905DA"/>
    <w:rsid w:val="00192765"/>
    <w:rsid w:val="00194A6B"/>
    <w:rsid w:val="001A20EA"/>
    <w:rsid w:val="001A73C5"/>
    <w:rsid w:val="001A7E9B"/>
    <w:rsid w:val="001B788B"/>
    <w:rsid w:val="001C5DAE"/>
    <w:rsid w:val="001D071A"/>
    <w:rsid w:val="001D18D0"/>
    <w:rsid w:val="001D48F1"/>
    <w:rsid w:val="00200A0A"/>
    <w:rsid w:val="002064BF"/>
    <w:rsid w:val="00213A70"/>
    <w:rsid w:val="00220AE7"/>
    <w:rsid w:val="00243708"/>
    <w:rsid w:val="00243819"/>
    <w:rsid w:val="00252B59"/>
    <w:rsid w:val="002548D5"/>
    <w:rsid w:val="00254CD0"/>
    <w:rsid w:val="00261125"/>
    <w:rsid w:val="00263A1F"/>
    <w:rsid w:val="002820FB"/>
    <w:rsid w:val="002822B6"/>
    <w:rsid w:val="002974D4"/>
    <w:rsid w:val="002A2252"/>
    <w:rsid w:val="002A6841"/>
    <w:rsid w:val="002B0DFD"/>
    <w:rsid w:val="002B19D1"/>
    <w:rsid w:val="002B5865"/>
    <w:rsid w:val="002B6CD2"/>
    <w:rsid w:val="002B6EAB"/>
    <w:rsid w:val="002C4DA2"/>
    <w:rsid w:val="002D5131"/>
    <w:rsid w:val="002E2457"/>
    <w:rsid w:val="002F4EEB"/>
    <w:rsid w:val="00305F5F"/>
    <w:rsid w:val="00315D18"/>
    <w:rsid w:val="00323176"/>
    <w:rsid w:val="00333AA5"/>
    <w:rsid w:val="00336A00"/>
    <w:rsid w:val="00346C3C"/>
    <w:rsid w:val="00357EF1"/>
    <w:rsid w:val="00364097"/>
    <w:rsid w:val="003708F3"/>
    <w:rsid w:val="00373F16"/>
    <w:rsid w:val="00381E61"/>
    <w:rsid w:val="00382CBB"/>
    <w:rsid w:val="00395E66"/>
    <w:rsid w:val="003A7244"/>
    <w:rsid w:val="003B7A0C"/>
    <w:rsid w:val="003C2427"/>
    <w:rsid w:val="003D1ED8"/>
    <w:rsid w:val="003E07A7"/>
    <w:rsid w:val="003E0853"/>
    <w:rsid w:val="003F78F8"/>
    <w:rsid w:val="0040514D"/>
    <w:rsid w:val="004140A4"/>
    <w:rsid w:val="00450C41"/>
    <w:rsid w:val="00452086"/>
    <w:rsid w:val="004523CA"/>
    <w:rsid w:val="00454385"/>
    <w:rsid w:val="00455BED"/>
    <w:rsid w:val="00463797"/>
    <w:rsid w:val="004730B6"/>
    <w:rsid w:val="00477D05"/>
    <w:rsid w:val="004A56FE"/>
    <w:rsid w:val="004B1759"/>
    <w:rsid w:val="004B40F7"/>
    <w:rsid w:val="004C45AE"/>
    <w:rsid w:val="004D5ADC"/>
    <w:rsid w:val="004D72A8"/>
    <w:rsid w:val="004E35D1"/>
    <w:rsid w:val="004F6E7E"/>
    <w:rsid w:val="005012F8"/>
    <w:rsid w:val="0052026E"/>
    <w:rsid w:val="0053461F"/>
    <w:rsid w:val="005451BE"/>
    <w:rsid w:val="0054552A"/>
    <w:rsid w:val="00550ACD"/>
    <w:rsid w:val="00550CE9"/>
    <w:rsid w:val="005532C8"/>
    <w:rsid w:val="0058715B"/>
    <w:rsid w:val="005962BC"/>
    <w:rsid w:val="0059657E"/>
    <w:rsid w:val="005A6E48"/>
    <w:rsid w:val="005B2B37"/>
    <w:rsid w:val="005B2F20"/>
    <w:rsid w:val="005B4214"/>
    <w:rsid w:val="005B6187"/>
    <w:rsid w:val="005B6AD2"/>
    <w:rsid w:val="005D05B2"/>
    <w:rsid w:val="005E0C0A"/>
    <w:rsid w:val="005F47F1"/>
    <w:rsid w:val="005F5C6A"/>
    <w:rsid w:val="00600852"/>
    <w:rsid w:val="00611262"/>
    <w:rsid w:val="00613AC7"/>
    <w:rsid w:val="00616033"/>
    <w:rsid w:val="006528B5"/>
    <w:rsid w:val="0067004F"/>
    <w:rsid w:val="00670EA0"/>
    <w:rsid w:val="00674060"/>
    <w:rsid w:val="00694509"/>
    <w:rsid w:val="006956CB"/>
    <w:rsid w:val="006A2B5F"/>
    <w:rsid w:val="006A5D83"/>
    <w:rsid w:val="006A631F"/>
    <w:rsid w:val="006B45D0"/>
    <w:rsid w:val="006C55C5"/>
    <w:rsid w:val="006C7251"/>
    <w:rsid w:val="006D0258"/>
    <w:rsid w:val="006F60DD"/>
    <w:rsid w:val="00703FB2"/>
    <w:rsid w:val="00706399"/>
    <w:rsid w:val="00724065"/>
    <w:rsid w:val="00730CD3"/>
    <w:rsid w:val="0073556E"/>
    <w:rsid w:val="00742545"/>
    <w:rsid w:val="00754B7E"/>
    <w:rsid w:val="00765B43"/>
    <w:rsid w:val="00770D08"/>
    <w:rsid w:val="00774A56"/>
    <w:rsid w:val="00787EDC"/>
    <w:rsid w:val="00791794"/>
    <w:rsid w:val="007B690F"/>
    <w:rsid w:val="007D1376"/>
    <w:rsid w:val="007D2CEA"/>
    <w:rsid w:val="007E47BB"/>
    <w:rsid w:val="007E7808"/>
    <w:rsid w:val="007F0164"/>
    <w:rsid w:val="007F14F1"/>
    <w:rsid w:val="007F1E17"/>
    <w:rsid w:val="00803587"/>
    <w:rsid w:val="00811EB9"/>
    <w:rsid w:val="0082006B"/>
    <w:rsid w:val="00832621"/>
    <w:rsid w:val="00833583"/>
    <w:rsid w:val="00852776"/>
    <w:rsid w:val="0085298E"/>
    <w:rsid w:val="00852D79"/>
    <w:rsid w:val="008617BA"/>
    <w:rsid w:val="008715E9"/>
    <w:rsid w:val="0088409B"/>
    <w:rsid w:val="00884F1A"/>
    <w:rsid w:val="00886685"/>
    <w:rsid w:val="008B4EBA"/>
    <w:rsid w:val="008C0438"/>
    <w:rsid w:val="008D5C7A"/>
    <w:rsid w:val="008E71AB"/>
    <w:rsid w:val="00906DC8"/>
    <w:rsid w:val="00913DBA"/>
    <w:rsid w:val="009169D6"/>
    <w:rsid w:val="0093454E"/>
    <w:rsid w:val="00947218"/>
    <w:rsid w:val="009533F5"/>
    <w:rsid w:val="009616C0"/>
    <w:rsid w:val="00963B5F"/>
    <w:rsid w:val="00967CB3"/>
    <w:rsid w:val="00974003"/>
    <w:rsid w:val="00976E97"/>
    <w:rsid w:val="009874D0"/>
    <w:rsid w:val="0099764A"/>
    <w:rsid w:val="009A22DB"/>
    <w:rsid w:val="009B1A64"/>
    <w:rsid w:val="009C6267"/>
    <w:rsid w:val="009D7651"/>
    <w:rsid w:val="009F4C70"/>
    <w:rsid w:val="009F5F6E"/>
    <w:rsid w:val="00A056E0"/>
    <w:rsid w:val="00A25C3C"/>
    <w:rsid w:val="00A30FA3"/>
    <w:rsid w:val="00A346D8"/>
    <w:rsid w:val="00A34A22"/>
    <w:rsid w:val="00A3694F"/>
    <w:rsid w:val="00A429BB"/>
    <w:rsid w:val="00A5037F"/>
    <w:rsid w:val="00A5389C"/>
    <w:rsid w:val="00A544E2"/>
    <w:rsid w:val="00A55350"/>
    <w:rsid w:val="00A62492"/>
    <w:rsid w:val="00A630B8"/>
    <w:rsid w:val="00A705BE"/>
    <w:rsid w:val="00A83764"/>
    <w:rsid w:val="00A93E0A"/>
    <w:rsid w:val="00AA21F7"/>
    <w:rsid w:val="00AA780D"/>
    <w:rsid w:val="00AB3411"/>
    <w:rsid w:val="00AB51EE"/>
    <w:rsid w:val="00AC5A92"/>
    <w:rsid w:val="00AE106E"/>
    <w:rsid w:val="00AE300F"/>
    <w:rsid w:val="00B013DC"/>
    <w:rsid w:val="00B1187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746C3"/>
    <w:rsid w:val="00B92EC5"/>
    <w:rsid w:val="00B9466B"/>
    <w:rsid w:val="00BA2E15"/>
    <w:rsid w:val="00BA7A1E"/>
    <w:rsid w:val="00BB4AF9"/>
    <w:rsid w:val="00BC2459"/>
    <w:rsid w:val="00BD2DFB"/>
    <w:rsid w:val="00BD43F2"/>
    <w:rsid w:val="00BD61FA"/>
    <w:rsid w:val="00BE5FDD"/>
    <w:rsid w:val="00BF4F56"/>
    <w:rsid w:val="00C166E2"/>
    <w:rsid w:val="00C216CF"/>
    <w:rsid w:val="00C26BE6"/>
    <w:rsid w:val="00C27504"/>
    <w:rsid w:val="00C32174"/>
    <w:rsid w:val="00C719BD"/>
    <w:rsid w:val="00C73D10"/>
    <w:rsid w:val="00C83123"/>
    <w:rsid w:val="00CA77B7"/>
    <w:rsid w:val="00CB5501"/>
    <w:rsid w:val="00CB792F"/>
    <w:rsid w:val="00CC717F"/>
    <w:rsid w:val="00CC73F7"/>
    <w:rsid w:val="00CD549A"/>
    <w:rsid w:val="00CE14FB"/>
    <w:rsid w:val="00CF55E5"/>
    <w:rsid w:val="00D15F6A"/>
    <w:rsid w:val="00D21CB2"/>
    <w:rsid w:val="00D34BC9"/>
    <w:rsid w:val="00D41E62"/>
    <w:rsid w:val="00D550B8"/>
    <w:rsid w:val="00D55B88"/>
    <w:rsid w:val="00D55D19"/>
    <w:rsid w:val="00D74C45"/>
    <w:rsid w:val="00D86765"/>
    <w:rsid w:val="00D96DE3"/>
    <w:rsid w:val="00DA7D81"/>
    <w:rsid w:val="00DB61C8"/>
    <w:rsid w:val="00DC1EC3"/>
    <w:rsid w:val="00DD283D"/>
    <w:rsid w:val="00DD7385"/>
    <w:rsid w:val="00DF0E69"/>
    <w:rsid w:val="00DF7AB1"/>
    <w:rsid w:val="00E01DA0"/>
    <w:rsid w:val="00E022A9"/>
    <w:rsid w:val="00E056BF"/>
    <w:rsid w:val="00E060F7"/>
    <w:rsid w:val="00E12C53"/>
    <w:rsid w:val="00E1797E"/>
    <w:rsid w:val="00E20F44"/>
    <w:rsid w:val="00E22BFC"/>
    <w:rsid w:val="00E23BD0"/>
    <w:rsid w:val="00E343B1"/>
    <w:rsid w:val="00E36C7E"/>
    <w:rsid w:val="00E41A80"/>
    <w:rsid w:val="00E449CE"/>
    <w:rsid w:val="00E45610"/>
    <w:rsid w:val="00E50EB2"/>
    <w:rsid w:val="00E62D64"/>
    <w:rsid w:val="00E63CD0"/>
    <w:rsid w:val="00E71A42"/>
    <w:rsid w:val="00E77049"/>
    <w:rsid w:val="00E83E39"/>
    <w:rsid w:val="00E842FD"/>
    <w:rsid w:val="00E87066"/>
    <w:rsid w:val="00E9140D"/>
    <w:rsid w:val="00E928A9"/>
    <w:rsid w:val="00E942E6"/>
    <w:rsid w:val="00EA0B01"/>
    <w:rsid w:val="00ED3775"/>
    <w:rsid w:val="00ED57EA"/>
    <w:rsid w:val="00EF2E7A"/>
    <w:rsid w:val="00EF5E69"/>
    <w:rsid w:val="00F00897"/>
    <w:rsid w:val="00F03A08"/>
    <w:rsid w:val="00F13E05"/>
    <w:rsid w:val="00F173F7"/>
    <w:rsid w:val="00F17EF4"/>
    <w:rsid w:val="00F23A1A"/>
    <w:rsid w:val="00F260C3"/>
    <w:rsid w:val="00F276A6"/>
    <w:rsid w:val="00F34E43"/>
    <w:rsid w:val="00F4642A"/>
    <w:rsid w:val="00F46876"/>
    <w:rsid w:val="00F67B53"/>
    <w:rsid w:val="00F816A8"/>
    <w:rsid w:val="00F81961"/>
    <w:rsid w:val="00F84112"/>
    <w:rsid w:val="00F84EA8"/>
    <w:rsid w:val="00F9565D"/>
    <w:rsid w:val="00FA0072"/>
    <w:rsid w:val="00FA3668"/>
    <w:rsid w:val="00FC0753"/>
    <w:rsid w:val="00FC25CD"/>
    <w:rsid w:val="00FC3EA4"/>
    <w:rsid w:val="00FD0BBC"/>
    <w:rsid w:val="00FD48EE"/>
    <w:rsid w:val="00FE6C85"/>
    <w:rsid w:val="00FF67E6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FA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257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6B45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BD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D61FA"/>
    <w:rPr>
      <w:rFonts w:ascii="Arial" w:hAnsi="Arial" w:cs="Arial"/>
      <w:lang w:val="ru-RU" w:eastAsia="ru-RU" w:bidi="ar-SA"/>
    </w:rPr>
  </w:style>
  <w:style w:type="paragraph" w:styleId="a3">
    <w:name w:val="Body Text Indent"/>
    <w:basedOn w:val="a"/>
    <w:rsid w:val="00BD61FA"/>
    <w:pPr>
      <w:spacing w:after="120"/>
      <w:ind w:left="283"/>
    </w:pPr>
  </w:style>
  <w:style w:type="paragraph" w:customStyle="1" w:styleId="ConsNonformat">
    <w:name w:val="ConsNonformat"/>
    <w:rsid w:val="00BD6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D61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BD61F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1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B45D0"/>
    <w:rPr>
      <w:rFonts w:ascii="Arial" w:hAnsi="Arial" w:cs="Arial"/>
      <w:b/>
      <w:bCs/>
      <w:sz w:val="26"/>
      <w:szCs w:val="26"/>
    </w:rPr>
  </w:style>
  <w:style w:type="paragraph" w:styleId="a6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F03A0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1257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7">
    <w:name w:val="Hyperlink"/>
    <w:basedOn w:val="a0"/>
    <w:unhideWhenUsed/>
    <w:rsid w:val="009740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25DE0-88C7-460D-9CC0-2FC825FB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внесения изменений в ПЗЗ</vt:lpstr>
    </vt:vector>
  </TitlesOfParts>
  <Company>MoBIL GROUP</Company>
  <LinksUpToDate>false</LinksUpToDate>
  <CharactersWithSpaces>15904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внесения изменений в ПЗЗ</dc:title>
  <dc:creator>Admin</dc:creator>
  <cp:lastModifiedBy>User</cp:lastModifiedBy>
  <cp:revision>17</cp:revision>
  <cp:lastPrinted>2025-06-04T07:37:00Z</cp:lastPrinted>
  <dcterms:created xsi:type="dcterms:W3CDTF">2018-10-15T09:16:00Z</dcterms:created>
  <dcterms:modified xsi:type="dcterms:W3CDTF">2025-06-20T13:00:00Z</dcterms:modified>
</cp:coreProperties>
</file>