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F0A90">
      <w:pPr>
        <w:jc w:val="center"/>
        <w:rPr>
          <w:rFonts w:hint="default"/>
          <w:b/>
          <w:bCs/>
          <w:i w:val="0"/>
          <w:iCs w:val="0"/>
          <w:sz w:val="24"/>
          <w:szCs w:val="24"/>
          <w:lang w:val="ru-RU"/>
        </w:rPr>
      </w:pPr>
      <w:r>
        <w:rPr>
          <w:b/>
          <w:bCs/>
          <w:i w:val="0"/>
          <w:iCs w:val="0"/>
          <w:sz w:val="24"/>
          <w:szCs w:val="24"/>
          <w:lang w:val="ru-RU"/>
        </w:rPr>
        <w:t>РЕСПУБЛИКА</w:t>
      </w:r>
      <w:r>
        <w:rPr>
          <w:rFonts w:hint="default"/>
          <w:b/>
          <w:bCs/>
          <w:i w:val="0"/>
          <w:iCs w:val="0"/>
          <w:sz w:val="24"/>
          <w:szCs w:val="24"/>
          <w:lang w:val="ru-RU"/>
        </w:rPr>
        <w:t xml:space="preserve"> КАРЕЛИЯ</w:t>
      </w:r>
    </w:p>
    <w:p w14:paraId="3012AEED">
      <w:pPr>
        <w:jc w:val="center"/>
        <w:rPr>
          <w:rFonts w:hint="default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ru-RU"/>
        </w:rPr>
        <w:t>МУНИЦИПАЛЬНОЕ ОБРАЗОВАНИЕ</w:t>
      </w:r>
    </w:p>
    <w:p w14:paraId="45B82FC3">
      <w:pPr>
        <w:jc w:val="center"/>
        <w:rPr>
          <w:rFonts w:hint="default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ru-RU"/>
        </w:rPr>
        <w:t>«ЛЕНДЕРС</w:t>
      </w:r>
      <w:bookmarkStart w:id="0" w:name="_GoBack"/>
      <w:r>
        <w:rPr>
          <w:rFonts w:hint="default"/>
          <w:b/>
          <w:bCs/>
          <w:i w:val="0"/>
          <w:iCs w:val="0"/>
          <w:sz w:val="24"/>
          <w:szCs w:val="24"/>
          <w:lang w:val="ru-RU"/>
        </w:rPr>
        <w:t>КОЕ СЕЛЬСКОЕ ПОСЕЛЕНИЕ»</w:t>
      </w:r>
    </w:p>
    <w:bookmarkEnd w:id="0"/>
    <w:p w14:paraId="780653E3">
      <w:pPr>
        <w:ind w:firstLine="1561" w:firstLineChars="650"/>
        <w:jc w:val="both"/>
        <w:rPr>
          <w:b/>
          <w:bCs/>
          <w:sz w:val="24"/>
          <w:szCs w:val="24"/>
        </w:rPr>
      </w:pPr>
    </w:p>
    <w:p w14:paraId="6D0798E0">
      <w:pPr>
        <w:ind w:firstLine="1561" w:firstLineChars="650"/>
        <w:jc w:val="both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  <w:r>
        <w:rPr>
          <w:b/>
          <w:bCs/>
          <w:caps/>
          <w:sz w:val="24"/>
          <w:szCs w:val="24"/>
        </w:rPr>
        <w:t>ЛЕНДЕРСКОГО сельского поселения</w:t>
      </w:r>
    </w:p>
    <w:p w14:paraId="5780C0BC">
      <w:pPr>
        <w:jc w:val="center"/>
        <w:rPr>
          <w:b/>
          <w:bCs/>
          <w:sz w:val="24"/>
          <w:szCs w:val="24"/>
        </w:rPr>
      </w:pPr>
    </w:p>
    <w:p w14:paraId="016ED3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14:paraId="13BF26DA">
      <w:pPr>
        <w:jc w:val="center"/>
        <w:rPr>
          <w:b/>
          <w:bCs/>
          <w:sz w:val="24"/>
          <w:szCs w:val="24"/>
        </w:rPr>
      </w:pPr>
    </w:p>
    <w:p w14:paraId="27423D75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«</w:t>
      </w:r>
      <w:r>
        <w:rPr>
          <w:rFonts w:hint="default"/>
          <w:b/>
          <w:bCs/>
          <w:sz w:val="24"/>
          <w:szCs w:val="24"/>
          <w:lang w:val="ru-RU"/>
        </w:rPr>
        <w:t xml:space="preserve"> 27 </w:t>
      </w:r>
      <w:r>
        <w:rPr>
          <w:b/>
          <w:bCs/>
          <w:sz w:val="24"/>
          <w:szCs w:val="24"/>
        </w:rPr>
        <w:t xml:space="preserve">» </w:t>
      </w:r>
      <w:r>
        <w:rPr>
          <w:rFonts w:hint="default"/>
          <w:b/>
          <w:bCs/>
          <w:sz w:val="24"/>
          <w:szCs w:val="24"/>
          <w:lang w:val="ru-RU"/>
        </w:rPr>
        <w:t xml:space="preserve"> октября </w:t>
      </w:r>
      <w:r>
        <w:rPr>
          <w:b/>
          <w:bCs/>
          <w:sz w:val="24"/>
          <w:szCs w:val="24"/>
        </w:rPr>
        <w:t>2025 г.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№  </w:t>
      </w:r>
      <w:r>
        <w:rPr>
          <w:rFonts w:hint="default"/>
          <w:b/>
          <w:bCs/>
          <w:sz w:val="24"/>
          <w:szCs w:val="24"/>
          <w:lang w:val="ru-RU"/>
        </w:rPr>
        <w:t>236</w:t>
      </w:r>
    </w:p>
    <w:p w14:paraId="333C82B1">
      <w:pPr>
        <w:rPr>
          <w:sz w:val="24"/>
          <w:szCs w:val="24"/>
        </w:rPr>
      </w:pPr>
    </w:p>
    <w:p w14:paraId="0923E39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проведении открытого аукциона в электронной форме на право заключения договора купли-продажи муниципального имущества, находящегося в собственности муниципального образования </w:t>
      </w:r>
    </w:p>
    <w:p w14:paraId="336E7F94">
      <w:pPr>
        <w:jc w:val="center"/>
        <w:outlineLvl w:val="0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«Лендерское сельское поселение»</w:t>
      </w:r>
    </w:p>
    <w:p w14:paraId="31212699">
      <w:pPr>
        <w:pStyle w:val="6"/>
        <w:spacing w:after="0"/>
        <w:ind w:left="0"/>
        <w:jc w:val="center"/>
        <w:rPr>
          <w:sz w:val="24"/>
          <w:szCs w:val="24"/>
        </w:rPr>
      </w:pPr>
    </w:p>
    <w:p w14:paraId="2A414E6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>
        <w:rPr>
          <w:spacing w:val="1"/>
          <w:sz w:val="24"/>
          <w:szCs w:val="24"/>
        </w:rPr>
        <w:t xml:space="preserve">Федеральным законом от 26.07.2006 г. № 135 - ФЗ «О защите конкуренции»,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</w:t>
      </w:r>
      <w:r>
        <w:rPr>
          <w:bCs/>
          <w:iCs/>
          <w:sz w:val="24"/>
          <w:szCs w:val="24"/>
        </w:rPr>
        <w:t xml:space="preserve">Решением Совета </w:t>
      </w:r>
      <w:r>
        <w:rPr>
          <w:rFonts w:eastAsia="Times New Roman CYR"/>
          <w:sz w:val="24"/>
          <w:szCs w:val="24"/>
        </w:rPr>
        <w:t xml:space="preserve">Лендерского сельского поселения </w:t>
      </w:r>
      <w:r>
        <w:rPr>
          <w:bCs/>
          <w:iCs/>
          <w:sz w:val="24"/>
          <w:szCs w:val="24"/>
        </w:rPr>
        <w:t>26 сессии 4 созыва №60 от 13.03.2020 г. «Об утверждении прогнозного плана (программы) приватизации муниципального имущества муниципального образования «Лендерское сельское поселение» на 2020-2025 годы</w:t>
      </w:r>
      <w:r>
        <w:rPr>
          <w:rFonts w:eastAsia="Times New Roman CYR"/>
          <w:sz w:val="24"/>
          <w:szCs w:val="24"/>
        </w:rPr>
        <w:t>» (в ред. Решения Совета Лендерского сельского поселения 11 сессии 5 созыва №31 от 20.07.2023 г.)</w:t>
      </w:r>
      <w:r>
        <w:rPr>
          <w:bCs/>
          <w:iCs/>
          <w:sz w:val="24"/>
          <w:szCs w:val="24"/>
        </w:rPr>
        <w:t xml:space="preserve">, Решением Совета </w:t>
      </w:r>
      <w:r>
        <w:rPr>
          <w:rFonts w:eastAsia="Times New Roman CYR"/>
          <w:sz w:val="24"/>
          <w:szCs w:val="24"/>
        </w:rPr>
        <w:t xml:space="preserve">Лендерского сельского поселения </w:t>
      </w:r>
      <w:r>
        <w:rPr>
          <w:bCs/>
          <w:iCs/>
          <w:sz w:val="24"/>
          <w:szCs w:val="24"/>
        </w:rPr>
        <w:t>30 сессии 5 созыва №77 от 18.08.2025 г. «Об утверждении условий приватизации муниципального имущества»,</w:t>
      </w:r>
      <w:r>
        <w:rPr>
          <w:bCs/>
          <w:sz w:val="24"/>
          <w:szCs w:val="24"/>
        </w:rPr>
        <w:t xml:space="preserve"> Администрация </w:t>
      </w:r>
      <w:r>
        <w:rPr>
          <w:rFonts w:eastAsia="Times New Roman CYR"/>
          <w:sz w:val="24"/>
          <w:szCs w:val="24"/>
        </w:rPr>
        <w:t>Лендерского сельского поселения</w:t>
      </w:r>
    </w:p>
    <w:p w14:paraId="266A65BE">
      <w:pPr>
        <w:contextualSpacing/>
        <w:jc w:val="both"/>
        <w:rPr>
          <w:bCs/>
          <w:sz w:val="24"/>
          <w:szCs w:val="24"/>
        </w:rPr>
      </w:pPr>
    </w:p>
    <w:p w14:paraId="5ACE0210">
      <w:pPr>
        <w:contextualSpacing/>
        <w:jc w:val="center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ПОСТАНОВЛЯЕТ:</w:t>
      </w:r>
    </w:p>
    <w:p w14:paraId="2C320A10">
      <w:pPr>
        <w:pStyle w:val="7"/>
        <w:numPr>
          <w:ilvl w:val="0"/>
          <w:numId w:val="1"/>
        </w:numPr>
        <w:ind w:left="0" w:firstLine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Создать и утвердить состав комиссии по проведению повторного аукциона на право заключения договора купли-продажи муниципального имущества, </w:t>
      </w:r>
      <w:r>
        <w:rPr>
          <w:sz w:val="24"/>
          <w:szCs w:val="24"/>
        </w:rPr>
        <w:t xml:space="preserve">находящегося в собственности </w:t>
      </w:r>
      <w:r>
        <w:rPr>
          <w:bCs/>
          <w:iCs/>
          <w:sz w:val="24"/>
          <w:szCs w:val="24"/>
        </w:rPr>
        <w:t>муниципального образования «Лендерское сельское поселение»,</w:t>
      </w:r>
      <w:r>
        <w:rPr>
          <w:bCs/>
          <w:sz w:val="24"/>
          <w:szCs w:val="24"/>
          <w:lang w:eastAsia="en-US"/>
        </w:rPr>
        <w:t xml:space="preserve"> (далее – комиссия по торгам, Комиссия) в следующем составе: Балаева Елена Борисовна - директор ООО «ПСО «Госзаказ» (по согласованию с ней),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- ведущий специалист ООО «ПСО «Госзаказ» (по согласованию с ней), </w:t>
      </w:r>
      <w:r>
        <w:rPr>
          <w:bCs/>
          <w:sz w:val="24"/>
          <w:szCs w:val="24"/>
          <w:lang w:val="ru-RU" w:eastAsia="en-US"/>
        </w:rPr>
        <w:t>Бондарь</w:t>
      </w:r>
      <w:r>
        <w:rPr>
          <w:rFonts w:hint="default"/>
          <w:bCs/>
          <w:sz w:val="24"/>
          <w:szCs w:val="24"/>
          <w:lang w:val="ru-RU" w:eastAsia="en-US"/>
        </w:rPr>
        <w:t xml:space="preserve"> Эдьвира Ивановна </w:t>
      </w:r>
      <w:r>
        <w:rPr>
          <w:bCs/>
          <w:sz w:val="24"/>
          <w:szCs w:val="24"/>
          <w:lang w:eastAsia="en-US"/>
        </w:rPr>
        <w:t xml:space="preserve"> -</w:t>
      </w:r>
      <w:r>
        <w:rPr>
          <w:rFonts w:hint="default"/>
          <w:bCs/>
          <w:sz w:val="24"/>
          <w:szCs w:val="24"/>
          <w:lang w:val="ru-RU" w:eastAsia="en-US"/>
        </w:rPr>
        <w:t xml:space="preserve"> и.о. </w:t>
      </w:r>
      <w:r>
        <w:rPr>
          <w:bCs/>
          <w:sz w:val="24"/>
          <w:szCs w:val="24"/>
          <w:lang w:eastAsia="en-US"/>
        </w:rPr>
        <w:t xml:space="preserve"> глав</w:t>
      </w:r>
      <w:r>
        <w:rPr>
          <w:bCs/>
          <w:sz w:val="24"/>
          <w:szCs w:val="24"/>
          <w:lang w:val="ru-RU" w:eastAsia="en-US"/>
        </w:rPr>
        <w:t>ы</w:t>
      </w:r>
      <w:r>
        <w:rPr>
          <w:bCs/>
          <w:sz w:val="24"/>
          <w:szCs w:val="24"/>
          <w:lang w:eastAsia="en-US"/>
        </w:rPr>
        <w:t xml:space="preserve"> </w:t>
      </w:r>
      <w:r>
        <w:rPr>
          <w:rFonts w:eastAsia="Times New Roman CYR"/>
          <w:sz w:val="24"/>
          <w:szCs w:val="24"/>
        </w:rPr>
        <w:t>Лендерского сельского поселения</w:t>
      </w:r>
      <w:r>
        <w:rPr>
          <w:sz w:val="24"/>
          <w:szCs w:val="24"/>
        </w:rPr>
        <w:t>.</w:t>
      </w:r>
    </w:p>
    <w:p w14:paraId="62EFB5DC">
      <w:pPr>
        <w:pStyle w:val="7"/>
        <w:numPr>
          <w:ilvl w:val="0"/>
          <w:numId w:val="1"/>
        </w:numPr>
        <w:ind w:left="0" w:firstLine="0"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t xml:space="preserve">Комиссии по торгам провести процедуру открытого аукциона в электронной форме по продаже муниципального имущества, находящегося в собственности </w:t>
      </w:r>
      <w:r>
        <w:rPr>
          <w:rFonts w:eastAsia="Times New Roman CYR"/>
          <w:sz w:val="24"/>
          <w:szCs w:val="24"/>
        </w:rPr>
        <w:t>муниципального образования «Лендерское сельское поселение»</w:t>
      </w:r>
      <w:r>
        <w:rPr>
          <w:sz w:val="24"/>
          <w:szCs w:val="24"/>
          <w:lang w:eastAsia="en-US"/>
        </w:rPr>
        <w:t>: нежилое здание продовольственного магазина (кадастровый номер 10:19:0110101:111), общей площадью 152,6 кв.м., расположенное по адресу: Республика Карелия, р-н Муезерский, п. Мотко, ул. Комсомольская, д. 17, с земельным участком (кадастровый номер 10:19:0110101:427), общей площадью 526 +/-8 кв.м., расположенным по адресу: Российская Федерация, Республика Карелия, Муезерский муниципальный район, Лендерское сельское поселение, п. Мотко</w:t>
      </w:r>
      <w:r>
        <w:rPr>
          <w:bCs/>
          <w:sz w:val="24"/>
          <w:szCs w:val="24"/>
        </w:rPr>
        <w:t>.</w:t>
      </w:r>
    </w:p>
    <w:p w14:paraId="291F3045">
      <w:pPr>
        <w:pStyle w:val="7"/>
        <w:numPr>
          <w:ilvl w:val="0"/>
          <w:numId w:val="1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сообщения и документации об аукционе.</w:t>
      </w:r>
    </w:p>
    <w:p w14:paraId="2C8B8ED9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14:paraId="00F3F520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Разместить сообщение о проведении аукциона и документацию аукциона на официальном сайте Российской Федерации в сети Интернет</w:t>
      </w:r>
      <w:r>
        <w:rPr>
          <w:rFonts w:eastAsia="Times New Roman CYR"/>
          <w:sz w:val="24"/>
          <w:szCs w:val="24"/>
        </w:rPr>
        <w:t xml:space="preserve"> https://torgi.gov.ru (ГИСТорги), на официальном сайте Лендерского сельского поселения</w:t>
      </w:r>
      <w:r>
        <w:rPr>
          <w:sz w:val="24"/>
          <w:szCs w:val="24"/>
          <w:lang w:eastAsia="en-US"/>
        </w:rPr>
        <w:t>.</w:t>
      </w:r>
    </w:p>
    <w:p w14:paraId="2A0F7B6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14:paraId="2EFD1F44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Разместить информацию об итогах аукциона на официальном сайте </w:t>
      </w:r>
      <w:r>
        <w:rPr>
          <w:rFonts w:eastAsia="Times New Roman CYR"/>
          <w:sz w:val="24"/>
          <w:szCs w:val="24"/>
        </w:rPr>
        <w:t>ГИСТорги, на официальном сайте Лендерского сельского поселения</w:t>
      </w:r>
      <w:r>
        <w:rPr>
          <w:sz w:val="24"/>
          <w:szCs w:val="24"/>
        </w:rPr>
        <w:t>,</w:t>
      </w:r>
      <w:r>
        <w:rPr>
          <w:sz w:val="24"/>
          <w:szCs w:val="24"/>
          <w:lang w:eastAsia="en-US"/>
        </w:rPr>
        <w:t xml:space="preserve"> в сроки, установленные действующим законодательством Российской Федерации.</w:t>
      </w:r>
    </w:p>
    <w:p w14:paraId="3FA54FAE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Контроль над исполнением данного постановления оставляю за собой.</w:t>
      </w:r>
    </w:p>
    <w:p w14:paraId="43EE8B7B">
      <w:pPr>
        <w:tabs>
          <w:tab w:val="left" w:pos="426"/>
        </w:tabs>
        <w:jc w:val="both"/>
        <w:rPr>
          <w:sz w:val="24"/>
          <w:szCs w:val="24"/>
          <w:lang w:eastAsia="en-US"/>
        </w:rPr>
      </w:pPr>
    </w:p>
    <w:p w14:paraId="3169D7EF">
      <w:pPr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448DB5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>Информационное сообщение (извещение) о проведении открытого аукциона в электронной форме №2ПИ по продаже муниципального имущества, находящегося в собственности муниципального образования «Лендерское сельское поселение»</w:t>
      </w:r>
      <w:r>
        <w:rPr>
          <w:sz w:val="24"/>
          <w:szCs w:val="24"/>
        </w:rPr>
        <w:t>.</w:t>
      </w:r>
    </w:p>
    <w:p w14:paraId="0B66B925">
      <w:pPr>
        <w:jc w:val="both"/>
        <w:rPr>
          <w:sz w:val="24"/>
          <w:szCs w:val="24"/>
        </w:rPr>
      </w:pPr>
      <w:r>
        <w:rPr>
          <w:sz w:val="24"/>
          <w:szCs w:val="24"/>
        </w:rPr>
        <w:t>2. ДОКУМЕНТАЦИЯ ОБ АУКЦИОНЕ В ЭЛЕКТРОННОЙ ФОРМЕ №2ПИ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«Лендерское сельское поселение».</w:t>
      </w:r>
    </w:p>
    <w:p w14:paraId="7ED96D9F">
      <w:pPr>
        <w:jc w:val="both"/>
        <w:rPr>
          <w:color w:val="000000"/>
          <w:spacing w:val="2"/>
          <w:sz w:val="24"/>
          <w:szCs w:val="24"/>
        </w:rPr>
      </w:pPr>
    </w:p>
    <w:p w14:paraId="68143C29">
      <w:pPr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>.о. г</w:t>
      </w:r>
      <w:r>
        <w:rPr>
          <w:sz w:val="24"/>
          <w:szCs w:val="24"/>
        </w:rPr>
        <w:t>лав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</w:t>
      </w:r>
      <w:r>
        <w:rPr>
          <w:rFonts w:eastAsia="Times New Roman CYR"/>
          <w:sz w:val="24"/>
          <w:szCs w:val="24"/>
        </w:rPr>
        <w:t>Лендерского сельского поселения</w:t>
      </w: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  <w:lang w:val="ru-RU"/>
        </w:rPr>
        <w:t>Э</w:t>
      </w:r>
      <w:r>
        <w:rPr>
          <w:rFonts w:hint="default"/>
          <w:sz w:val="24"/>
          <w:szCs w:val="24"/>
          <w:lang w:val="ru-RU"/>
        </w:rPr>
        <w:t>.И.Бондарь</w:t>
      </w:r>
      <w:r>
        <w:rPr>
          <w:sz w:val="24"/>
          <w:szCs w:val="24"/>
        </w:rPr>
        <w:t>.</w:t>
      </w:r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90C10"/>
    <w:multiLevelType w:val="multilevel"/>
    <w:tmpl w:val="4B390C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7F19"/>
    <w:rsid w:val="00017A24"/>
    <w:rsid w:val="00024F78"/>
    <w:rsid w:val="0002604F"/>
    <w:rsid w:val="00044E3A"/>
    <w:rsid w:val="00047B11"/>
    <w:rsid w:val="000C45FC"/>
    <w:rsid w:val="000D3869"/>
    <w:rsid w:val="00102409"/>
    <w:rsid w:val="001051F1"/>
    <w:rsid w:val="00135FEB"/>
    <w:rsid w:val="00155526"/>
    <w:rsid w:val="00184294"/>
    <w:rsid w:val="001C153A"/>
    <w:rsid w:val="001C3982"/>
    <w:rsid w:val="001E047E"/>
    <w:rsid w:val="001E38BF"/>
    <w:rsid w:val="001E7B39"/>
    <w:rsid w:val="001F629C"/>
    <w:rsid w:val="001F6F37"/>
    <w:rsid w:val="00206A77"/>
    <w:rsid w:val="00212AB7"/>
    <w:rsid w:val="00215277"/>
    <w:rsid w:val="0026709E"/>
    <w:rsid w:val="00284A08"/>
    <w:rsid w:val="0029381E"/>
    <w:rsid w:val="002C16FB"/>
    <w:rsid w:val="002D0E95"/>
    <w:rsid w:val="002E65E7"/>
    <w:rsid w:val="003166A0"/>
    <w:rsid w:val="0032320E"/>
    <w:rsid w:val="003265B8"/>
    <w:rsid w:val="00354224"/>
    <w:rsid w:val="00362A04"/>
    <w:rsid w:val="00380B79"/>
    <w:rsid w:val="003B0CF8"/>
    <w:rsid w:val="003D302F"/>
    <w:rsid w:val="003D76C0"/>
    <w:rsid w:val="003F02A7"/>
    <w:rsid w:val="003F4EB0"/>
    <w:rsid w:val="003F7F19"/>
    <w:rsid w:val="0040355B"/>
    <w:rsid w:val="00412B0E"/>
    <w:rsid w:val="00423589"/>
    <w:rsid w:val="00437A4B"/>
    <w:rsid w:val="00442F4E"/>
    <w:rsid w:val="004720DB"/>
    <w:rsid w:val="00474FE0"/>
    <w:rsid w:val="004F01DB"/>
    <w:rsid w:val="004F3208"/>
    <w:rsid w:val="00511BFA"/>
    <w:rsid w:val="005166C3"/>
    <w:rsid w:val="00522AC5"/>
    <w:rsid w:val="0052333A"/>
    <w:rsid w:val="00526B82"/>
    <w:rsid w:val="005355F2"/>
    <w:rsid w:val="00585950"/>
    <w:rsid w:val="00591539"/>
    <w:rsid w:val="005A43E8"/>
    <w:rsid w:val="005D5E3E"/>
    <w:rsid w:val="005F25F4"/>
    <w:rsid w:val="005F5CF8"/>
    <w:rsid w:val="0061053A"/>
    <w:rsid w:val="00612B20"/>
    <w:rsid w:val="00621527"/>
    <w:rsid w:val="00656B3C"/>
    <w:rsid w:val="006646D0"/>
    <w:rsid w:val="006861B4"/>
    <w:rsid w:val="006941AE"/>
    <w:rsid w:val="00695FA2"/>
    <w:rsid w:val="006C042D"/>
    <w:rsid w:val="006C1718"/>
    <w:rsid w:val="006D1C5C"/>
    <w:rsid w:val="006E6087"/>
    <w:rsid w:val="006F0D52"/>
    <w:rsid w:val="007151F2"/>
    <w:rsid w:val="00761C31"/>
    <w:rsid w:val="00787767"/>
    <w:rsid w:val="007B62C8"/>
    <w:rsid w:val="007C4F7F"/>
    <w:rsid w:val="007D147A"/>
    <w:rsid w:val="00815698"/>
    <w:rsid w:val="00821892"/>
    <w:rsid w:val="00825884"/>
    <w:rsid w:val="00834268"/>
    <w:rsid w:val="00861329"/>
    <w:rsid w:val="0086611F"/>
    <w:rsid w:val="008978BE"/>
    <w:rsid w:val="008B46B2"/>
    <w:rsid w:val="008C107E"/>
    <w:rsid w:val="008D6E2E"/>
    <w:rsid w:val="008F150B"/>
    <w:rsid w:val="00904291"/>
    <w:rsid w:val="009053FB"/>
    <w:rsid w:val="009322B7"/>
    <w:rsid w:val="00933198"/>
    <w:rsid w:val="009408E8"/>
    <w:rsid w:val="00945285"/>
    <w:rsid w:val="009705CE"/>
    <w:rsid w:val="0097551C"/>
    <w:rsid w:val="00987B9F"/>
    <w:rsid w:val="0099290E"/>
    <w:rsid w:val="009B26A3"/>
    <w:rsid w:val="009B59D6"/>
    <w:rsid w:val="009D55B2"/>
    <w:rsid w:val="009E7150"/>
    <w:rsid w:val="009F456C"/>
    <w:rsid w:val="00A22204"/>
    <w:rsid w:val="00A479F2"/>
    <w:rsid w:val="00A50ED2"/>
    <w:rsid w:val="00A64121"/>
    <w:rsid w:val="00A91617"/>
    <w:rsid w:val="00A9793F"/>
    <w:rsid w:val="00AC0EF6"/>
    <w:rsid w:val="00AD5B27"/>
    <w:rsid w:val="00AE5DAE"/>
    <w:rsid w:val="00AF6C51"/>
    <w:rsid w:val="00B1468E"/>
    <w:rsid w:val="00B16E71"/>
    <w:rsid w:val="00B30343"/>
    <w:rsid w:val="00B41224"/>
    <w:rsid w:val="00B454B7"/>
    <w:rsid w:val="00B527DF"/>
    <w:rsid w:val="00B544A2"/>
    <w:rsid w:val="00B549C4"/>
    <w:rsid w:val="00BC44CE"/>
    <w:rsid w:val="00BE5805"/>
    <w:rsid w:val="00BE7D44"/>
    <w:rsid w:val="00C06A2E"/>
    <w:rsid w:val="00C346E7"/>
    <w:rsid w:val="00C43D3C"/>
    <w:rsid w:val="00C45236"/>
    <w:rsid w:val="00C533D1"/>
    <w:rsid w:val="00C55EB6"/>
    <w:rsid w:val="00C770E6"/>
    <w:rsid w:val="00C9071E"/>
    <w:rsid w:val="00CA21D8"/>
    <w:rsid w:val="00CA6330"/>
    <w:rsid w:val="00CB58E1"/>
    <w:rsid w:val="00D0669B"/>
    <w:rsid w:val="00D30621"/>
    <w:rsid w:val="00D379AA"/>
    <w:rsid w:val="00D66AC7"/>
    <w:rsid w:val="00D77045"/>
    <w:rsid w:val="00D8100E"/>
    <w:rsid w:val="00DA655B"/>
    <w:rsid w:val="00DC2299"/>
    <w:rsid w:val="00DD0C92"/>
    <w:rsid w:val="00DE4F38"/>
    <w:rsid w:val="00DE5EFB"/>
    <w:rsid w:val="00E93421"/>
    <w:rsid w:val="00E93D90"/>
    <w:rsid w:val="00EB3A2F"/>
    <w:rsid w:val="00ED0C86"/>
    <w:rsid w:val="00F41181"/>
    <w:rsid w:val="00FA00EC"/>
    <w:rsid w:val="00FC3130"/>
    <w:rsid w:val="00FC6DE0"/>
    <w:rsid w:val="00FE5063"/>
    <w:rsid w:val="5E3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8"/>
    <w:qFormat/>
    <w:uiPriority w:val="0"/>
    <w:pPr>
      <w:spacing w:after="120"/>
      <w:ind w:left="283"/>
    </w:pPr>
    <w:rPr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szCs w:val="24"/>
    </w:rPr>
  </w:style>
  <w:style w:type="character" w:customStyle="1" w:styleId="8">
    <w:name w:val="Основной текст с отступом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character" w:customStyle="1" w:styleId="11">
    <w:name w:val="WW8Num1z1"/>
    <w:qFormat/>
    <w:uiPriority w:val="0"/>
    <w:rPr>
      <w:rFonts w:hint="default" w:ascii="Courier New" w:hAnsi="Courier New" w:cs="Courier New"/>
    </w:rPr>
  </w:style>
  <w:style w:type="character" w:customStyle="1" w:styleId="12">
    <w:name w:val="WW8Num1z0"/>
    <w:uiPriority w:val="0"/>
    <w:rPr>
      <w:rFonts w:ascii="Symbol" w:hAnsi="Symbol" w:cs="Symbol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574</Words>
  <Characters>4225</Characters>
  <Lines>66</Lines>
  <Paragraphs>24</Paragraphs>
  <TotalTime>180</TotalTime>
  <ScaleCrop>false</ScaleCrop>
  <LinksUpToDate>false</LinksUpToDate>
  <CharactersWithSpaces>4775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2018-10-23T06:40:00Z</dcterms:created>
  <dc:creator>Александр</dc:creator>
  <cp:lastModifiedBy>User</cp:lastModifiedBy>
  <cp:lastPrinted>2025-10-27T11:43:36Z</cp:lastPrinted>
  <dcterms:modified xsi:type="dcterms:W3CDTF">2025-10-27T12:18:58Z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C902FF4D80E248E490274ACF41B29855_12</vt:lpwstr>
  </property>
</Properties>
</file>